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58" w:rsidRDefault="008514DF">
      <w:pPr>
        <w:framePr w:wrap="none" w:vAnchor="page" w:hAnchor="page" w:x="5307" w:y="128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3pt">
            <v:imagedata r:id="rId7" r:href="rId8"/>
          </v:shape>
        </w:pict>
      </w:r>
    </w:p>
    <w:p w:rsidR="00BA5C58" w:rsidRDefault="007A378D">
      <w:pPr>
        <w:pStyle w:val="120"/>
        <w:framePr w:wrap="none" w:vAnchor="page" w:hAnchor="page" w:x="3963" w:y="2566"/>
        <w:shd w:val="clear" w:color="auto" w:fill="auto"/>
        <w:spacing w:line="470" w:lineRule="exact"/>
      </w:pPr>
      <w:r>
        <w:t>ПРИКАЗ</w:t>
      </w:r>
    </w:p>
    <w:p w:rsidR="00BA5C58" w:rsidRDefault="007A378D">
      <w:pPr>
        <w:pStyle w:val="130"/>
        <w:framePr w:w="9062" w:h="1857" w:hRule="exact" w:wrap="none" w:vAnchor="page" w:hAnchor="page" w:x="1170" w:y="3612"/>
        <w:shd w:val="clear" w:color="auto" w:fill="auto"/>
        <w:spacing w:after="284" w:line="260" w:lineRule="exact"/>
        <w:ind w:right="20"/>
      </w:pPr>
      <w:r>
        <w:t>МИНИСТРА ОБОРОНЫ РОССИЙСКОЙ ФЕДЕРАЦИИ</w:t>
      </w:r>
    </w:p>
    <w:p w:rsidR="00BA5C58" w:rsidRDefault="007A378D">
      <w:pPr>
        <w:pStyle w:val="5"/>
        <w:framePr w:w="9062" w:h="1857" w:hRule="exact" w:wrap="none" w:vAnchor="page" w:hAnchor="page" w:x="1170" w:y="3612"/>
        <w:shd w:val="clear" w:color="auto" w:fill="auto"/>
        <w:tabs>
          <w:tab w:val="left" w:pos="4529"/>
        </w:tabs>
        <w:spacing w:line="576" w:lineRule="exact"/>
        <w:ind w:right="20"/>
        <w:jc w:val="center"/>
      </w:pPr>
      <w:r>
        <w:t xml:space="preserve">« </w:t>
      </w:r>
      <w:r w:rsidR="00BF40F1" w:rsidRPr="00BF40F1">
        <w:t xml:space="preserve">14 </w:t>
      </w:r>
      <w:r w:rsidRPr="00BF40F1">
        <w:t xml:space="preserve">» </w:t>
      </w:r>
      <w:r w:rsidRPr="00BF40F1">
        <w:rPr>
          <w:rStyle w:val="41"/>
          <w:u w:val="none"/>
        </w:rPr>
        <w:t>июня</w:t>
      </w:r>
      <w:r w:rsidRPr="00BF40F1">
        <w:t xml:space="preserve"> </w:t>
      </w:r>
      <w:r w:rsidRPr="00BF40F1">
        <w:rPr>
          <w:rStyle w:val="13pt0pt"/>
        </w:rPr>
        <w:t>2018 г.</w:t>
      </w:r>
      <w:r>
        <w:rPr>
          <w:rStyle w:val="13pt0pt"/>
        </w:rPr>
        <w:tab/>
      </w:r>
      <w:r w:rsidR="00BF40F1">
        <w:rPr>
          <w:rStyle w:val="13pt0pt"/>
        </w:rPr>
        <w:t>№ 320</w:t>
      </w:r>
    </w:p>
    <w:p w:rsidR="00BA5C58" w:rsidRDefault="007A378D">
      <w:pPr>
        <w:pStyle w:val="130"/>
        <w:framePr w:w="9062" w:h="1857" w:hRule="exact" w:wrap="none" w:vAnchor="page" w:hAnchor="page" w:x="1170" w:y="3612"/>
        <w:shd w:val="clear" w:color="auto" w:fill="auto"/>
        <w:spacing w:after="0" w:line="576" w:lineRule="exact"/>
        <w:ind w:right="20"/>
      </w:pPr>
      <w:r>
        <w:t>г. Москва</w:t>
      </w:r>
    </w:p>
    <w:p w:rsidR="00BF40F1" w:rsidRDefault="007A378D" w:rsidP="00BF40F1">
      <w:pPr>
        <w:pStyle w:val="140"/>
        <w:framePr w:w="9062" w:h="4366" w:hRule="exact" w:wrap="none" w:vAnchor="page" w:hAnchor="page" w:x="1170" w:y="5885"/>
        <w:shd w:val="clear" w:color="auto" w:fill="auto"/>
        <w:tabs>
          <w:tab w:val="left" w:leader="underscore" w:pos="1042"/>
        </w:tabs>
        <w:spacing w:before="0" w:after="0"/>
        <w:ind w:left="20" w:right="20"/>
        <w:jc w:val="center"/>
      </w:pPr>
      <w:r>
        <w:t xml:space="preserve">Об установлении Порядка согласования </w:t>
      </w:r>
    </w:p>
    <w:p w:rsidR="00BA5C58" w:rsidRPr="00BF40F1" w:rsidRDefault="007A378D" w:rsidP="00BF40F1">
      <w:pPr>
        <w:pStyle w:val="140"/>
        <w:framePr w:w="9062" w:h="4366" w:hRule="exact" w:wrap="none" w:vAnchor="page" w:hAnchor="page" w:x="1170" w:y="5885"/>
        <w:shd w:val="clear" w:color="auto" w:fill="auto"/>
        <w:tabs>
          <w:tab w:val="left" w:leader="underscore" w:pos="1042"/>
        </w:tabs>
        <w:spacing w:before="0" w:after="0"/>
        <w:ind w:left="20" w:right="20"/>
        <w:jc w:val="center"/>
      </w:pPr>
      <w:r>
        <w:t xml:space="preserve">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в совершении сделок в отношении объектов недвижимого имущества, находящихся на территории </w:t>
      </w:r>
      <w:r w:rsidRPr="00BF40F1">
        <w:t xml:space="preserve">закрытого </w:t>
      </w:r>
      <w:r w:rsidRPr="00BF40F1">
        <w:rPr>
          <w:rStyle w:val="141"/>
          <w:b/>
          <w:bCs/>
          <w:u w:val="none"/>
        </w:rPr>
        <w:t>административно-территориального образования</w:t>
      </w:r>
    </w:p>
    <w:p w:rsidR="00BF40F1" w:rsidRDefault="007A378D">
      <w:pPr>
        <w:pStyle w:val="5"/>
        <w:framePr w:w="9062" w:h="5422" w:hRule="exact" w:wrap="none" w:vAnchor="page" w:hAnchor="page" w:x="1170" w:y="10770"/>
        <w:shd w:val="clear" w:color="auto" w:fill="auto"/>
        <w:spacing w:line="355" w:lineRule="exact"/>
        <w:ind w:left="20" w:right="20" w:firstLine="660"/>
        <w:jc w:val="both"/>
      </w:pPr>
      <w:r>
        <w:t>В соответствии с пунктом 2 статьи 8 Закона Российской Феде</w:t>
      </w:r>
      <w:r>
        <w:softHyphen/>
        <w:t>рации от 14 июля 1992 г. № 3297-1 «О закрытом административно- территориальном образовании» (Ведомости Съезда народных депу</w:t>
      </w:r>
      <w:r>
        <w:softHyphen/>
        <w:t>татов Российской Федерации и Верховного Совета Российской Фе</w:t>
      </w:r>
      <w:r>
        <w:softHyphen/>
        <w:t>дерации, 1992, № 33, ст. 1915; Собрание законодательства Россий</w:t>
      </w:r>
      <w:r>
        <w:softHyphen/>
        <w:t xml:space="preserve">ской Федерации, 1996, № 49, ст. 5503; 1998, № 31, ст. 3822; 1999, № 14, ст. 1665; 2000, № 1, ст. 10; 2001, № 1, ст. 2; № 53, ст. 5030; 2002, № 52, ст. 5132; 2003, № 52, ст. 5038; 2004, № 35, ст. 3607; 2006, № 3, ст. 282; 2007, № 7, ст. 834; № 27, ст. 3213; № 43, ст. 5084; № 49, ст. 6079; 2008, № 48, ст. 5517; 2009, № 52, ст. 6441; 2011, № 7, ст. 901; № 48, ст. 6734; 2014, № 14, ст. 1534; № 42, ст. 5615; 2015, № 1, ст. 7; № 29, ст. 4342; 2016, № 27, ст. 4230; 2017, № 45, ст. 6573) </w:t>
      </w:r>
    </w:p>
    <w:p w:rsidR="00BA5C58" w:rsidRDefault="007A378D" w:rsidP="00BF40F1">
      <w:pPr>
        <w:pStyle w:val="5"/>
        <w:framePr w:w="9062" w:h="5422" w:hRule="exact" w:wrap="none" w:vAnchor="page" w:hAnchor="page" w:x="1170" w:y="10770"/>
        <w:shd w:val="clear" w:color="auto" w:fill="auto"/>
        <w:spacing w:line="355" w:lineRule="exact"/>
        <w:ind w:right="20"/>
        <w:jc w:val="both"/>
      </w:pPr>
      <w:r>
        <w:rPr>
          <w:rStyle w:val="145pt3pt"/>
        </w:rPr>
        <w:t>ПРИКАЗЫВАЮ:</w:t>
      </w:r>
    </w:p>
    <w:p w:rsidR="00BA5C58" w:rsidRDefault="007A378D">
      <w:pPr>
        <w:pStyle w:val="5"/>
        <w:framePr w:w="9062" w:h="5422" w:hRule="exact" w:wrap="none" w:vAnchor="page" w:hAnchor="page" w:x="1170" w:y="10770"/>
        <w:shd w:val="clear" w:color="auto" w:fill="auto"/>
        <w:spacing w:line="355" w:lineRule="exact"/>
        <w:ind w:left="20" w:right="20" w:firstLine="660"/>
        <w:jc w:val="both"/>
      </w:pPr>
      <w:r>
        <w:t>Установить Порядок согласования Министерством обороны Российской Федерации или подведомственными организациями</w: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a8"/>
        <w:framePr w:wrap="none" w:vAnchor="page" w:hAnchor="page" w:x="5643" w:y="726"/>
        <w:shd w:val="clear" w:color="auto" w:fill="auto"/>
        <w:spacing w:line="220" w:lineRule="exact"/>
        <w:ind w:left="40"/>
      </w:pPr>
      <w:r>
        <w:lastRenderedPageBreak/>
        <w:t>2</w:t>
      </w:r>
    </w:p>
    <w:p w:rsidR="00BA5C58" w:rsidRDefault="007A378D">
      <w:pPr>
        <w:pStyle w:val="5"/>
        <w:framePr w:w="9082" w:h="3256" w:hRule="exact" w:wrap="none" w:vAnchor="page" w:hAnchor="page" w:x="1184" w:y="1611"/>
        <w:shd w:val="clear" w:color="auto" w:fill="auto"/>
        <w:spacing w:line="355" w:lineRule="exact"/>
        <w:ind w:left="20"/>
        <w:jc w:val="both"/>
      </w:pPr>
      <w:r>
        <w:t>Министерства обороны Российской Федерации совместно с Феде</w:t>
      </w:r>
      <w:r>
        <w:softHyphen/>
        <w:t>ральной службой безопасности Российской Федерации или террито</w:t>
      </w:r>
      <w:r>
        <w:softHyphen/>
        <w:t>риальными органами Федеральной службы безопасности Россий</w:t>
      </w:r>
      <w:r>
        <w:softHyphen/>
        <w:t>ской Федерации решений органов местного самоуправления закры</w:t>
      </w:r>
      <w:r>
        <w:softHyphen/>
        <w:t>тых административно-территориальных образований об участии граждан и юридических лиц в совершении сделок в отношении объ</w:t>
      </w:r>
      <w:r>
        <w:softHyphen/>
        <w:t>ектов недвижимого имущества, находящихся на территории закры</w:t>
      </w:r>
      <w:r>
        <w:softHyphen/>
        <w:t>того административно-территориального образования (приложение к настоящему приказу).</w:t>
      </w:r>
    </w:p>
    <w:p w:rsidR="00BA5C58" w:rsidRDefault="007A378D">
      <w:pPr>
        <w:pStyle w:val="43"/>
        <w:framePr w:wrap="none" w:vAnchor="page" w:hAnchor="page" w:x="1813" w:y="5893"/>
        <w:shd w:val="clear" w:color="auto" w:fill="auto"/>
        <w:spacing w:line="290" w:lineRule="exact"/>
      </w:pPr>
      <w:r>
        <w:t>МИНИСТР ОБОРОНЫ РОССИЙСКОЙ ФЕДЕРАЦИИ</w:t>
      </w:r>
    </w:p>
    <w:p w:rsidR="00BA5C58" w:rsidRDefault="00F27A6D">
      <w:pPr>
        <w:framePr w:wrap="none" w:vAnchor="page" w:hAnchor="page" w:x="4683" w:y="6311"/>
        <w:rPr>
          <w:sz w:val="0"/>
          <w:szCs w:val="0"/>
        </w:rPr>
      </w:pPr>
      <w:r>
        <w:pict>
          <v:shape id="_x0000_i1026" type="#_x0000_t75" style="width:272.7pt;height:99.2pt">
            <v:imagedata r:id="rId9" r:href="rId10"/>
          </v:shape>
        </w:pic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a8"/>
        <w:framePr w:wrap="none" w:vAnchor="page" w:hAnchor="page" w:x="6322" w:y="710"/>
        <w:shd w:val="clear" w:color="auto" w:fill="auto"/>
        <w:spacing w:line="220" w:lineRule="exact"/>
        <w:ind w:left="40"/>
      </w:pPr>
      <w:r>
        <w:lastRenderedPageBreak/>
        <w:t>3</w:t>
      </w:r>
    </w:p>
    <w:p w:rsidR="00BF40F1" w:rsidRDefault="007A378D" w:rsidP="00BF40F1">
      <w:pPr>
        <w:pStyle w:val="5"/>
        <w:framePr w:w="9605" w:h="1483" w:hRule="exact" w:wrap="none" w:vAnchor="page" w:hAnchor="page" w:x="1878" w:y="1832"/>
        <w:shd w:val="clear" w:color="auto" w:fill="auto"/>
        <w:spacing w:line="355" w:lineRule="exact"/>
        <w:ind w:left="4500" w:right="320"/>
      </w:pPr>
      <w:r>
        <w:t xml:space="preserve">Приложение к приказу Министра обороны Российской Федерации </w:t>
      </w:r>
    </w:p>
    <w:p w:rsidR="00BA5C58" w:rsidRDefault="007A378D" w:rsidP="00BF40F1">
      <w:pPr>
        <w:pStyle w:val="5"/>
        <w:framePr w:w="9605" w:h="1483" w:hRule="exact" w:wrap="none" w:vAnchor="page" w:hAnchor="page" w:x="1878" w:y="1832"/>
        <w:shd w:val="clear" w:color="auto" w:fill="auto"/>
        <w:spacing w:line="355" w:lineRule="exact"/>
        <w:ind w:left="4500" w:right="320"/>
      </w:pPr>
      <w:r>
        <w:t xml:space="preserve">от </w:t>
      </w:r>
      <w:r w:rsidR="00BF40F1">
        <w:rPr>
          <w:rStyle w:val="16pt0pt0"/>
        </w:rPr>
        <w:t>« 1</w:t>
      </w:r>
      <w:r>
        <w:rPr>
          <w:rStyle w:val="16pt0pt0"/>
        </w:rPr>
        <w:t>4</w:t>
      </w:r>
      <w:r>
        <w:t xml:space="preserve"> » июня 2018 г.</w:t>
      </w:r>
      <w:r w:rsidR="00BF40F1">
        <w:t xml:space="preserve"> № </w:t>
      </w:r>
      <w:r>
        <w:rPr>
          <w:rStyle w:val="16pt0pt0"/>
        </w:rPr>
        <w:t>320</w:t>
      </w:r>
    </w:p>
    <w:p w:rsidR="00BA5C58" w:rsidRDefault="007A378D" w:rsidP="00BF40F1">
      <w:pPr>
        <w:pStyle w:val="140"/>
        <w:framePr w:w="9605" w:h="3925" w:hRule="exact" w:wrap="none" w:vAnchor="page" w:hAnchor="page" w:x="1441" w:y="3817"/>
        <w:shd w:val="clear" w:color="auto" w:fill="auto"/>
        <w:spacing w:before="0" w:after="0" w:line="360" w:lineRule="exact"/>
        <w:ind w:left="40"/>
        <w:jc w:val="center"/>
      </w:pPr>
      <w:r>
        <w:rPr>
          <w:rStyle w:val="143pt"/>
          <w:b/>
          <w:bCs/>
        </w:rPr>
        <w:t>ПОРЯДОК</w:t>
      </w:r>
    </w:p>
    <w:p w:rsidR="00BA5C58" w:rsidRDefault="007A378D" w:rsidP="00BF40F1">
      <w:pPr>
        <w:pStyle w:val="140"/>
        <w:framePr w:w="9605" w:h="3925" w:hRule="exact" w:wrap="none" w:vAnchor="page" w:hAnchor="page" w:x="1441" w:y="3817"/>
        <w:shd w:val="clear" w:color="auto" w:fill="auto"/>
        <w:spacing w:before="0" w:after="0" w:line="360" w:lineRule="exact"/>
        <w:ind w:left="40"/>
        <w:jc w:val="center"/>
      </w:pPr>
      <w:r>
        <w:t>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в совершении сделок в отношении объектов недвижимого имущества, находящихся на территории закрытого административно-территориального образования</w:t>
      </w:r>
    </w:p>
    <w:p w:rsidR="00BA5C58" w:rsidRDefault="007A378D" w:rsidP="00BF40F1">
      <w:pPr>
        <w:pStyle w:val="5"/>
        <w:framePr w:w="9605" w:h="7129" w:hRule="exact" w:wrap="none" w:vAnchor="page" w:hAnchor="page" w:x="1285" w:y="8317"/>
        <w:numPr>
          <w:ilvl w:val="0"/>
          <w:numId w:val="1"/>
        </w:numPr>
        <w:shd w:val="clear" w:color="auto" w:fill="auto"/>
        <w:tabs>
          <w:tab w:val="left" w:pos="1072"/>
        </w:tabs>
        <w:spacing w:line="360" w:lineRule="exact"/>
        <w:ind w:left="40" w:right="660" w:firstLine="700"/>
        <w:jc w:val="both"/>
      </w:pPr>
      <w:r>
        <w:t>Настоящий Порядок определяет правила согласования Ми</w:t>
      </w:r>
      <w:r>
        <w:softHyphen/>
        <w:t>нистерством обороны Российской Федерации или подведомствен</w:t>
      </w:r>
      <w:r>
        <w:softHyphen/>
        <w:t xml:space="preserve">ными организациями Министерства обороны Российской </w:t>
      </w:r>
      <w:r w:rsidR="00BF40F1">
        <w:t>Федера</w:t>
      </w:r>
      <w:r>
        <w:t>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</w:t>
      </w:r>
      <w:r>
        <w:softHyphen/>
        <w:t>разований об участии граждан и юридических лиц, не указанных в пункте 1 статьи 8 Закона Российской Федерации от 14 июля 1992 г. № 3297-1 «О закрытом административно-территориальном образо</w:t>
      </w:r>
      <w:r>
        <w:softHyphen/>
        <w:t>вании», в совершении сделок по приобретению в собственность не</w:t>
      </w:r>
      <w:r>
        <w:softHyphen/>
        <w:t>движимого имущества, находящегося на территории закрытых ад</w:t>
      </w:r>
      <w:r>
        <w:softHyphen/>
        <w:t>министративно-территориальных образований, созданных по роду деятельности организаций и (или) объектов, находящихся в веде-</w: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/>
        <w:jc w:val="both"/>
      </w:pPr>
      <w:r>
        <w:lastRenderedPageBreak/>
        <w:t>нии Министерства обороны Российской Федерации, либо в совер</w:t>
      </w:r>
      <w:r>
        <w:softHyphen/>
        <w:t>шении иных сделок с таким имуществом*.</w:t>
      </w:r>
    </w:p>
    <w:p w:rsidR="00BA5C58" w:rsidRDefault="007A378D">
      <w:pPr>
        <w:pStyle w:val="5"/>
        <w:framePr w:w="9002" w:h="14565" w:hRule="exact" w:wrap="none" w:vAnchor="page" w:hAnchor="page" w:x="2179" w:y="1532"/>
        <w:numPr>
          <w:ilvl w:val="0"/>
          <w:numId w:val="1"/>
        </w:numPr>
        <w:shd w:val="clear" w:color="auto" w:fill="auto"/>
        <w:tabs>
          <w:tab w:val="left" w:pos="1022"/>
        </w:tabs>
        <w:spacing w:line="358" w:lineRule="exact"/>
        <w:ind w:left="40" w:firstLine="680"/>
        <w:jc w:val="both"/>
      </w:pPr>
      <w:r>
        <w:t>Согласование решений осуществляется: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 xml:space="preserve">Министерством обороны </w:t>
      </w:r>
      <w:r w:rsidR="00BF40F1">
        <w:t>совместно с ФСБ России - в отно</w:t>
      </w:r>
      <w:r>
        <w:t>шении имущества, находящего</w:t>
      </w:r>
      <w:r w:rsidR="00BF40F1">
        <w:t>ся в государственной или муници</w:t>
      </w:r>
      <w:r>
        <w:t>пальной собственности;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>подведомственной организацией совместно с территори</w:t>
      </w:r>
      <w:r w:rsidR="00BF40F1">
        <w:t>аль</w:t>
      </w:r>
      <w:r>
        <w:t>ным органом ФСБ России - в о</w:t>
      </w:r>
      <w:r w:rsidR="00BF40F1">
        <w:t>тношении имущества, не находяще</w:t>
      </w:r>
      <w:r>
        <w:t>гося в государственной или муниципальной собственности.</w:t>
      </w:r>
    </w:p>
    <w:p w:rsidR="00BA5C58" w:rsidRDefault="007A378D">
      <w:pPr>
        <w:pStyle w:val="5"/>
        <w:framePr w:w="9002" w:h="14565" w:hRule="exact" w:wrap="none" w:vAnchor="page" w:hAnchor="page" w:x="2179" w:y="1532"/>
        <w:numPr>
          <w:ilvl w:val="0"/>
          <w:numId w:val="1"/>
        </w:numPr>
        <w:shd w:val="clear" w:color="auto" w:fill="auto"/>
        <w:tabs>
          <w:tab w:val="left" w:pos="1019"/>
        </w:tabs>
        <w:spacing w:line="358" w:lineRule="exact"/>
        <w:ind w:left="40" w:right="40" w:firstLine="680"/>
        <w:jc w:val="both"/>
      </w:pPr>
      <w:r>
        <w:t>Процедура согласования решения Министерством обороны совместно с ФСБ России включает: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>регистрацию Министерством обороны поступившего сопро</w:t>
      </w:r>
      <w:r>
        <w:softHyphen/>
        <w:t>водительного письма органа местного самоуправления с прило</w:t>
      </w:r>
      <w:r>
        <w:softHyphen/>
        <w:t>женными решением и документами, указанными в пункте 5 насто</w:t>
      </w:r>
      <w:r>
        <w:softHyphen/>
        <w:t>ящего Порядка;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>рассмотрение органом военного управления решения и доку</w:t>
      </w:r>
      <w:r>
        <w:softHyphen/>
        <w:t>ментов, указанных в пункте 5 настоящего Порядка;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>направление органом воен</w:t>
      </w:r>
      <w:r w:rsidR="00BF40F1">
        <w:t>ного управления в адрес ФСБ Рос</w:t>
      </w:r>
      <w:r>
        <w:t>сии копий решения и документов, указанных в пункте 5 настоящего Порядка;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>направление органом военного управления в адрес органа местного самоуправления уведомления о продлении срока согласо</w:t>
      </w:r>
      <w:r>
        <w:softHyphen/>
        <w:t>вания решения (при необходимости);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line="358" w:lineRule="exact"/>
        <w:ind w:left="40" w:right="40" w:firstLine="680"/>
        <w:jc w:val="both"/>
      </w:pPr>
      <w:r>
        <w:t>регистрацию Министерством обороны письма ФСБ России о согласовании или об отказе в согласовании решения;</w:t>
      </w:r>
    </w:p>
    <w:p w:rsidR="00BA5C58" w:rsidRDefault="007A378D">
      <w:pPr>
        <w:pStyle w:val="5"/>
        <w:framePr w:w="9002" w:h="14565" w:hRule="exact" w:wrap="none" w:vAnchor="page" w:hAnchor="page" w:x="2179" w:y="1532"/>
        <w:shd w:val="clear" w:color="auto" w:fill="auto"/>
        <w:spacing w:after="348" w:line="358" w:lineRule="exact"/>
        <w:ind w:left="40" w:right="40" w:firstLine="680"/>
        <w:jc w:val="both"/>
      </w:pPr>
      <w:r>
        <w:t xml:space="preserve">подготовку и представление органом военного управления проекта письма о согласовании </w:t>
      </w:r>
      <w:r w:rsidR="00BF40F1">
        <w:t>решения или мотивированном отка</w:t>
      </w:r>
      <w:r>
        <w:t>зе в согласовании решения на подпись заместителю Министра обо-</w:t>
      </w:r>
    </w:p>
    <w:p w:rsidR="00BA5C58" w:rsidRPr="00BF40F1" w:rsidRDefault="007A378D" w:rsidP="00207F65">
      <w:pPr>
        <w:pStyle w:val="150"/>
        <w:framePr w:w="9002" w:h="14565" w:hRule="exact" w:wrap="none" w:vAnchor="page" w:hAnchor="page" w:x="2179" w:y="1532"/>
        <w:shd w:val="clear" w:color="auto" w:fill="auto"/>
        <w:tabs>
          <w:tab w:val="left" w:pos="6765"/>
        </w:tabs>
        <w:spacing w:before="0"/>
        <w:ind w:left="40" w:right="40" w:firstLine="680"/>
      </w:pPr>
      <w:r>
        <w:rPr>
          <w:vertAlign w:val="superscript"/>
        </w:rPr>
        <w:t>#</w:t>
      </w:r>
      <w:r>
        <w:t xml:space="preserve"> Далее в тексте настоящего Порядка, если не оговорено особо, для краткости будут именоваться: Министерство обороны Российской Федерации - Министерством обороны; Федеральная служба безопасно</w:t>
      </w:r>
      <w:r>
        <w:softHyphen/>
        <w:t xml:space="preserve">сти Российской Федерации - ФСБ России: </w:t>
      </w:r>
      <w:r w:rsidR="00BF40F1" w:rsidRPr="00BF40F1">
        <w:rPr>
          <w:rStyle w:val="151"/>
          <w:b/>
          <w:bCs/>
          <w:u w:val="none"/>
        </w:rPr>
        <w:t>п</w:t>
      </w:r>
      <w:r w:rsidRPr="00BF40F1">
        <w:rPr>
          <w:rStyle w:val="151"/>
          <w:b/>
          <w:bCs/>
          <w:u w:val="none"/>
        </w:rPr>
        <w:t>од</w:t>
      </w:r>
      <w:r w:rsidR="00BF40F1" w:rsidRPr="00BF40F1">
        <w:rPr>
          <w:rStyle w:val="151"/>
          <w:b/>
          <w:bCs/>
          <w:u w:val="none"/>
        </w:rPr>
        <w:t>в</w:t>
      </w:r>
      <w:r w:rsidRPr="00BF40F1">
        <w:rPr>
          <w:rStyle w:val="151"/>
          <w:b/>
          <w:bCs/>
          <w:u w:val="none"/>
        </w:rPr>
        <w:t>едо</w:t>
      </w:r>
      <w:r w:rsidR="00BF40F1" w:rsidRPr="00BF40F1">
        <w:rPr>
          <w:rStyle w:val="151"/>
          <w:b/>
          <w:bCs/>
          <w:u w:val="none"/>
        </w:rPr>
        <w:t>мственная</w:t>
      </w:r>
      <w:r w:rsidRPr="00BF40F1">
        <w:rPr>
          <w:rStyle w:val="151"/>
          <w:b/>
          <w:bCs/>
          <w:u w:val="none"/>
        </w:rPr>
        <w:t xml:space="preserve"> организация Министерств</w:t>
      </w:r>
      <w:r w:rsidRPr="00BF40F1">
        <w:t xml:space="preserve">а </w:t>
      </w:r>
      <w:r w:rsidRPr="00BF40F1">
        <w:rPr>
          <w:rStyle w:val="151"/>
          <w:b/>
          <w:bCs/>
          <w:u w:val="none"/>
        </w:rPr>
        <w:t>об</w:t>
      </w:r>
      <w:r w:rsidRPr="00BF40F1">
        <w:t>ор</w:t>
      </w:r>
      <w:r w:rsidR="00BF40F1" w:rsidRPr="00BF40F1">
        <w:rPr>
          <w:rStyle w:val="151"/>
          <w:b/>
          <w:bCs/>
          <w:u w:val="none"/>
        </w:rPr>
        <w:t xml:space="preserve">оны </w:t>
      </w:r>
      <w:r w:rsidR="00BF40F1">
        <w:rPr>
          <w:rStyle w:val="151"/>
          <w:b/>
          <w:bCs/>
          <w:u w:val="none"/>
        </w:rPr>
        <w:t>Россий</w:t>
      </w:r>
      <w:r w:rsidRPr="00BF40F1">
        <w:rPr>
          <w:rStyle w:val="151"/>
          <w:b/>
          <w:bCs/>
          <w:u w:val="none"/>
        </w:rPr>
        <w:t xml:space="preserve">ской Федерации </w:t>
      </w:r>
      <w:r w:rsidR="00BF40F1">
        <w:rPr>
          <w:rStyle w:val="151"/>
          <w:b/>
          <w:bCs/>
          <w:u w:val="none"/>
        </w:rPr>
        <w:t>–</w:t>
      </w:r>
      <w:r w:rsidRPr="00BF40F1">
        <w:rPr>
          <w:rStyle w:val="151"/>
          <w:b/>
          <w:bCs/>
          <w:u w:val="none"/>
        </w:rPr>
        <w:t xml:space="preserve"> по</w:t>
      </w:r>
      <w:r w:rsidR="00BF40F1">
        <w:t>дведомственной орга</w:t>
      </w:r>
      <w:r w:rsidRPr="00BF40F1">
        <w:t>низацией</w:t>
      </w:r>
      <w:r w:rsidR="00BF40F1">
        <w:t xml:space="preserve">; </w:t>
      </w:r>
      <w:r w:rsidRPr="00BF40F1">
        <w:rPr>
          <w:rStyle w:val="151"/>
          <w:b/>
          <w:bCs/>
          <w:u w:val="none"/>
        </w:rPr>
        <w:t>орган военного управлениям</w:t>
      </w:r>
      <w:r w:rsidR="00BF40F1">
        <w:rPr>
          <w:rStyle w:val="151"/>
          <w:b/>
          <w:bCs/>
          <w:u w:val="none"/>
        </w:rPr>
        <w:t>, в</w:t>
      </w:r>
      <w:r w:rsidRPr="00BF40F1">
        <w:rPr>
          <w:rStyle w:val="151"/>
          <w:b/>
          <w:bCs/>
          <w:u w:val="none"/>
        </w:rPr>
        <w:t xml:space="preserve"> подчинении которо</w:t>
      </w:r>
      <w:r w:rsidRPr="00BF40F1">
        <w:t>го находя</w:t>
      </w:r>
      <w:r w:rsidRPr="00BF40F1">
        <w:rPr>
          <w:rStyle w:val="151"/>
          <w:b/>
          <w:bCs/>
          <w:u w:val="none"/>
        </w:rPr>
        <w:t>тся организаци</w:t>
      </w:r>
      <w:r w:rsidRPr="00BF40F1">
        <w:t>и и (или) объекты, по роду деятельности которых создано закрытое адмадистрапю</w:t>
      </w:r>
      <w:r w:rsidR="00BF40F1">
        <w:t>но- территориальное образование</w:t>
      </w:r>
      <w:r w:rsidR="00BF40F1" w:rsidRPr="00BF40F1">
        <w:t>, - органом военного упра</w:t>
      </w:r>
      <w:r w:rsidR="00BF40F1">
        <w:t xml:space="preserve">вления; орган местного </w:t>
      </w:r>
      <w:r w:rsidRPr="00BF40F1">
        <w:t>самоуправления закрытого</w:t>
      </w:r>
      <w:r w:rsidR="00BF40F1">
        <w:t xml:space="preserve"> админ</w:t>
      </w:r>
      <w:r w:rsidRPr="00BF40F1">
        <w:t>истрат</w:t>
      </w:r>
      <w:r w:rsidR="00BF40F1">
        <w:t>ив</w:t>
      </w:r>
      <w:r w:rsidRPr="00BF40F1">
        <w:t xml:space="preserve">но-территориального образования - органом местного </w:t>
      </w:r>
      <w:r w:rsidR="00702349">
        <w:t>самоуправления; закрытое админи</w:t>
      </w:r>
      <w:r w:rsidRPr="00BF40F1">
        <w:t>стративно-территориальное образование - ЗАТО; решение органа местного самоуправления</w:t>
      </w:r>
      <w:r w:rsidR="00702349">
        <w:t xml:space="preserve"> закрытого ад</w:t>
      </w:r>
      <w:r w:rsidRPr="00BF40F1">
        <w:t>министративно-территориального образования об участии граждан и юридических лиц, не указанных в пункте 1 статьи 8 Закона Российской Федерации от 14 июля 1992 г. № 3297-1 «О закрытом административно-территориальном образовании», в совершении сделок по приобретению в собственность недвижимого имущества, находящегося на территории закрытых административно-территориальных образований, со</w:t>
      </w:r>
      <w:r w:rsidRPr="00BF40F1">
        <w:softHyphen/>
        <w:t>зданных по роду деятельности организаций и (или) объектов, находящихся в ведении Министерства об</w:t>
      </w:r>
      <w:r w:rsidR="00207F65">
        <w:t>оро</w:t>
      </w:r>
      <w:r w:rsidRPr="00BF40F1">
        <w:t>ны Российской Федерации, либо в совершении иных сделок с таким и</w:t>
      </w:r>
      <w:r w:rsidR="00207F65">
        <w:t>муществом - решением; Закон Рос</w:t>
      </w:r>
      <w:r w:rsidRPr="00BF40F1">
        <w:t>сийской Федерации от 14 июля 1992 г. № 3297-1 «О закрытом администр</w:t>
      </w:r>
      <w:r w:rsidR="00207F65">
        <w:t>ативно-территориальном образова</w:t>
      </w:r>
      <w:r w:rsidRPr="00BF40F1">
        <w:t xml:space="preserve">нии» - Законом; </w:t>
      </w:r>
      <w:r w:rsidRPr="00BF40F1">
        <w:rPr>
          <w:rStyle w:val="151"/>
          <w:b/>
          <w:bCs/>
          <w:u w:val="none"/>
        </w:rPr>
        <w:t>недвижимое имущество,</w:t>
      </w:r>
      <w:r w:rsidRPr="00BF40F1">
        <w:t xml:space="preserve"> находящееся на тер</w:t>
      </w:r>
      <w:r w:rsidR="00207F65">
        <w:t xml:space="preserve">ритории </w:t>
      </w:r>
      <w:r w:rsidRPr="00BF40F1">
        <w:t>зак</w:t>
      </w:r>
      <w:r w:rsidRPr="00BF40F1">
        <w:rPr>
          <w:rStyle w:val="151"/>
          <w:b/>
          <w:bCs/>
          <w:u w:val="none"/>
        </w:rPr>
        <w:t>рытых адми</w:t>
      </w:r>
      <w:r w:rsidRPr="00BF40F1">
        <w:t>щдративно- территориапьных образова</w:t>
      </w:r>
      <w:r w:rsidR="00BF40F1" w:rsidRPr="00BF40F1">
        <w:t xml:space="preserve">ний, созданных по роду деятШГО </w:t>
      </w:r>
      <w:r w:rsidR="00207F65">
        <w:t>объектов, находящихся в ведении Министерстаа обороны Российской Федерации, - имуществом.</w: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a8"/>
        <w:framePr w:wrap="none" w:vAnchor="page" w:hAnchor="page" w:x="6632" w:y="710"/>
        <w:shd w:val="clear" w:color="auto" w:fill="auto"/>
        <w:spacing w:line="220" w:lineRule="exact"/>
        <w:ind w:left="40"/>
      </w:pPr>
      <w:r>
        <w:lastRenderedPageBreak/>
        <w:t>5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55" w:lineRule="exact"/>
        <w:ind w:left="40"/>
        <w:jc w:val="both"/>
      </w:pPr>
      <w:r>
        <w:t>роны Российской Федерации, отвечающему за организацию управ</w:t>
      </w:r>
      <w:r>
        <w:softHyphen/>
        <w:t>ления имуществом, расквартирования войск (сил), жилищного и медицинского обеспечения;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55" w:lineRule="exact"/>
        <w:ind w:left="60" w:right="40" w:firstLine="660"/>
        <w:jc w:val="both"/>
      </w:pPr>
      <w:r>
        <w:t>направление подписанного заместителем Министра обороны Российской Федерации, отвечающим за организацию управления имуществом, расквартирования войск (сил), жилищного и меди</w:t>
      </w:r>
      <w:r>
        <w:softHyphen/>
        <w:t>цинского обеспечения, письма о согласовании решения или моти</w:t>
      </w:r>
      <w:r>
        <w:softHyphen/>
        <w:t>вированном отказе в согласовании решения в адрес органа местно</w:t>
      </w:r>
      <w:r>
        <w:softHyphen/>
        <w:t>го самоуправления.</w:t>
      </w:r>
    </w:p>
    <w:p w:rsidR="00BA5C58" w:rsidRDefault="007A378D">
      <w:pPr>
        <w:pStyle w:val="5"/>
        <w:framePr w:w="9034" w:h="14097" w:hRule="exact" w:wrap="none" w:vAnchor="page" w:hAnchor="page" w:x="2163" w:y="1487"/>
        <w:numPr>
          <w:ilvl w:val="0"/>
          <w:numId w:val="1"/>
        </w:numPr>
        <w:shd w:val="clear" w:color="auto" w:fill="auto"/>
        <w:tabs>
          <w:tab w:val="left" w:pos="1073"/>
        </w:tabs>
        <w:spacing w:line="355" w:lineRule="exact"/>
        <w:ind w:left="60" w:right="40" w:firstLine="660"/>
        <w:jc w:val="both"/>
      </w:pPr>
      <w:r>
        <w:t>Процедура согласования решения подведомственной орга</w:t>
      </w:r>
      <w:r>
        <w:softHyphen/>
        <w:t>низацией совместно с территориальн</w:t>
      </w:r>
      <w:r w:rsidR="00F27A6D">
        <w:t>ым органом ФСБ России включает: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55" w:lineRule="exact"/>
        <w:ind w:left="60" w:right="40" w:firstLine="660"/>
        <w:jc w:val="both"/>
      </w:pPr>
      <w:r>
        <w:t>регистрацию в подведомственной организации поступившего сопроводительного письма органа местного самоуправления с при</w:t>
      </w:r>
      <w:r>
        <w:softHyphen/>
        <w:t>ложенными решением и документами, указанными в пункте 5 настоящего Порядка;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55" w:lineRule="exact"/>
        <w:ind w:left="60" w:right="40" w:firstLine="660"/>
        <w:jc w:val="both"/>
      </w:pPr>
      <w:r>
        <w:t>рассмотрение подведомственной организацией решения и до</w:t>
      </w:r>
      <w:r>
        <w:softHyphen/>
        <w:t>кументов, указанных в пункте 5 настоящего Порядка;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55" w:lineRule="exact"/>
        <w:ind w:left="60" w:right="40" w:firstLine="660"/>
        <w:jc w:val="both"/>
      </w:pPr>
      <w:r>
        <w:t>направление подведомственной организацией в адрес терри</w:t>
      </w:r>
      <w:r>
        <w:softHyphen/>
        <w:t>ториального органа ФСБ России копий решения и документов, ука</w:t>
      </w:r>
      <w:r>
        <w:softHyphen/>
        <w:t>занных в пункте 5 настоящего Порядка;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62" w:lineRule="exact"/>
        <w:ind w:left="60" w:right="40" w:firstLine="660"/>
        <w:jc w:val="both"/>
      </w:pPr>
      <w:r>
        <w:t>направление подведомственной организацией в адрес органа местного самоуправления уведомления о продлении срока согласо</w:t>
      </w:r>
      <w:r>
        <w:softHyphen/>
        <w:t>вания решения (при необходимости);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62" w:lineRule="exact"/>
        <w:ind w:left="60" w:right="40" w:firstLine="660"/>
        <w:jc w:val="both"/>
      </w:pPr>
      <w:r>
        <w:t>регистрацию в подведомственной организации письма терри</w:t>
      </w:r>
      <w:r>
        <w:softHyphen/>
        <w:t>ториального органа ФСБ России о согласовании или об отказе в со</w:t>
      </w:r>
      <w:r>
        <w:softHyphen/>
        <w:t>гласовании решения;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62" w:lineRule="exact"/>
        <w:ind w:left="60" w:right="40" w:firstLine="660"/>
        <w:jc w:val="both"/>
      </w:pPr>
      <w:r>
        <w:t>направление подписанного руководителем подведомственной организации (либо лицом, его замещающим) письма о согласова</w:t>
      </w:r>
      <w:r>
        <w:softHyphen/>
        <w:t>нии решения или мотивированном отказе в согласовании решения в адрес органа местного самоуправления.</w:t>
      </w:r>
    </w:p>
    <w:p w:rsidR="00BA5C58" w:rsidRDefault="00BC6C2C">
      <w:pPr>
        <w:pStyle w:val="5"/>
        <w:framePr w:w="9034" w:h="14097" w:hRule="exact" w:wrap="none" w:vAnchor="page" w:hAnchor="page" w:x="2163" w:y="1487"/>
        <w:numPr>
          <w:ilvl w:val="0"/>
          <w:numId w:val="1"/>
        </w:numPr>
        <w:shd w:val="clear" w:color="auto" w:fill="auto"/>
        <w:tabs>
          <w:tab w:val="left" w:pos="1058"/>
        </w:tabs>
        <w:spacing w:line="362" w:lineRule="exact"/>
        <w:ind w:left="60" w:right="40" w:firstLine="660"/>
        <w:jc w:val="both"/>
      </w:pPr>
      <w:r>
        <w:t>Для</w:t>
      </w:r>
      <w:r w:rsidR="007A378D">
        <w:t xml:space="preserve"> согласования решен</w:t>
      </w:r>
      <w:r w:rsidR="00CC0420">
        <w:t>ия органом местного самоуправле</w:t>
      </w:r>
      <w:r w:rsidR="007A378D">
        <w:t>ния в Министерство обороны или подведомственную организацию в соответствии с пунктом 2 настоящего Порядка направляются сле</w:t>
      </w:r>
      <w:r w:rsidR="007A378D">
        <w:softHyphen/>
        <w:t>дующие документы: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tabs>
          <w:tab w:val="left" w:pos="1039"/>
        </w:tabs>
        <w:spacing w:line="362" w:lineRule="exact"/>
        <w:ind w:left="60" w:right="40" w:firstLine="660"/>
        <w:jc w:val="both"/>
      </w:pPr>
      <w:r>
        <w:t>а)</w:t>
      </w:r>
      <w:r>
        <w:tab/>
      </w:r>
      <w:r w:rsidR="00CC0420">
        <w:t xml:space="preserve"> в о</w:t>
      </w:r>
      <w:r w:rsidRPr="00CC0420">
        <w:t>тношении</w:t>
      </w:r>
      <w:r>
        <w:t xml:space="preserve"> граждан, не указанных в пункте 1 статьи 8 За</w:t>
      </w:r>
      <w:r>
        <w:softHyphen/>
        <w:t>кона:</w:t>
      </w:r>
    </w:p>
    <w:p w:rsidR="00BA5C58" w:rsidRDefault="007A378D">
      <w:pPr>
        <w:pStyle w:val="5"/>
        <w:framePr w:w="9034" w:h="14097" w:hRule="exact" w:wrap="none" w:vAnchor="page" w:hAnchor="page" w:x="2163" w:y="1487"/>
        <w:shd w:val="clear" w:color="auto" w:fill="auto"/>
        <w:spacing w:line="362" w:lineRule="exact"/>
        <w:ind w:left="60" w:right="40" w:firstLine="660"/>
        <w:jc w:val="both"/>
      </w:pPr>
      <w:r>
        <w:t xml:space="preserve">сопроводительное письмо с указанием прилагаемых </w:t>
      </w:r>
      <w:r w:rsidR="00CC0420">
        <w:t>докумен</w:t>
      </w:r>
      <w:r>
        <w:t>тов;</w: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a8"/>
        <w:framePr w:wrap="none" w:vAnchor="page" w:hAnchor="page" w:x="6630" w:y="710"/>
        <w:shd w:val="clear" w:color="auto" w:fill="auto"/>
        <w:spacing w:line="220" w:lineRule="exact"/>
        <w:ind w:left="40"/>
      </w:pPr>
      <w:r>
        <w:lastRenderedPageBreak/>
        <w:t>6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решение, содержащее информацию об отсутствии для данного гражданина ограничений во въезде на территорию ЗАТО и (или) в постоянном проживании на этой территории;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копия заявления гражданина о допуске к участию в совершении сделки по приобретению в собственность недвижимого имущества, находящегося на территории ЗАТО, либо иных сделок с таким иму</w:t>
      </w:r>
      <w:r>
        <w:softHyphen/>
        <w:t>ществом;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</w:pPr>
      <w:r>
        <w:t>копия документа, удостоверяющего личность гражданина; копия проекта документа, содержащего все существенные условия сделки в отношении имущества, в двух экземплярах;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tabs>
          <w:tab w:val="left" w:pos="1044"/>
        </w:tabs>
        <w:spacing w:line="377" w:lineRule="exact"/>
        <w:ind w:left="60" w:right="60" w:firstLine="680"/>
        <w:jc w:val="both"/>
      </w:pPr>
      <w:r>
        <w:t>б)</w:t>
      </w:r>
      <w:r>
        <w:tab/>
      </w:r>
      <w:r w:rsidR="00CC0420">
        <w:t>в о</w:t>
      </w:r>
      <w:r>
        <w:t>тношении юридических лиц, не указанных в пункте 1 ста</w:t>
      </w:r>
      <w:r>
        <w:softHyphen/>
        <w:t>тьи 8 Закона: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сопроводительное письмо с указанием прилагаемых докумен</w:t>
      </w:r>
      <w:r>
        <w:softHyphen/>
        <w:t>тов;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решение, содержащее информацию о соответствии юридиче</w:t>
      </w:r>
      <w:r>
        <w:softHyphen/>
        <w:t>ского лица требованиям особого режима безопасного функциониро</w:t>
      </w:r>
      <w:r>
        <w:softHyphen/>
        <w:t>вания организаций и (или) объектов в соответствии с пунктом 1 ста</w:t>
      </w:r>
      <w:r>
        <w:softHyphen/>
        <w:t>тьи 3 Закона;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копия заявления юридического лица о допуске к участию в со</w:t>
      </w:r>
      <w:r>
        <w:softHyphen/>
        <w:t>вершении сделки по приобретению в собственность недвижимого имущества, находящегося на территории ЗАТО, либо иных сделок с таким имуществом;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выписка из Единого государственного реестра юридических лиц или заверенная в порядке, установленном законодательством Российской Федерации, копия такой выписки в отношении стороны сделки, принимающей на себя обязательства по объекту сделки, по</w:t>
      </w:r>
      <w:r>
        <w:softHyphen/>
        <w:t>лученная не ранее чем за шесть месяцев до дня подачи заявления о допуске к участию в совершении сделки в двух экземплярах;</w:t>
      </w:r>
    </w:p>
    <w:p w:rsidR="00BA5C58" w:rsidRDefault="007A378D">
      <w:pPr>
        <w:pStyle w:val="5"/>
        <w:framePr w:w="9000" w:h="13283" w:hRule="exact" w:wrap="none" w:vAnchor="page" w:hAnchor="page" w:x="2180" w:y="1482"/>
        <w:shd w:val="clear" w:color="auto" w:fill="auto"/>
        <w:spacing w:line="377" w:lineRule="exact"/>
        <w:ind w:left="60" w:right="60" w:firstLine="680"/>
        <w:jc w:val="both"/>
      </w:pPr>
      <w:r>
        <w:t>копия проекта документа, содержащего все существенные условия сделки в отношении имущества, в двух экземплярах.</w:t>
      </w:r>
    </w:p>
    <w:p w:rsidR="00BA5C58" w:rsidRDefault="007A378D">
      <w:pPr>
        <w:pStyle w:val="5"/>
        <w:framePr w:w="9000" w:h="13283" w:hRule="exact" w:wrap="none" w:vAnchor="page" w:hAnchor="page" w:x="2180" w:y="1482"/>
        <w:numPr>
          <w:ilvl w:val="0"/>
          <w:numId w:val="1"/>
        </w:numPr>
        <w:shd w:val="clear" w:color="auto" w:fill="auto"/>
        <w:tabs>
          <w:tab w:val="left" w:pos="1054"/>
        </w:tabs>
        <w:spacing w:line="377" w:lineRule="exact"/>
        <w:ind w:left="60" w:right="60" w:firstLine="680"/>
        <w:jc w:val="both"/>
      </w:pPr>
      <w:r>
        <w:t>Копии решения и документов, предусмотренных пунктом 5 настоящего Порядка, в течение трех календарных дней с даты по</w:t>
      </w:r>
      <w:r>
        <w:softHyphen/>
        <w:t>ступления направляются Министерством обороны или подведом</w:t>
      </w:r>
      <w:r>
        <w:softHyphen/>
        <w:t>ственной организацией на рассмотрение в ФСБ России или террито</w:t>
      </w:r>
      <w:r>
        <w:softHyphen/>
        <w:t>риальный орган ФСБ России соответственно.</w: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a8"/>
        <w:framePr w:wrap="none" w:vAnchor="page" w:hAnchor="page" w:x="6668" w:y="710"/>
        <w:shd w:val="clear" w:color="auto" w:fill="auto"/>
        <w:spacing w:line="220" w:lineRule="exact"/>
        <w:ind w:left="40"/>
      </w:pPr>
      <w:r>
        <w:lastRenderedPageBreak/>
        <w:t>7</w:t>
      </w:r>
    </w:p>
    <w:p w:rsidR="00BA5C58" w:rsidRDefault="007A378D">
      <w:pPr>
        <w:pStyle w:val="5"/>
        <w:framePr w:w="9086" w:h="14581" w:hRule="exact" w:wrap="none" w:vAnchor="page" w:hAnchor="page" w:x="2137" w:y="1513"/>
        <w:numPr>
          <w:ilvl w:val="0"/>
          <w:numId w:val="1"/>
        </w:numPr>
        <w:shd w:val="clear" w:color="auto" w:fill="auto"/>
        <w:tabs>
          <w:tab w:val="left" w:pos="1107"/>
        </w:tabs>
        <w:spacing w:line="353" w:lineRule="exact"/>
        <w:ind w:left="80" w:right="80" w:firstLine="700"/>
        <w:jc w:val="both"/>
      </w:pPr>
      <w:r>
        <w:t>В соответствии с пунктом 2 статьи 8 Закона согласование решения Министерством обороны совместно с ФСБ России, подве</w:t>
      </w:r>
      <w:r>
        <w:softHyphen/>
        <w:t>домственной организацией совместно с территориальным органом ФСБ России осуществляется в течение восемнадцати календарных днейхо дня поступления решения от органа местного самоуправле</w:t>
      </w:r>
      <w:r>
        <w:softHyphen/>
        <w:t>ния.</w:t>
      </w:r>
    </w:p>
    <w:p w:rsidR="00BA5C58" w:rsidRDefault="007A378D">
      <w:pPr>
        <w:pStyle w:val="5"/>
        <w:framePr w:w="9086" w:h="14581" w:hRule="exact" w:wrap="none" w:vAnchor="page" w:hAnchor="page" w:x="2137" w:y="1513"/>
        <w:shd w:val="clear" w:color="auto" w:fill="auto"/>
        <w:spacing w:line="362" w:lineRule="exact"/>
        <w:ind w:left="80" w:right="80" w:firstLine="700"/>
        <w:jc w:val="both"/>
      </w:pPr>
      <w:r>
        <w:t>Срок согласования решения может быть продлен, но не более чем на восемнадцать календарных дней.</w:t>
      </w:r>
    </w:p>
    <w:p w:rsidR="00BA5C58" w:rsidRDefault="007A378D">
      <w:pPr>
        <w:pStyle w:val="5"/>
        <w:framePr w:w="9086" w:h="14581" w:hRule="exact" w:wrap="none" w:vAnchor="page" w:hAnchor="page" w:x="2137" w:y="1513"/>
        <w:numPr>
          <w:ilvl w:val="0"/>
          <w:numId w:val="1"/>
        </w:numPr>
        <w:shd w:val="clear" w:color="auto" w:fill="auto"/>
        <w:tabs>
          <w:tab w:val="left" w:pos="1083"/>
        </w:tabs>
        <w:spacing w:line="362" w:lineRule="exact"/>
        <w:ind w:left="80" w:right="80" w:firstLine="700"/>
        <w:jc w:val="both"/>
      </w:pPr>
      <w:r>
        <w:t>В случае необходимости продления срока согласования ре</w:t>
      </w:r>
      <w:r>
        <w:softHyphen/>
        <w:t>шения Министерство обороны либо подведомственная организация за три календарных дня до истечения срока согласования решения направляет в адрес органа местного самоуправления уведомление о продлении срока согласования решения.</w:t>
      </w:r>
    </w:p>
    <w:p w:rsidR="00BA5C58" w:rsidRDefault="00CC0420">
      <w:pPr>
        <w:pStyle w:val="5"/>
        <w:framePr w:w="9086" w:h="14581" w:hRule="exact" w:wrap="none" w:vAnchor="page" w:hAnchor="page" w:x="2137" w:y="1513"/>
        <w:numPr>
          <w:ilvl w:val="0"/>
          <w:numId w:val="1"/>
        </w:numPr>
        <w:shd w:val="clear" w:color="auto" w:fill="auto"/>
        <w:tabs>
          <w:tab w:val="left" w:pos="1126"/>
        </w:tabs>
        <w:spacing w:line="362" w:lineRule="exact"/>
        <w:ind w:left="80" w:right="80" w:firstLine="700"/>
        <w:jc w:val="both"/>
      </w:pPr>
      <w:r>
        <w:t>Реш</w:t>
      </w:r>
      <w:r w:rsidR="007A378D">
        <w:t>ение, цредставленн</w:t>
      </w:r>
      <w:r>
        <w:t>ое органом местного самоуправле</w:t>
      </w:r>
      <w:r w:rsidR="007A378D">
        <w:t>ния с комплектом документов, не соответствующих пунктх 5 настоящего Порядка, возвр</w:t>
      </w:r>
      <w:r>
        <w:t>ащается Министерством обороны ил</w:t>
      </w:r>
      <w:r w:rsidR="007A378D">
        <w:t>и подведомственной организацией в орган местного самоуправления без рассмотрения.</w:t>
      </w:r>
      <w:r w:rsidR="007A378D">
        <w:rPr>
          <w:vertAlign w:val="subscript"/>
        </w:rPr>
        <w:t>к</w:t>
      </w:r>
      <w:r w:rsidR="007A378D">
        <w:t>Копии решени</w:t>
      </w:r>
      <w:r>
        <w:t>я и документов, не соответствую</w:t>
      </w:r>
      <w:r w:rsidR="007A378D">
        <w:t>щих пункту 5 настоящего Поря</w:t>
      </w:r>
      <w:r>
        <w:t>дка, в ФСБ России или территори</w:t>
      </w:r>
      <w:r w:rsidR="007A378D">
        <w:t>альный ор</w:t>
      </w:r>
      <w:r>
        <w:t>ган ФСБ России не направляются.</w:t>
      </w:r>
    </w:p>
    <w:p w:rsidR="00BA5C58" w:rsidRDefault="007A378D">
      <w:pPr>
        <w:pStyle w:val="5"/>
        <w:framePr w:w="9086" w:h="14581" w:hRule="exact" w:wrap="none" w:vAnchor="page" w:hAnchor="page" w:x="2137" w:y="1513"/>
        <w:numPr>
          <w:ilvl w:val="0"/>
          <w:numId w:val="1"/>
        </w:numPr>
        <w:shd w:val="clear" w:color="auto" w:fill="auto"/>
        <w:tabs>
          <w:tab w:val="left" w:pos="1208"/>
        </w:tabs>
        <w:spacing w:line="362" w:lineRule="exact"/>
        <w:ind w:left="80" w:right="80" w:firstLine="700"/>
        <w:jc w:val="both"/>
      </w:pPr>
      <w:r>
        <w:t xml:space="preserve">Копии решения и документов, поступившие в ФСБ России или территориальный орган ФСБ России, </w:t>
      </w:r>
      <w:r w:rsidR="00CC0420">
        <w:t>рассматриваются в тече</w:t>
      </w:r>
      <w:r>
        <w:t>ние четырнадцати календарных дней со дня поступления.</w:t>
      </w:r>
    </w:p>
    <w:p w:rsidR="00BA5C58" w:rsidRDefault="007A378D">
      <w:pPr>
        <w:pStyle w:val="5"/>
        <w:framePr w:w="9086" w:h="14581" w:hRule="exact" w:wrap="none" w:vAnchor="page" w:hAnchor="page" w:x="2137" w:y="1513"/>
        <w:numPr>
          <w:ilvl w:val="0"/>
          <w:numId w:val="1"/>
        </w:numPr>
        <w:shd w:val="clear" w:color="auto" w:fill="auto"/>
        <w:tabs>
          <w:tab w:val="left" w:pos="1266"/>
        </w:tabs>
        <w:spacing w:line="362" w:lineRule="exact"/>
        <w:ind w:left="80" w:right="80" w:firstLine="700"/>
        <w:jc w:val="both"/>
      </w:pPr>
      <w:r>
        <w:t>Согласование или мотивированный отказ в согласовании решения оформляется ФСБ России или территориальным органом ФСБ России в виде письма, подписанного уполномоченным долж</w:t>
      </w:r>
      <w:r>
        <w:softHyphen/>
        <w:t>ностным лицом, и направляется в Министерство обороны или под</w:t>
      </w:r>
      <w:r>
        <w:softHyphen/>
        <w:t>ведомственную организацию соответственно.</w:t>
      </w:r>
    </w:p>
    <w:p w:rsidR="00BA5C58" w:rsidRDefault="007A378D">
      <w:pPr>
        <w:pStyle w:val="5"/>
        <w:framePr w:w="9086" w:h="14581" w:hRule="exact" w:wrap="none" w:vAnchor="page" w:hAnchor="page" w:x="2137" w:y="1513"/>
        <w:numPr>
          <w:ilvl w:val="0"/>
          <w:numId w:val="1"/>
        </w:numPr>
        <w:shd w:val="clear" w:color="auto" w:fill="auto"/>
        <w:tabs>
          <w:tab w:val="left" w:pos="1318"/>
        </w:tabs>
        <w:spacing w:line="362" w:lineRule="exact"/>
        <w:ind w:left="80" w:right="80" w:firstLine="700"/>
        <w:jc w:val="both"/>
      </w:pPr>
      <w:r>
        <w:t>Министерство оборон</w:t>
      </w:r>
      <w:r w:rsidR="00CC0420">
        <w:t>ы или подведомственная организа</w:t>
      </w:r>
      <w:r>
        <w:t>ция в сроки, определенные пу</w:t>
      </w:r>
      <w:r w:rsidR="00CC0420">
        <w:t>нктом 7 настоящего Порядка, рас</w:t>
      </w:r>
      <w:r>
        <w:t>сматривает решение и с учетом позиции ФСБ России и</w:t>
      </w:r>
      <w:r w:rsidR="00CC0420">
        <w:t>ли террито</w:t>
      </w:r>
      <w:r>
        <w:t xml:space="preserve">риального органа ФСБ России </w:t>
      </w:r>
      <w:r w:rsidR="00CC0420">
        <w:t>согласовывает решение либо отка</w:t>
      </w:r>
      <w:r>
        <w:t>зывает в его согласовании. Согласование (мотивированный отказ в согласовании) решения оформляется в виде письма, подписанного заместителем Министра оборо</w:t>
      </w:r>
      <w:r w:rsidR="00CC0420">
        <w:t>ны Российской Федерации, отвеча</w:t>
      </w:r>
      <w:r>
        <w:t xml:space="preserve">ющим за организацию управления имуществом, расквартирования войск (сил), жилищного и медицинского обеспечения (в отношении имущества, находящегося в государственной или муниципальной собственности), или руководителем подведомственной организации (либо лицом, его замещающим) </w:t>
      </w:r>
      <w:r w:rsidR="00CC0420">
        <w:t>(в отношении имущества, не находящегося в государст-</w:t>
      </w:r>
    </w:p>
    <w:p w:rsidR="00BA5C58" w:rsidRDefault="00BA5C58">
      <w:pPr>
        <w:rPr>
          <w:sz w:val="2"/>
          <w:szCs w:val="2"/>
        </w:rPr>
        <w:sectPr w:rsidR="00BA5C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C58" w:rsidRDefault="007A378D">
      <w:pPr>
        <w:pStyle w:val="a8"/>
        <w:framePr w:wrap="none" w:vAnchor="page" w:hAnchor="page" w:x="6596" w:y="710"/>
        <w:shd w:val="clear" w:color="auto" w:fill="auto"/>
        <w:spacing w:line="220" w:lineRule="exact"/>
        <w:ind w:left="40"/>
      </w:pPr>
      <w:r>
        <w:lastRenderedPageBreak/>
        <w:t>8</w:t>
      </w:r>
    </w:p>
    <w:p w:rsidR="00BA5C58" w:rsidRDefault="007A378D">
      <w:pPr>
        <w:pStyle w:val="5"/>
        <w:framePr w:w="8914" w:h="2162" w:hRule="exact" w:wrap="none" w:vAnchor="page" w:hAnchor="page" w:x="2223" w:y="1503"/>
        <w:shd w:val="clear" w:color="auto" w:fill="auto"/>
        <w:spacing w:line="350" w:lineRule="exact"/>
        <w:ind w:left="80" w:right="80"/>
        <w:jc w:val="both"/>
      </w:pPr>
      <w:r>
        <w:t>венной или муниципальной собственности), которое направляется в орган местного самоуправления. Копия указанного письма направляется в ФСБ России или территориаль</w:t>
      </w:r>
      <w:r>
        <w:softHyphen/>
        <w:t>ный орган ФСБ России соответственно.</w:t>
      </w:r>
    </w:p>
    <w:p w:rsidR="00BA5C58" w:rsidRDefault="007A378D">
      <w:pPr>
        <w:pStyle w:val="5"/>
        <w:framePr w:w="8914" w:h="2162" w:hRule="exact" w:wrap="none" w:vAnchor="page" w:hAnchor="page" w:x="2223" w:y="1503"/>
        <w:numPr>
          <w:ilvl w:val="0"/>
          <w:numId w:val="1"/>
        </w:numPr>
        <w:shd w:val="clear" w:color="auto" w:fill="auto"/>
        <w:tabs>
          <w:tab w:val="left" w:pos="1147"/>
        </w:tabs>
        <w:spacing w:line="350" w:lineRule="exact"/>
        <w:ind w:firstLine="700"/>
      </w:pPr>
      <w:r>
        <w:t>Основанием для отказа в согласовании решения являются случаи, предусмотренные пунктом 2.1 статьи 8 Закона.</w:t>
      </w:r>
    </w:p>
    <w:p w:rsidR="00BA5C58" w:rsidRDefault="00BA5C58">
      <w:pPr>
        <w:rPr>
          <w:sz w:val="2"/>
          <w:szCs w:val="2"/>
        </w:rPr>
      </w:pPr>
    </w:p>
    <w:sectPr w:rsidR="00BA5C58" w:rsidSect="00BA5C5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EB" w:rsidRDefault="003D54EB" w:rsidP="00BA5C58">
      <w:r>
        <w:separator/>
      </w:r>
    </w:p>
  </w:endnote>
  <w:endnote w:type="continuationSeparator" w:id="1">
    <w:p w:rsidR="003D54EB" w:rsidRDefault="003D54EB" w:rsidP="00BA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EB" w:rsidRDefault="003D54EB"/>
  </w:footnote>
  <w:footnote w:type="continuationSeparator" w:id="1">
    <w:p w:rsidR="003D54EB" w:rsidRDefault="003D54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6BA"/>
    <w:multiLevelType w:val="multilevel"/>
    <w:tmpl w:val="10ACF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5C58"/>
    <w:rsid w:val="00207F65"/>
    <w:rsid w:val="003D54EB"/>
    <w:rsid w:val="00594AAA"/>
    <w:rsid w:val="00702349"/>
    <w:rsid w:val="007A378D"/>
    <w:rsid w:val="008514DF"/>
    <w:rsid w:val="00BA5C58"/>
    <w:rsid w:val="00BC6C2C"/>
    <w:rsid w:val="00BF40F1"/>
    <w:rsid w:val="00CC0420"/>
    <w:rsid w:val="00F27A6D"/>
    <w:rsid w:val="00F5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C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C5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A5C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30"/>
      <w:sz w:val="15"/>
      <w:szCs w:val="15"/>
      <w:u w:val="none"/>
    </w:rPr>
  </w:style>
  <w:style w:type="character" w:customStyle="1" w:styleId="40pt">
    <w:name w:val="Основной текст (4) + Интервал 0 pt"/>
    <w:basedOn w:val="4"/>
    <w:rsid w:val="00BA5C58"/>
    <w:rPr>
      <w:color w:val="000000"/>
      <w:spacing w:val="7"/>
      <w:w w:val="100"/>
      <w:position w:val="0"/>
      <w:lang w:val="ru-RU"/>
    </w:rPr>
  </w:style>
  <w:style w:type="character" w:customStyle="1" w:styleId="4TimesNewRoman10pt0pt">
    <w:name w:val="Основной текст (4) + Times New Roman;10 pt;Полужирный;Курсив;Интервал 0 pt"/>
    <w:basedOn w:val="4"/>
    <w:rsid w:val="00BA5C58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0"/>
      <w:szCs w:val="20"/>
      <w:lang w:val="ru-RU"/>
    </w:rPr>
  </w:style>
  <w:style w:type="character" w:customStyle="1" w:styleId="4TimesNewRoman10pt0pt0">
    <w:name w:val="Основной текст (4) + Times New Roman;10 pt;Полужирный;Курсив;Интервал 0 pt"/>
    <w:basedOn w:val="4"/>
    <w:rsid w:val="00BA5C58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4TimesNewRoman10pt0pt66">
    <w:name w:val="Основной текст (4) + Times New Roman;10 pt;Интервал 0 pt;Масштаб 66%"/>
    <w:basedOn w:val="4"/>
    <w:rsid w:val="00BA5C58"/>
    <w:rPr>
      <w:rFonts w:ascii="Times New Roman" w:eastAsia="Times New Roman" w:hAnsi="Times New Roman" w:cs="Times New Roman"/>
      <w:color w:val="000000"/>
      <w:spacing w:val="-2"/>
      <w:w w:val="66"/>
      <w:position w:val="0"/>
      <w:sz w:val="20"/>
      <w:szCs w:val="20"/>
    </w:rPr>
  </w:style>
  <w:style w:type="character" w:customStyle="1" w:styleId="4TimesNewRoman10pt1pt66">
    <w:name w:val="Основной текст (4) + Times New Roman;10 pt;Интервал 1 pt;Масштаб 66%"/>
    <w:basedOn w:val="4"/>
    <w:rsid w:val="00BA5C58"/>
    <w:rPr>
      <w:rFonts w:ascii="Times New Roman" w:eastAsia="Times New Roman" w:hAnsi="Times New Roman" w:cs="Times New Roman"/>
      <w:color w:val="000000"/>
      <w:spacing w:val="21"/>
      <w:w w:val="66"/>
      <w:position w:val="0"/>
      <w:sz w:val="20"/>
      <w:szCs w:val="20"/>
      <w:lang w:val="ru-RU"/>
    </w:rPr>
  </w:style>
  <w:style w:type="character" w:customStyle="1" w:styleId="4TimesNewRoman10pt2pt66">
    <w:name w:val="Основной текст (4) + Times New Roman;10 pt;Интервал 2 pt;Масштаб 66%"/>
    <w:basedOn w:val="4"/>
    <w:rsid w:val="00BA5C58"/>
    <w:rPr>
      <w:rFonts w:ascii="Times New Roman" w:eastAsia="Times New Roman" w:hAnsi="Times New Roman" w:cs="Times New Roman"/>
      <w:color w:val="000000"/>
      <w:spacing w:val="45"/>
      <w:w w:val="66"/>
      <w:position w:val="0"/>
      <w:sz w:val="20"/>
      <w:szCs w:val="20"/>
      <w:lang w:val="ru-RU"/>
    </w:rPr>
  </w:style>
  <w:style w:type="character" w:customStyle="1" w:styleId="2">
    <w:name w:val="Основной текст (2)_"/>
    <w:basedOn w:val="a0"/>
    <w:link w:val="20"/>
    <w:rsid w:val="00BA5C58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32"/>
      <w:szCs w:val="32"/>
      <w:u w:val="none"/>
    </w:rPr>
  </w:style>
  <w:style w:type="character" w:customStyle="1" w:styleId="21">
    <w:name w:val="Основной текст (2)"/>
    <w:basedOn w:val="2"/>
    <w:rsid w:val="00BA5C58"/>
    <w:rPr>
      <w:color w:val="000000"/>
      <w:w w:val="100"/>
      <w:position w:val="0"/>
      <w:lang w:val="ru-RU"/>
    </w:rPr>
  </w:style>
  <w:style w:type="character" w:customStyle="1" w:styleId="2-2pt">
    <w:name w:val="Основной текст (2) + Интервал -2 pt"/>
    <w:basedOn w:val="2"/>
    <w:rsid w:val="00BA5C58"/>
    <w:rPr>
      <w:color w:val="000000"/>
      <w:spacing w:val="-46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1">
    <w:name w:val="Основной текст (3)"/>
    <w:basedOn w:val="3"/>
    <w:rsid w:val="00BA5C58"/>
    <w:rPr>
      <w:color w:val="000000"/>
      <w:w w:val="100"/>
      <w:position w:val="0"/>
      <w:lang w:val="ru-RU"/>
    </w:rPr>
  </w:style>
  <w:style w:type="character" w:customStyle="1" w:styleId="22">
    <w:name w:val="Подпись к картинке (2)_"/>
    <w:basedOn w:val="a0"/>
    <w:link w:val="23"/>
    <w:rsid w:val="00BA5C58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32"/>
      <w:szCs w:val="32"/>
      <w:u w:val="none"/>
    </w:rPr>
  </w:style>
  <w:style w:type="character" w:customStyle="1" w:styleId="215pt0pt">
    <w:name w:val="Подпись к картинке (2) + 15 pt;Не полужирный;Не курсив;Интервал 0 pt"/>
    <w:basedOn w:val="22"/>
    <w:rsid w:val="00BA5C58"/>
    <w:rPr>
      <w:b/>
      <w:bCs/>
      <w:i/>
      <w:iCs/>
      <w:color w:val="000000"/>
      <w:spacing w:val="-3"/>
      <w:w w:val="100"/>
      <w:position w:val="0"/>
      <w:sz w:val="30"/>
      <w:szCs w:val="30"/>
      <w:lang w:val="ru-RU"/>
    </w:rPr>
  </w:style>
  <w:style w:type="character" w:customStyle="1" w:styleId="24">
    <w:name w:val="Подпись к картинке (2)"/>
    <w:basedOn w:val="22"/>
    <w:rsid w:val="00BA5C58"/>
    <w:rPr>
      <w:color w:val="000000"/>
      <w:w w:val="100"/>
      <w:position w:val="0"/>
      <w:lang w:val="ru-RU"/>
    </w:rPr>
  </w:style>
  <w:style w:type="character" w:customStyle="1" w:styleId="a6">
    <w:name w:val="Основной текст_"/>
    <w:basedOn w:val="a0"/>
    <w:link w:val="5"/>
    <w:rsid w:val="00B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1">
    <w:name w:val="Основной текст1"/>
    <w:basedOn w:val="a6"/>
    <w:rsid w:val="00BA5C58"/>
    <w:rPr>
      <w:color w:val="000000"/>
      <w:w w:val="100"/>
      <w:position w:val="0"/>
      <w:lang w:val="ru-RU"/>
    </w:rPr>
  </w:style>
  <w:style w:type="character" w:customStyle="1" w:styleId="32">
    <w:name w:val="Подпись к картинке (3)_"/>
    <w:basedOn w:val="a0"/>
    <w:link w:val="33"/>
    <w:rsid w:val="00B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sid w:val="00BA5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w w:val="75"/>
      <w:sz w:val="31"/>
      <w:szCs w:val="31"/>
      <w:u w:val="none"/>
    </w:rPr>
  </w:style>
  <w:style w:type="character" w:customStyle="1" w:styleId="52">
    <w:name w:val="Основной текст (5)"/>
    <w:basedOn w:val="50"/>
    <w:rsid w:val="00BA5C58"/>
    <w:rPr>
      <w:color w:val="000000"/>
      <w:position w:val="0"/>
      <w:lang w:val="ru-RU"/>
    </w:rPr>
  </w:style>
  <w:style w:type="character" w:customStyle="1" w:styleId="2-2pt0">
    <w:name w:val="Основной текст (2) + Интервал -2 pt"/>
    <w:basedOn w:val="2"/>
    <w:rsid w:val="00BA5C58"/>
    <w:rPr>
      <w:color w:val="000000"/>
      <w:spacing w:val="-46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A5C58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CenturySchoolbook0pt75">
    <w:name w:val="Основной текст (6) + Century Schoolbook;Интервал 0 pt;Масштаб 75%"/>
    <w:basedOn w:val="6"/>
    <w:rsid w:val="00BA5C58"/>
    <w:rPr>
      <w:rFonts w:ascii="Century Schoolbook" w:eastAsia="Century Schoolbook" w:hAnsi="Century Schoolbook" w:cs="Century Schoolbook"/>
      <w:color w:val="000000"/>
      <w:spacing w:val="2"/>
      <w:w w:val="75"/>
      <w:position w:val="0"/>
    </w:rPr>
  </w:style>
  <w:style w:type="character" w:customStyle="1" w:styleId="61">
    <w:name w:val="Основной текст (6)"/>
    <w:basedOn w:val="6"/>
    <w:rsid w:val="00BA5C58"/>
    <w:rPr>
      <w:color w:val="000000"/>
      <w:spacing w:val="0"/>
      <w:w w:val="100"/>
      <w:position w:val="0"/>
    </w:rPr>
  </w:style>
  <w:style w:type="character" w:customStyle="1" w:styleId="34">
    <w:name w:val="Основной текст (3)"/>
    <w:basedOn w:val="3"/>
    <w:rsid w:val="00BA5C58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B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5"/>
      <w:szCs w:val="25"/>
      <w:u w:val="none"/>
    </w:rPr>
  </w:style>
  <w:style w:type="character" w:customStyle="1" w:styleId="71">
    <w:name w:val="Основной текст (7)"/>
    <w:basedOn w:val="7"/>
    <w:rsid w:val="00BA5C58"/>
    <w:rPr>
      <w:color w:val="000000"/>
      <w:w w:val="100"/>
      <w:position w:val="0"/>
      <w:lang w:val="ru-RU"/>
    </w:rPr>
  </w:style>
  <w:style w:type="character" w:customStyle="1" w:styleId="7Tahoma115pt0pt">
    <w:name w:val="Основной текст (7) + Tahoma;11;5 pt;Интервал 0 pt"/>
    <w:basedOn w:val="7"/>
    <w:rsid w:val="00BA5C58"/>
    <w:rPr>
      <w:rFonts w:ascii="Tahoma" w:eastAsia="Tahoma" w:hAnsi="Tahoma" w:cs="Tahoma"/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8">
    <w:name w:val="Основной текст (8)_"/>
    <w:basedOn w:val="a0"/>
    <w:link w:val="80"/>
    <w:rsid w:val="00BA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w w:val="66"/>
      <w:sz w:val="20"/>
      <w:szCs w:val="20"/>
      <w:u w:val="none"/>
    </w:rPr>
  </w:style>
  <w:style w:type="character" w:customStyle="1" w:styleId="81">
    <w:name w:val="Основной текст (8)"/>
    <w:basedOn w:val="8"/>
    <w:rsid w:val="00BA5C58"/>
    <w:rPr>
      <w:color w:val="000000"/>
      <w:position w:val="0"/>
      <w:lang w:val="ru-RU"/>
    </w:rPr>
  </w:style>
  <w:style w:type="character" w:customStyle="1" w:styleId="215pt0pt0">
    <w:name w:val="Основной текст (2) + 15 pt;Не полужирный;Не курсив;Интервал 0 pt"/>
    <w:basedOn w:val="2"/>
    <w:rsid w:val="00BA5C58"/>
    <w:rPr>
      <w:b/>
      <w:bCs/>
      <w:i/>
      <w:iCs/>
      <w:color w:val="000000"/>
      <w:spacing w:val="-3"/>
      <w:w w:val="100"/>
      <w:position w:val="0"/>
      <w:sz w:val="30"/>
      <w:szCs w:val="30"/>
      <w:lang w:val="ru-RU"/>
    </w:rPr>
  </w:style>
  <w:style w:type="character" w:customStyle="1" w:styleId="9">
    <w:name w:val="Основной текст (9)_"/>
    <w:basedOn w:val="a0"/>
    <w:link w:val="90"/>
    <w:rsid w:val="00B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91">
    <w:name w:val="Основной текст (9)"/>
    <w:basedOn w:val="9"/>
    <w:rsid w:val="00BA5C58"/>
    <w:rPr>
      <w:color w:val="000000"/>
      <w:w w:val="100"/>
      <w:position w:val="0"/>
      <w:lang w:val="ru-RU"/>
    </w:rPr>
  </w:style>
  <w:style w:type="character" w:customStyle="1" w:styleId="25">
    <w:name w:val="Основной текст2"/>
    <w:basedOn w:val="a6"/>
    <w:rsid w:val="00BA5C58"/>
    <w:rPr>
      <w:color w:val="000000"/>
      <w:w w:val="100"/>
      <w:position w:val="0"/>
      <w:u w:val="single"/>
    </w:rPr>
  </w:style>
  <w:style w:type="character" w:customStyle="1" w:styleId="35">
    <w:name w:val="Основной текст3"/>
    <w:basedOn w:val="a6"/>
    <w:rsid w:val="00BA5C58"/>
    <w:rPr>
      <w:color w:val="000000"/>
      <w:w w:val="100"/>
      <w:position w:val="0"/>
    </w:rPr>
  </w:style>
  <w:style w:type="character" w:customStyle="1" w:styleId="16pt0pt">
    <w:name w:val="Основной текст + 16 pt;Полужирный;Курсив;Интервал 0 pt"/>
    <w:basedOn w:val="a6"/>
    <w:rsid w:val="00BA5C58"/>
    <w:rPr>
      <w:b/>
      <w:bCs/>
      <w:i/>
      <w:iCs/>
      <w:color w:val="000000"/>
      <w:spacing w:val="11"/>
      <w:w w:val="100"/>
      <w:position w:val="0"/>
      <w:sz w:val="32"/>
      <w:szCs w:val="32"/>
    </w:rPr>
  </w:style>
  <w:style w:type="character" w:customStyle="1" w:styleId="SegoeUI7pt0pt">
    <w:name w:val="Основной текст + Segoe UI;7 pt;Полужирный;Интервал 0 pt"/>
    <w:basedOn w:val="a6"/>
    <w:rsid w:val="00BA5C58"/>
    <w:rPr>
      <w:rFonts w:ascii="Segoe UI" w:eastAsia="Segoe UI" w:hAnsi="Segoe UI" w:cs="Segoe UI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BA5C5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49"/>
      <w:sz w:val="47"/>
      <w:szCs w:val="47"/>
      <w:u w:val="none"/>
    </w:rPr>
  </w:style>
  <w:style w:type="character" w:customStyle="1" w:styleId="10">
    <w:name w:val="Заголовок №1_"/>
    <w:basedOn w:val="a0"/>
    <w:link w:val="11"/>
    <w:rsid w:val="00BA5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w w:val="75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BA5C5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BA5C5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B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1">
    <w:name w:val="Основной текст4"/>
    <w:basedOn w:val="a6"/>
    <w:rsid w:val="00BA5C58"/>
    <w:rPr>
      <w:color w:val="000000"/>
      <w:w w:val="100"/>
      <w:position w:val="0"/>
      <w:u w:val="single"/>
      <w:lang w:val="ru-RU"/>
    </w:rPr>
  </w:style>
  <w:style w:type="character" w:customStyle="1" w:styleId="13pt0pt">
    <w:name w:val="Основной текст + 13 pt;Полужирный;Интервал 0 pt"/>
    <w:basedOn w:val="a6"/>
    <w:rsid w:val="00BA5C58"/>
    <w:rPr>
      <w:b/>
      <w:bCs/>
      <w:color w:val="000000"/>
      <w:spacing w:val="10"/>
      <w:w w:val="100"/>
      <w:position w:val="0"/>
      <w:sz w:val="26"/>
      <w:szCs w:val="26"/>
      <w:lang w:val="ru-RU"/>
    </w:rPr>
  </w:style>
  <w:style w:type="character" w:customStyle="1" w:styleId="255pt0pt">
    <w:name w:val="Основной текст + 25;5 pt;Курсив;Интервал 0 pt"/>
    <w:basedOn w:val="a6"/>
    <w:rsid w:val="00BA5C58"/>
    <w:rPr>
      <w:i/>
      <w:iCs/>
      <w:color w:val="000000"/>
      <w:spacing w:val="0"/>
      <w:w w:val="100"/>
      <w:position w:val="0"/>
      <w:sz w:val="51"/>
      <w:szCs w:val="51"/>
    </w:rPr>
  </w:style>
  <w:style w:type="character" w:customStyle="1" w:styleId="14">
    <w:name w:val="Основной текст (14)_"/>
    <w:basedOn w:val="a0"/>
    <w:link w:val="140"/>
    <w:rsid w:val="00B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9"/>
      <w:szCs w:val="29"/>
      <w:u w:val="none"/>
    </w:rPr>
  </w:style>
  <w:style w:type="character" w:customStyle="1" w:styleId="141">
    <w:name w:val="Основной текст (14)"/>
    <w:basedOn w:val="14"/>
    <w:rsid w:val="00BA5C58"/>
    <w:rPr>
      <w:color w:val="000000"/>
      <w:w w:val="100"/>
      <w:position w:val="0"/>
      <w:u w:val="single"/>
      <w:lang w:val="ru-RU"/>
    </w:rPr>
  </w:style>
  <w:style w:type="character" w:customStyle="1" w:styleId="145pt3pt">
    <w:name w:val="Основной текст + 14;5 pt;Полужирный;Интервал 3 pt"/>
    <w:basedOn w:val="a6"/>
    <w:rsid w:val="00BA5C58"/>
    <w:rPr>
      <w:b/>
      <w:bCs/>
      <w:color w:val="000000"/>
      <w:spacing w:val="69"/>
      <w:w w:val="100"/>
      <w:position w:val="0"/>
      <w:sz w:val="29"/>
      <w:szCs w:val="29"/>
      <w:lang w:val="ru-RU"/>
    </w:rPr>
  </w:style>
  <w:style w:type="character" w:customStyle="1" w:styleId="a7">
    <w:name w:val="Колонтитул_"/>
    <w:basedOn w:val="a0"/>
    <w:link w:val="a8"/>
    <w:rsid w:val="00BA5C58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Подпись к картинке (4)_"/>
    <w:basedOn w:val="a0"/>
    <w:link w:val="43"/>
    <w:rsid w:val="00B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9"/>
      <w:szCs w:val="29"/>
      <w:u w:val="none"/>
    </w:rPr>
  </w:style>
  <w:style w:type="character" w:customStyle="1" w:styleId="16pt0pt0">
    <w:name w:val="Основной текст + 16 pt;Полужирный;Курсив;Интервал 0 pt"/>
    <w:basedOn w:val="a6"/>
    <w:rsid w:val="00BA5C58"/>
    <w:rPr>
      <w:b/>
      <w:bCs/>
      <w:i/>
      <w:iCs/>
      <w:color w:val="000000"/>
      <w:spacing w:val="11"/>
      <w:w w:val="100"/>
      <w:position w:val="0"/>
      <w:sz w:val="32"/>
      <w:szCs w:val="32"/>
      <w:lang w:val="ru-RU"/>
    </w:rPr>
  </w:style>
  <w:style w:type="character" w:customStyle="1" w:styleId="143pt">
    <w:name w:val="Основной текст (14) + Интервал 3 pt"/>
    <w:basedOn w:val="14"/>
    <w:rsid w:val="00BA5C58"/>
    <w:rPr>
      <w:color w:val="000000"/>
      <w:spacing w:val="69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BA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151">
    <w:name w:val="Основной текст (15)"/>
    <w:basedOn w:val="15"/>
    <w:rsid w:val="00BA5C58"/>
    <w:rPr>
      <w:color w:val="000000"/>
      <w:w w:val="100"/>
      <w:position w:val="0"/>
      <w:u w:val="single"/>
      <w:lang w:val="ru-RU"/>
    </w:rPr>
  </w:style>
  <w:style w:type="character" w:customStyle="1" w:styleId="145pt0pt">
    <w:name w:val="Основной текст + 14;5 pt;Полужирный;Интервал 0 pt"/>
    <w:basedOn w:val="a6"/>
    <w:rsid w:val="00BA5C58"/>
    <w:rPr>
      <w:b/>
      <w:bCs/>
      <w:color w:val="000000"/>
      <w:spacing w:val="-2"/>
      <w:w w:val="100"/>
      <w:position w:val="0"/>
      <w:sz w:val="29"/>
      <w:szCs w:val="29"/>
      <w:lang w:val="ru-RU"/>
    </w:rPr>
  </w:style>
  <w:style w:type="paragraph" w:customStyle="1" w:styleId="a5">
    <w:name w:val="Подпись к картинке"/>
    <w:basedOn w:val="a"/>
    <w:link w:val="a4"/>
    <w:rsid w:val="00BA5C58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spacing w:val="13"/>
      <w:sz w:val="17"/>
      <w:szCs w:val="17"/>
    </w:rPr>
  </w:style>
  <w:style w:type="paragraph" w:customStyle="1" w:styleId="40">
    <w:name w:val="Основной текст (4)"/>
    <w:basedOn w:val="a"/>
    <w:link w:val="4"/>
    <w:rsid w:val="00BA5C58"/>
    <w:pPr>
      <w:shd w:val="clear" w:color="auto" w:fill="FFFFFF"/>
      <w:spacing w:line="343" w:lineRule="exact"/>
      <w:jc w:val="center"/>
    </w:pPr>
    <w:rPr>
      <w:rFonts w:ascii="MS Gothic" w:eastAsia="MS Gothic" w:hAnsi="MS Gothic" w:cs="MS Gothic"/>
      <w:spacing w:val="-30"/>
      <w:sz w:val="15"/>
      <w:szCs w:val="15"/>
    </w:rPr>
  </w:style>
  <w:style w:type="paragraph" w:customStyle="1" w:styleId="20">
    <w:name w:val="Основной текст (2)"/>
    <w:basedOn w:val="a"/>
    <w:link w:val="2"/>
    <w:rsid w:val="00BA5C5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32"/>
      <w:szCs w:val="32"/>
    </w:rPr>
  </w:style>
  <w:style w:type="paragraph" w:customStyle="1" w:styleId="30">
    <w:name w:val="Основной текст (3)"/>
    <w:basedOn w:val="a"/>
    <w:link w:val="3"/>
    <w:rsid w:val="00BA5C58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3">
    <w:name w:val="Подпись к картинке (2)"/>
    <w:basedOn w:val="a"/>
    <w:link w:val="22"/>
    <w:rsid w:val="00BA5C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32"/>
      <w:szCs w:val="32"/>
    </w:rPr>
  </w:style>
  <w:style w:type="paragraph" w:customStyle="1" w:styleId="5">
    <w:name w:val="Основной текст5"/>
    <w:basedOn w:val="a"/>
    <w:link w:val="a6"/>
    <w:rsid w:val="00BA5C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30"/>
      <w:szCs w:val="30"/>
    </w:rPr>
  </w:style>
  <w:style w:type="paragraph" w:customStyle="1" w:styleId="33">
    <w:name w:val="Подпись к картинке (3)"/>
    <w:basedOn w:val="a"/>
    <w:link w:val="32"/>
    <w:rsid w:val="00BA5C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51">
    <w:name w:val="Основной текст (5)"/>
    <w:basedOn w:val="a"/>
    <w:link w:val="50"/>
    <w:rsid w:val="00BA5C5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  <w:w w:val="75"/>
      <w:sz w:val="31"/>
      <w:szCs w:val="31"/>
    </w:rPr>
  </w:style>
  <w:style w:type="paragraph" w:customStyle="1" w:styleId="60">
    <w:name w:val="Основной текст (6)"/>
    <w:basedOn w:val="a"/>
    <w:link w:val="6"/>
    <w:rsid w:val="00BA5C58"/>
    <w:pPr>
      <w:shd w:val="clear" w:color="auto" w:fill="FFFFFF"/>
      <w:spacing w:line="0" w:lineRule="atLeast"/>
    </w:pPr>
    <w:rPr>
      <w:rFonts w:ascii="Tahoma" w:eastAsia="Tahoma" w:hAnsi="Tahoma" w:cs="Tahoma"/>
      <w:sz w:val="31"/>
      <w:szCs w:val="31"/>
    </w:rPr>
  </w:style>
  <w:style w:type="paragraph" w:customStyle="1" w:styleId="70">
    <w:name w:val="Основной текст (7)"/>
    <w:basedOn w:val="a"/>
    <w:link w:val="7"/>
    <w:rsid w:val="00BA5C58"/>
    <w:pPr>
      <w:shd w:val="clear" w:color="auto" w:fill="FFFFFF"/>
      <w:spacing w:line="250" w:lineRule="exact"/>
      <w:ind w:firstLine="940"/>
    </w:pPr>
    <w:rPr>
      <w:rFonts w:ascii="Times New Roman" w:eastAsia="Times New Roman" w:hAnsi="Times New Roman" w:cs="Times New Roman"/>
      <w:b/>
      <w:bCs/>
      <w:spacing w:val="-13"/>
      <w:sz w:val="25"/>
      <w:szCs w:val="25"/>
    </w:rPr>
  </w:style>
  <w:style w:type="paragraph" w:customStyle="1" w:styleId="80">
    <w:name w:val="Основной текст (8)"/>
    <w:basedOn w:val="a"/>
    <w:link w:val="8"/>
    <w:rsid w:val="00BA5C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w w:val="66"/>
      <w:sz w:val="20"/>
      <w:szCs w:val="20"/>
    </w:rPr>
  </w:style>
  <w:style w:type="paragraph" w:customStyle="1" w:styleId="90">
    <w:name w:val="Основной текст (9)"/>
    <w:basedOn w:val="a"/>
    <w:link w:val="9"/>
    <w:rsid w:val="00BA5C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120">
    <w:name w:val="Основной текст (12)"/>
    <w:basedOn w:val="a"/>
    <w:link w:val="12"/>
    <w:rsid w:val="00BA5C5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149"/>
      <w:sz w:val="47"/>
      <w:szCs w:val="47"/>
    </w:rPr>
  </w:style>
  <w:style w:type="paragraph" w:customStyle="1" w:styleId="11">
    <w:name w:val="Заголовок №1"/>
    <w:basedOn w:val="a"/>
    <w:link w:val="10"/>
    <w:rsid w:val="00BA5C58"/>
    <w:pPr>
      <w:shd w:val="clear" w:color="auto" w:fill="FFFFFF"/>
      <w:spacing w:before="120" w:after="120" w:line="0" w:lineRule="atLeast"/>
      <w:outlineLvl w:val="0"/>
    </w:pPr>
    <w:rPr>
      <w:rFonts w:ascii="Century Schoolbook" w:eastAsia="Century Schoolbook" w:hAnsi="Century Schoolbook" w:cs="Century Schoolbook"/>
      <w:spacing w:val="2"/>
      <w:w w:val="75"/>
      <w:sz w:val="31"/>
      <w:szCs w:val="31"/>
    </w:rPr>
  </w:style>
  <w:style w:type="paragraph" w:customStyle="1" w:styleId="101">
    <w:name w:val="Основной текст (10)"/>
    <w:basedOn w:val="a"/>
    <w:link w:val="100"/>
    <w:rsid w:val="00BA5C58"/>
    <w:pPr>
      <w:shd w:val="clear" w:color="auto" w:fill="FFFFFF"/>
      <w:spacing w:before="120" w:after="120" w:line="0" w:lineRule="atLeast"/>
    </w:pPr>
    <w:rPr>
      <w:rFonts w:ascii="Tahoma" w:eastAsia="Tahoma" w:hAnsi="Tahoma" w:cs="Tahoma"/>
      <w:spacing w:val="-4"/>
      <w:sz w:val="20"/>
      <w:szCs w:val="20"/>
    </w:rPr>
  </w:style>
  <w:style w:type="paragraph" w:customStyle="1" w:styleId="111">
    <w:name w:val="Основной текст (11)"/>
    <w:basedOn w:val="a"/>
    <w:link w:val="110"/>
    <w:rsid w:val="00BA5C58"/>
    <w:pPr>
      <w:shd w:val="clear" w:color="auto" w:fill="FFFFFF"/>
      <w:spacing w:before="120" w:line="0" w:lineRule="atLeast"/>
    </w:pPr>
    <w:rPr>
      <w:rFonts w:ascii="Impact" w:eastAsia="Impact" w:hAnsi="Impact" w:cs="Impact"/>
      <w:spacing w:val="50"/>
      <w:lang w:val="en-US"/>
    </w:rPr>
  </w:style>
  <w:style w:type="paragraph" w:customStyle="1" w:styleId="130">
    <w:name w:val="Основной текст (13)"/>
    <w:basedOn w:val="a"/>
    <w:link w:val="13"/>
    <w:rsid w:val="00BA5C58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40">
    <w:name w:val="Основной текст (14)"/>
    <w:basedOn w:val="a"/>
    <w:link w:val="14"/>
    <w:rsid w:val="00BA5C58"/>
    <w:pPr>
      <w:shd w:val="clear" w:color="auto" w:fill="FFFFFF"/>
      <w:spacing w:before="240" w:after="480" w:line="358" w:lineRule="exact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customStyle="1" w:styleId="a8">
    <w:name w:val="Колонтитул"/>
    <w:basedOn w:val="a"/>
    <w:link w:val="a7"/>
    <w:rsid w:val="00BA5C58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43">
    <w:name w:val="Подпись к картинке (4)"/>
    <w:basedOn w:val="a"/>
    <w:link w:val="42"/>
    <w:rsid w:val="00BA5C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customStyle="1" w:styleId="150">
    <w:name w:val="Основной текст (15)"/>
    <w:basedOn w:val="a"/>
    <w:link w:val="15"/>
    <w:rsid w:val="00BA5C58"/>
    <w:pPr>
      <w:shd w:val="clear" w:color="auto" w:fill="FFFFFF"/>
      <w:spacing w:before="240" w:line="223" w:lineRule="exac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User/AppData/Local/Temp/FineReader11/media/image1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Users/User/AppData/Local/Temp/FineReader11/media/image1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2018-08-29T08:03:00Z</dcterms:created>
  <dcterms:modified xsi:type="dcterms:W3CDTF">2018-09-03T06:08:00Z</dcterms:modified>
</cp:coreProperties>
</file>