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71" w:rsidRDefault="00F94475" w:rsidP="00B97471">
      <w:pPr>
        <w:tabs>
          <w:tab w:val="left" w:pos="360"/>
          <w:tab w:val="left" w:pos="540"/>
        </w:tabs>
        <w:jc w:val="center"/>
        <w:rPr>
          <w:sz w:val="20"/>
        </w:rPr>
      </w:pPr>
      <w:r w:rsidRPr="00412A0C">
        <w:rPr>
          <w:noProof/>
        </w:rPr>
        <w:drawing>
          <wp:inline distT="0" distB="0" distL="0" distR="0">
            <wp:extent cx="518160" cy="800100"/>
            <wp:effectExtent l="0" t="0" r="0" b="0"/>
            <wp:docPr id="1" name="Рисунок 1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71" w:rsidRDefault="00B97471" w:rsidP="00B97471">
      <w:pPr>
        <w:pStyle w:val="3"/>
        <w:rPr>
          <w:szCs w:val="24"/>
        </w:rPr>
      </w:pPr>
    </w:p>
    <w:p w:rsidR="00B97471" w:rsidRDefault="00B97471" w:rsidP="00B97471">
      <w:pPr>
        <w:pStyle w:val="3"/>
        <w:rPr>
          <w:szCs w:val="24"/>
        </w:rPr>
      </w:pPr>
      <w:r>
        <w:rPr>
          <w:szCs w:val="24"/>
        </w:rPr>
        <w:t>РОССИЙСКАЯ ФЕДЕРАЦИЯ – РОССИЯ</w:t>
      </w:r>
    </w:p>
    <w:p w:rsidR="00B97471" w:rsidRDefault="00B97471" w:rsidP="00B97471">
      <w:pPr>
        <w:jc w:val="center"/>
      </w:pPr>
      <w:r>
        <w:t>СВЕРДЛОВСКАЯ ОБЛАСТЬ</w:t>
      </w:r>
    </w:p>
    <w:p w:rsidR="00B97471" w:rsidRDefault="00B97471" w:rsidP="00B97471">
      <w:pPr>
        <w:jc w:val="center"/>
      </w:pPr>
      <w:r>
        <w:t xml:space="preserve">городской </w:t>
      </w:r>
      <w:proofErr w:type="gramStart"/>
      <w:r>
        <w:t>округ</w:t>
      </w:r>
      <w:proofErr w:type="gramEnd"/>
      <w:r>
        <w:t xml:space="preserve"> ЗАТО Свободный</w:t>
      </w:r>
    </w:p>
    <w:p w:rsidR="00B97471" w:rsidRDefault="00B97471" w:rsidP="00B97471">
      <w:pPr>
        <w:jc w:val="center"/>
      </w:pPr>
      <w:r>
        <w:t>4-е очередное заседание Думы городского округа</w:t>
      </w:r>
    </w:p>
    <w:p w:rsidR="00B97471" w:rsidRDefault="00B97471" w:rsidP="00B97471">
      <w:pPr>
        <w:jc w:val="center"/>
      </w:pPr>
    </w:p>
    <w:p w:rsidR="00B97471" w:rsidRDefault="00B97471" w:rsidP="00B97471">
      <w:pPr>
        <w:jc w:val="center"/>
      </w:pPr>
      <w:r>
        <w:t>РЕШЕНИЕ № 4/12</w:t>
      </w:r>
    </w:p>
    <w:p w:rsidR="0022789D" w:rsidRPr="00BD55F3" w:rsidRDefault="0022789D" w:rsidP="0022789D">
      <w:pPr>
        <w:pStyle w:val="ConsPlusNormal"/>
        <w:rPr>
          <w:rFonts w:ascii="Times New Roman" w:hAnsi="Times New Roman" w:cs="Times New Roman"/>
        </w:rPr>
      </w:pPr>
      <w:r w:rsidRPr="00BD55F3">
        <w:rPr>
          <w:rFonts w:ascii="Times New Roman" w:hAnsi="Times New Roman" w:cs="Times New Roman"/>
        </w:rPr>
        <w:t xml:space="preserve">(в редакции решения Думы городского округа от </w:t>
      </w:r>
      <w:r>
        <w:rPr>
          <w:rFonts w:ascii="Times New Roman" w:hAnsi="Times New Roman" w:cs="Times New Roman"/>
        </w:rPr>
        <w:t>28</w:t>
      </w:r>
      <w:r w:rsidRPr="00BD55F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BD55F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BD55F3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37</w:t>
      </w:r>
      <w:r w:rsidRPr="00BD55F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14</w:t>
      </w:r>
      <w:r w:rsidR="006C2CC6">
        <w:rPr>
          <w:rFonts w:ascii="Times New Roman" w:hAnsi="Times New Roman" w:cs="Times New Roman"/>
        </w:rPr>
        <w:t>,</w:t>
      </w:r>
      <w:r w:rsidR="006C2CC6" w:rsidRPr="006C2CC6">
        <w:rPr>
          <w:rFonts w:ascii="Times New Roman" w:hAnsi="Times New Roman" w:cs="Times New Roman"/>
        </w:rPr>
        <w:t xml:space="preserve"> </w:t>
      </w:r>
      <w:r w:rsidR="006C2CC6" w:rsidRPr="00BD55F3">
        <w:rPr>
          <w:rFonts w:ascii="Times New Roman" w:hAnsi="Times New Roman" w:cs="Times New Roman"/>
        </w:rPr>
        <w:t xml:space="preserve">от </w:t>
      </w:r>
      <w:r w:rsidR="006C2CC6">
        <w:rPr>
          <w:rFonts w:ascii="Times New Roman" w:hAnsi="Times New Roman" w:cs="Times New Roman"/>
        </w:rPr>
        <w:t>29</w:t>
      </w:r>
      <w:r w:rsidR="006C2CC6" w:rsidRPr="00BD55F3">
        <w:rPr>
          <w:rFonts w:ascii="Times New Roman" w:hAnsi="Times New Roman" w:cs="Times New Roman"/>
        </w:rPr>
        <w:t>.</w:t>
      </w:r>
      <w:r w:rsidR="006C2CC6">
        <w:rPr>
          <w:rFonts w:ascii="Times New Roman" w:hAnsi="Times New Roman" w:cs="Times New Roman"/>
        </w:rPr>
        <w:t>06</w:t>
      </w:r>
      <w:r w:rsidR="006C2CC6" w:rsidRPr="00BD55F3">
        <w:rPr>
          <w:rFonts w:ascii="Times New Roman" w:hAnsi="Times New Roman" w:cs="Times New Roman"/>
        </w:rPr>
        <w:t>.20</w:t>
      </w:r>
      <w:r w:rsidR="006C2CC6">
        <w:rPr>
          <w:rFonts w:ascii="Times New Roman" w:hAnsi="Times New Roman" w:cs="Times New Roman"/>
        </w:rPr>
        <w:t>22</w:t>
      </w:r>
      <w:r w:rsidR="006C2CC6" w:rsidRPr="00BD55F3">
        <w:rPr>
          <w:rFonts w:ascii="Times New Roman" w:hAnsi="Times New Roman" w:cs="Times New Roman"/>
        </w:rPr>
        <w:t xml:space="preserve"> года № </w:t>
      </w:r>
      <w:r w:rsidR="006C2CC6">
        <w:rPr>
          <w:rFonts w:ascii="Times New Roman" w:hAnsi="Times New Roman" w:cs="Times New Roman"/>
        </w:rPr>
        <w:t>13</w:t>
      </w:r>
      <w:r w:rsidR="006C2CC6" w:rsidRPr="00BD55F3">
        <w:rPr>
          <w:rFonts w:ascii="Times New Roman" w:hAnsi="Times New Roman" w:cs="Times New Roman"/>
        </w:rPr>
        <w:t>/</w:t>
      </w:r>
      <w:r w:rsidR="006C2CC6">
        <w:rPr>
          <w:rFonts w:ascii="Times New Roman" w:hAnsi="Times New Roman" w:cs="Times New Roman"/>
        </w:rPr>
        <w:t>9</w:t>
      </w:r>
      <w:r w:rsidRPr="00BD55F3">
        <w:rPr>
          <w:rFonts w:ascii="Times New Roman" w:hAnsi="Times New Roman" w:cs="Times New Roman"/>
        </w:rPr>
        <w:t>)</w:t>
      </w:r>
    </w:p>
    <w:p w:rsidR="00B97471" w:rsidRDefault="00B97471" w:rsidP="00B97471">
      <w:pPr>
        <w:jc w:val="center"/>
      </w:pPr>
    </w:p>
    <w:p w:rsidR="00B97471" w:rsidRDefault="00B97471" w:rsidP="00B97471">
      <w:pPr>
        <w:jc w:val="both"/>
        <w:rPr>
          <w:b/>
        </w:rPr>
      </w:pPr>
      <w:r>
        <w:rPr>
          <w:b/>
        </w:rPr>
        <w:t xml:space="preserve">от 22 </w:t>
      </w:r>
      <w:r w:rsidR="006C2CC6">
        <w:rPr>
          <w:b/>
        </w:rPr>
        <w:t xml:space="preserve">ноября </w:t>
      </w:r>
      <w:r>
        <w:rPr>
          <w:b/>
        </w:rPr>
        <w:t>2016</w:t>
      </w:r>
      <w:r w:rsidRPr="00111FE8">
        <w:rPr>
          <w:b/>
        </w:rPr>
        <w:t xml:space="preserve"> года</w:t>
      </w:r>
    </w:p>
    <w:p w:rsidR="00B97471" w:rsidRDefault="00B97471" w:rsidP="00B97471">
      <w:pPr>
        <w:jc w:val="both"/>
        <w:rPr>
          <w:b/>
        </w:rPr>
      </w:pPr>
    </w:p>
    <w:p w:rsidR="00B97471" w:rsidRPr="0022532A" w:rsidRDefault="00B97471" w:rsidP="00B97471">
      <w:pPr>
        <w:rPr>
          <w:b/>
        </w:rPr>
      </w:pPr>
      <w:r w:rsidRPr="0022532A">
        <w:rPr>
          <w:b/>
        </w:rPr>
        <w:t xml:space="preserve">Об установлении земельного налога на </w:t>
      </w:r>
    </w:p>
    <w:p w:rsidR="00B97471" w:rsidRDefault="00B97471" w:rsidP="00B97471">
      <w:pPr>
        <w:rPr>
          <w:b/>
        </w:rPr>
      </w:pPr>
      <w:r w:rsidRPr="0022532A">
        <w:rPr>
          <w:b/>
        </w:rPr>
        <w:t xml:space="preserve">территории городского </w:t>
      </w:r>
      <w:proofErr w:type="gramStart"/>
      <w:r w:rsidRPr="0022532A">
        <w:rPr>
          <w:b/>
        </w:rPr>
        <w:t>округа</w:t>
      </w:r>
      <w:proofErr w:type="gramEnd"/>
      <w:r w:rsidRPr="0022532A">
        <w:rPr>
          <w:b/>
        </w:rPr>
        <w:t xml:space="preserve"> ЗАТО Свободный </w:t>
      </w:r>
    </w:p>
    <w:p w:rsidR="00B97471" w:rsidRPr="000011D3" w:rsidRDefault="00B97471" w:rsidP="00B97471">
      <w:pPr>
        <w:rPr>
          <w:b/>
        </w:rPr>
      </w:pPr>
    </w:p>
    <w:p w:rsidR="00B97471" w:rsidRPr="006862D6" w:rsidRDefault="00B97471" w:rsidP="00B97471">
      <w:pPr>
        <w:ind w:firstLine="540"/>
      </w:pPr>
      <w:r w:rsidRPr="0022532A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2532A">
          <w:t>2003 г</w:t>
        </w:r>
      </w:smartTag>
      <w:r w:rsidRPr="0022532A">
        <w:t xml:space="preserve">. </w:t>
      </w:r>
      <w:r>
        <w:t>№ 131-ФЗ «</w:t>
      </w:r>
      <w:r w:rsidRPr="0022532A">
        <w:t>Об общих принципах организации местного самоуправления в Российской Федерации</w:t>
      </w:r>
      <w:r>
        <w:t>»,</w:t>
      </w:r>
      <w:r w:rsidRPr="003779D5">
        <w:t xml:space="preserve"> </w:t>
      </w:r>
      <w:r w:rsidRPr="005178C7">
        <w:t>главой 31 Налогового кодекса Российской Федерации</w:t>
      </w:r>
      <w:r>
        <w:t>,</w:t>
      </w:r>
      <w:r w:rsidRPr="003779D5">
        <w:t xml:space="preserve"> руководствуясь ст. 22 Устава городского округа, Дума городского округа</w:t>
      </w:r>
    </w:p>
    <w:p w:rsidR="00B97471" w:rsidRDefault="00B97471" w:rsidP="00B97471">
      <w:pPr>
        <w:pStyle w:val="a3"/>
        <w:spacing w:after="0"/>
        <w:ind w:firstLine="680"/>
        <w:jc w:val="both"/>
      </w:pPr>
    </w:p>
    <w:p w:rsidR="00B97471" w:rsidRPr="00C16CB0" w:rsidRDefault="00B97471" w:rsidP="00B97471">
      <w:pPr>
        <w:ind w:firstLine="540"/>
        <w:jc w:val="center"/>
      </w:pPr>
      <w:r w:rsidRPr="00C16CB0">
        <w:t>РЕШИЛА:</w:t>
      </w:r>
    </w:p>
    <w:p w:rsidR="00B97471" w:rsidRPr="005C6233" w:rsidRDefault="00B97471" w:rsidP="00B97471">
      <w:pPr>
        <w:ind w:firstLine="540"/>
        <w:jc w:val="center"/>
        <w:rPr>
          <w:b/>
        </w:rPr>
      </w:pPr>
    </w:p>
    <w:p w:rsidR="00B97471" w:rsidRDefault="00B97471" w:rsidP="00B97471">
      <w:pPr>
        <w:ind w:firstLine="540"/>
      </w:pPr>
      <w:r>
        <w:t xml:space="preserve">1.   </w:t>
      </w:r>
      <w:r w:rsidRPr="0022532A">
        <w:t>Установить с 1 января 20</w:t>
      </w:r>
      <w:r>
        <w:t>17</w:t>
      </w:r>
      <w:r w:rsidRPr="0022532A">
        <w:t xml:space="preserve"> года земельный налог на территории городского </w:t>
      </w:r>
      <w:proofErr w:type="gramStart"/>
      <w:r w:rsidRPr="0022532A">
        <w:t>округа</w:t>
      </w:r>
      <w:proofErr w:type="gramEnd"/>
      <w:r w:rsidRPr="0022532A">
        <w:t xml:space="preserve"> </w:t>
      </w:r>
      <w:r>
        <w:t>ЗАТО Свободный</w:t>
      </w:r>
      <w:r w:rsidRPr="0022532A">
        <w:t xml:space="preserve">. </w:t>
      </w:r>
    </w:p>
    <w:p w:rsidR="00B97471" w:rsidRDefault="00B97471" w:rsidP="00B97471">
      <w:pPr>
        <w:ind w:firstLine="540"/>
      </w:pPr>
      <w:r>
        <w:t>2.   Установить ставки земельного налога в следующих размерах:</w:t>
      </w:r>
    </w:p>
    <w:p w:rsidR="00B97471" w:rsidRDefault="00B97471" w:rsidP="00B97471">
      <w:pPr>
        <w:ind w:firstLine="540"/>
      </w:pPr>
      <w:r>
        <w:t>1)  в отношении земельных участков со всех организаций и граждан -  0,3% от кадастровой стоимости земельного участка:</w:t>
      </w:r>
    </w:p>
    <w:p w:rsidR="0022789D" w:rsidRPr="008024F1" w:rsidRDefault="0022789D" w:rsidP="0022789D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rPr>
          <w:bCs/>
          <w:lang w:eastAsia="en-US"/>
        </w:rPr>
      </w:pPr>
      <w:r w:rsidRPr="008024F1">
        <w:rPr>
          <w:bCs/>
          <w:lang w:eastAsia="en-US"/>
        </w:rPr>
        <w:t>а)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22789D" w:rsidRDefault="0022789D" w:rsidP="0022789D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rPr>
          <w:bCs/>
          <w:lang w:eastAsia="en-US"/>
        </w:rPr>
      </w:pPr>
      <w:r w:rsidRPr="008024F1">
        <w:rPr>
          <w:bCs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</w:p>
    <w:p w:rsidR="0022789D" w:rsidRDefault="0022789D" w:rsidP="0022789D">
      <w:pPr>
        <w:rPr>
          <w:bCs/>
          <w:lang w:eastAsia="en-US"/>
        </w:rPr>
      </w:pPr>
      <w:r>
        <w:rPr>
          <w:bCs/>
          <w:lang w:eastAsia="en-US"/>
        </w:rPr>
        <w:t>№ 217-ФЗ «</w:t>
      </w:r>
      <w:r w:rsidRPr="008024F1">
        <w:rPr>
          <w:bCs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bCs/>
          <w:lang w:eastAsia="en-US"/>
        </w:rPr>
        <w:t>льные акты Российской Федерации»</w:t>
      </w:r>
      <w:r w:rsidRPr="008024F1">
        <w:rPr>
          <w:bCs/>
          <w:lang w:eastAsia="en-US"/>
        </w:rPr>
        <w:t>;</w:t>
      </w:r>
    </w:p>
    <w:p w:rsidR="0022789D" w:rsidRPr="0022789D" w:rsidRDefault="0022789D" w:rsidP="0022789D">
      <w:pPr>
        <w:rPr>
          <w:bCs/>
          <w:sz w:val="20"/>
          <w:szCs w:val="20"/>
          <w:lang w:eastAsia="en-US"/>
        </w:rPr>
      </w:pPr>
      <w:r w:rsidRPr="0022789D">
        <w:rPr>
          <w:bCs/>
          <w:sz w:val="20"/>
          <w:szCs w:val="20"/>
          <w:lang w:eastAsia="en-US"/>
        </w:rPr>
        <w:t>(</w:t>
      </w:r>
      <w:proofErr w:type="gramStart"/>
      <w:r w:rsidRPr="0022789D">
        <w:rPr>
          <w:bCs/>
          <w:sz w:val="20"/>
          <w:szCs w:val="20"/>
          <w:lang w:eastAsia="en-US"/>
        </w:rPr>
        <w:t>часть</w:t>
      </w:r>
      <w:proofErr w:type="gramEnd"/>
      <w:r w:rsidRPr="0022789D">
        <w:rPr>
          <w:bCs/>
          <w:sz w:val="20"/>
          <w:szCs w:val="20"/>
          <w:lang w:eastAsia="en-US"/>
        </w:rPr>
        <w:t xml:space="preserve"> а) в редакции решения Думы городского округа от 28.11.2019 года № 37/14)</w:t>
      </w:r>
    </w:p>
    <w:p w:rsidR="00B97471" w:rsidRDefault="00B97471" w:rsidP="0022789D">
      <w:pPr>
        <w:ind w:firstLine="540"/>
      </w:pPr>
      <w:r>
        <w:t>б)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97471" w:rsidRPr="0022789D" w:rsidRDefault="00B97471" w:rsidP="00B97471">
      <w:pPr>
        <w:ind w:firstLine="540"/>
        <w:rPr>
          <w:sz w:val="20"/>
          <w:szCs w:val="20"/>
        </w:rPr>
      </w:pPr>
      <w:r>
        <w:t xml:space="preserve">в) </w:t>
      </w:r>
      <w:r w:rsidR="0022789D">
        <w:t xml:space="preserve">признан утратившим силу - </w:t>
      </w:r>
      <w:r w:rsidR="0022789D" w:rsidRPr="0022789D">
        <w:rPr>
          <w:sz w:val="20"/>
          <w:szCs w:val="20"/>
        </w:rPr>
        <w:t>(решени</w:t>
      </w:r>
      <w:r w:rsidR="0022789D">
        <w:rPr>
          <w:sz w:val="20"/>
          <w:szCs w:val="20"/>
        </w:rPr>
        <w:t>ем</w:t>
      </w:r>
      <w:r w:rsidR="0022789D" w:rsidRPr="0022789D">
        <w:rPr>
          <w:sz w:val="20"/>
          <w:szCs w:val="20"/>
        </w:rPr>
        <w:t xml:space="preserve"> Думы городского округа от 28.11.2019 года № 37/14)</w:t>
      </w:r>
    </w:p>
    <w:p w:rsidR="00B97471" w:rsidRDefault="00B97471" w:rsidP="00B97471">
      <w:pPr>
        <w:ind w:firstLine="540"/>
      </w:pPr>
      <w:r>
        <w:t>г)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B97471" w:rsidRDefault="00B97471" w:rsidP="00B97471">
      <w:pPr>
        <w:ind w:firstLine="540"/>
      </w:pPr>
      <w:r>
        <w:t>2) в отношении прочих земельных участков -  1,5</w:t>
      </w:r>
      <w:proofErr w:type="gramStart"/>
      <w:r>
        <w:t>%  от</w:t>
      </w:r>
      <w:proofErr w:type="gramEnd"/>
      <w:r>
        <w:t xml:space="preserve"> кадастровой стоимости земельного участка.</w:t>
      </w:r>
    </w:p>
    <w:p w:rsidR="006C2CC6" w:rsidRDefault="006C2CC6" w:rsidP="006C2CC6">
      <w:pPr>
        <w:ind w:firstLine="540"/>
        <w:rPr>
          <w:lang w:eastAsia="zh-CN"/>
        </w:rPr>
      </w:pPr>
      <w:r>
        <w:rPr>
          <w:lang w:eastAsia="zh-CN"/>
        </w:rPr>
        <w:lastRenderedPageBreak/>
        <w:t>3) в отношении земельных участков для объектов связи и центров обработки данных – 0,75 % от кадастровой стоимости земельного участка.</w:t>
      </w:r>
    </w:p>
    <w:p w:rsidR="006C2CC6" w:rsidRPr="00BD55F3" w:rsidRDefault="006C2CC6" w:rsidP="006C2CC6">
      <w:pPr>
        <w:pStyle w:val="ConsPlusNormal"/>
        <w:ind w:firstLine="0"/>
        <w:rPr>
          <w:rFonts w:ascii="Times New Roman" w:hAnsi="Times New Roman" w:cs="Times New Roman"/>
        </w:rPr>
      </w:pPr>
      <w:r w:rsidRPr="00BD55F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подпункт 3 введен </w:t>
      </w:r>
      <w:r w:rsidRPr="00BD55F3">
        <w:rPr>
          <w:rFonts w:ascii="Times New Roman" w:hAnsi="Times New Roman" w:cs="Times New Roman"/>
        </w:rPr>
        <w:t xml:space="preserve">в редакции решения Думы городского округа от </w:t>
      </w:r>
      <w:r>
        <w:rPr>
          <w:rFonts w:ascii="Times New Roman" w:hAnsi="Times New Roman" w:cs="Times New Roman"/>
        </w:rPr>
        <w:t>29</w:t>
      </w:r>
      <w:r w:rsidRPr="00BD55F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Pr="00BD55F3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BD55F3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13</w:t>
      </w:r>
      <w:r w:rsidRPr="00BD55F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9</w:t>
      </w:r>
      <w:r w:rsidRPr="00BD55F3">
        <w:rPr>
          <w:rFonts w:ascii="Times New Roman" w:hAnsi="Times New Roman" w:cs="Times New Roman"/>
        </w:rPr>
        <w:t>)</w:t>
      </w:r>
    </w:p>
    <w:p w:rsidR="006C2CC6" w:rsidRPr="006C2CC6" w:rsidRDefault="006C2CC6" w:rsidP="006C2CC6">
      <w:pPr>
        <w:ind w:firstLine="540"/>
      </w:pPr>
      <w:r w:rsidRPr="006C2CC6">
        <w:t xml:space="preserve">3.   Утвердить Положение «О земельном налоге на территории городского </w:t>
      </w:r>
      <w:proofErr w:type="gramStart"/>
      <w:r w:rsidRPr="006C2CC6">
        <w:t>округа</w:t>
      </w:r>
      <w:proofErr w:type="gramEnd"/>
      <w:r w:rsidRPr="006C2CC6">
        <w:t xml:space="preserve"> ЗАТО Свободный Свердловской области</w:t>
      </w:r>
      <w:r>
        <w:t>»</w:t>
      </w:r>
      <w:r w:rsidRPr="006C2CC6">
        <w:t xml:space="preserve"> (прилагается).</w:t>
      </w:r>
    </w:p>
    <w:p w:rsidR="006C2CC6" w:rsidRPr="006C2CC6" w:rsidRDefault="006C2CC6" w:rsidP="006C2CC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C2CC6">
        <w:rPr>
          <w:sz w:val="20"/>
          <w:szCs w:val="20"/>
        </w:rPr>
        <w:t>(пункт 3 в редакции решения Думы городского округа от 29.06.2022 года № 13/9)</w:t>
      </w:r>
    </w:p>
    <w:p w:rsidR="00B97471" w:rsidRDefault="00B97471" w:rsidP="00B97471">
      <w:pPr>
        <w:ind w:firstLine="540"/>
      </w:pPr>
      <w:r>
        <w:t>4.   Р</w:t>
      </w:r>
      <w:r w:rsidRPr="005178C7">
        <w:t>ешение поселковой Думы Муниципального образования  ЗАТО Свободный от 21.10.</w:t>
      </w:r>
      <w:r w:rsidRPr="008F1B09">
        <w:t xml:space="preserve">2005 </w:t>
      </w:r>
      <w:hyperlink r:id="rId6" w:history="1">
        <w:r w:rsidRPr="008F1B09">
          <w:t>№</w:t>
        </w:r>
      </w:hyperlink>
      <w:r>
        <w:t xml:space="preserve"> </w:t>
      </w:r>
      <w:r w:rsidRPr="005178C7">
        <w:t xml:space="preserve">33/7 </w:t>
      </w:r>
      <w:r>
        <w:t>(в ред. от 26.10.2006 г. № 53/10, от 24.01.2008 г. № 79/6, от 25.12.2009 г.№ 35/8, от 20.09.2012 г. № 9/11, от 29.03.2016 г. № 60/15) «</w:t>
      </w:r>
      <w:r w:rsidRPr="005178C7">
        <w:t>Об установлении на территории городского округа ЗАТО Свободный земельного налога</w:t>
      </w:r>
      <w:r>
        <w:t>» признать утратившим силу.</w:t>
      </w:r>
    </w:p>
    <w:p w:rsidR="00B97471" w:rsidRDefault="00B97471" w:rsidP="00B97471">
      <w:pPr>
        <w:tabs>
          <w:tab w:val="left" w:pos="1080"/>
        </w:tabs>
        <w:ind w:firstLine="540"/>
      </w:pPr>
      <w:r>
        <w:t xml:space="preserve">5.   </w:t>
      </w:r>
      <w:r w:rsidRPr="00F13778">
        <w:t>Решение опубликовать в газете «Свободные вести»</w:t>
      </w:r>
      <w:r w:rsidRPr="00701534">
        <w:t xml:space="preserve"> </w:t>
      </w:r>
      <w:r w:rsidRPr="00325B99">
        <w:t xml:space="preserve">и разместить на официальном сайте </w:t>
      </w:r>
      <w:r>
        <w:t xml:space="preserve">Думы </w:t>
      </w:r>
      <w:r w:rsidRPr="00325B99">
        <w:t xml:space="preserve">городского </w:t>
      </w:r>
      <w:proofErr w:type="gramStart"/>
      <w:r w:rsidRPr="00325B99">
        <w:t>округа</w:t>
      </w:r>
      <w:proofErr w:type="gramEnd"/>
      <w:r w:rsidRPr="00325B99">
        <w:t xml:space="preserve"> ЗАТО Свободный.</w:t>
      </w:r>
    </w:p>
    <w:p w:rsidR="00B97471" w:rsidRPr="00A242E2" w:rsidRDefault="00B97471" w:rsidP="00B97471">
      <w:pPr>
        <w:shd w:val="clear" w:color="auto" w:fill="FFFFFF"/>
        <w:tabs>
          <w:tab w:val="left" w:pos="0"/>
          <w:tab w:val="left" w:pos="540"/>
        </w:tabs>
        <w:ind w:firstLine="540"/>
      </w:pPr>
      <w:r>
        <w:t>6</w:t>
      </w:r>
      <w:r w:rsidRPr="00A242E2">
        <w:t xml:space="preserve">.   Решение вступает в силу </w:t>
      </w:r>
      <w:r>
        <w:t>с 01.01.2017 года</w:t>
      </w:r>
      <w:r w:rsidRPr="00A242E2">
        <w:t>.</w:t>
      </w:r>
    </w:p>
    <w:p w:rsidR="00B97471" w:rsidRPr="00815052" w:rsidRDefault="00B97471" w:rsidP="00B97471">
      <w:pPr>
        <w:tabs>
          <w:tab w:val="left" w:pos="540"/>
        </w:tabs>
        <w:ind w:left="-15"/>
        <w:rPr>
          <w:bCs/>
        </w:rPr>
      </w:pPr>
      <w:r>
        <w:rPr>
          <w:bCs/>
        </w:rPr>
        <w:t xml:space="preserve">         7</w:t>
      </w:r>
      <w:r w:rsidRPr="00815052">
        <w:rPr>
          <w:bCs/>
        </w:rPr>
        <w:t xml:space="preserve">.   Контроль за исполнением решения возложить на председателя бюджетно-финансовой комиссии </w:t>
      </w:r>
      <w:proofErr w:type="spellStart"/>
      <w:r>
        <w:rPr>
          <w:bCs/>
        </w:rPr>
        <w:t>Саломатину</w:t>
      </w:r>
      <w:proofErr w:type="spellEnd"/>
      <w:r>
        <w:rPr>
          <w:bCs/>
        </w:rPr>
        <w:t xml:space="preserve"> Е.В.</w:t>
      </w:r>
    </w:p>
    <w:p w:rsidR="00B97471" w:rsidRDefault="00B97471" w:rsidP="00B97471">
      <w:pPr>
        <w:jc w:val="center"/>
      </w:pPr>
    </w:p>
    <w:p w:rsidR="00B97471" w:rsidRPr="0020578C" w:rsidRDefault="00B97471" w:rsidP="00B97471">
      <w:pPr>
        <w:jc w:val="center"/>
      </w:pPr>
    </w:p>
    <w:p w:rsidR="00B97471" w:rsidRDefault="00B97471" w:rsidP="00B97471">
      <w:pPr>
        <w:rPr>
          <w:b/>
        </w:rPr>
      </w:pPr>
      <w:r>
        <w:rPr>
          <w:b/>
        </w:rPr>
        <w:t xml:space="preserve">Глава </w:t>
      </w:r>
      <w:r w:rsidRPr="00BC0F19">
        <w:rPr>
          <w:b/>
        </w:rPr>
        <w:t xml:space="preserve">городского округа </w:t>
      </w:r>
    </w:p>
    <w:p w:rsidR="00B97471" w:rsidRDefault="00B97471" w:rsidP="00B97471">
      <w:pPr>
        <w:rPr>
          <w:b/>
        </w:rPr>
      </w:pPr>
      <w:r w:rsidRPr="00BC0F19">
        <w:rPr>
          <w:b/>
        </w:rPr>
        <w:t>ЗАТО Свободный</w:t>
      </w:r>
      <w:r w:rsidRPr="00BC0F19">
        <w:rPr>
          <w:b/>
        </w:rPr>
        <w:tab/>
        <w:t xml:space="preserve">                                          </w:t>
      </w:r>
      <w:r>
        <w:rPr>
          <w:b/>
        </w:rPr>
        <w:t xml:space="preserve">       </w:t>
      </w:r>
      <w:r w:rsidRPr="00BC0F19">
        <w:rPr>
          <w:b/>
        </w:rPr>
        <w:t xml:space="preserve">                    </w:t>
      </w:r>
      <w:r>
        <w:rPr>
          <w:b/>
        </w:rPr>
        <w:t xml:space="preserve">        </w:t>
      </w:r>
      <w:r w:rsidRPr="00BC0F19">
        <w:rPr>
          <w:b/>
        </w:rPr>
        <w:t xml:space="preserve"> </w:t>
      </w:r>
      <w:r>
        <w:rPr>
          <w:b/>
        </w:rPr>
        <w:t xml:space="preserve">                 </w:t>
      </w:r>
      <w:r w:rsidRPr="00BC0F19">
        <w:rPr>
          <w:b/>
        </w:rPr>
        <w:t xml:space="preserve">   </w:t>
      </w:r>
      <w:r>
        <w:rPr>
          <w:b/>
        </w:rPr>
        <w:t>В.В. МЕЛЬНИКОВ</w:t>
      </w: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</w:p>
    <w:p w:rsidR="002A264D" w:rsidRDefault="002A264D" w:rsidP="00B97471">
      <w:pPr>
        <w:rPr>
          <w:b/>
        </w:rPr>
      </w:pPr>
      <w:bookmarkStart w:id="0" w:name="_GoBack"/>
      <w:bookmarkEnd w:id="0"/>
    </w:p>
    <w:sectPr w:rsidR="002A264D" w:rsidSect="00B974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71"/>
    <w:rsid w:val="0022789D"/>
    <w:rsid w:val="002A264D"/>
    <w:rsid w:val="006C2CC6"/>
    <w:rsid w:val="008306B7"/>
    <w:rsid w:val="00932C10"/>
    <w:rsid w:val="009B7F69"/>
    <w:rsid w:val="00B97471"/>
    <w:rsid w:val="00F9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05A71-868A-4D09-9206-47435FB3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71"/>
    <w:rPr>
      <w:sz w:val="24"/>
      <w:szCs w:val="24"/>
    </w:rPr>
  </w:style>
  <w:style w:type="paragraph" w:styleId="3">
    <w:name w:val="heading 3"/>
    <w:basedOn w:val="a"/>
    <w:next w:val="a"/>
    <w:qFormat/>
    <w:rsid w:val="00B97471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7471"/>
    <w:pPr>
      <w:spacing w:after="120"/>
    </w:pPr>
  </w:style>
  <w:style w:type="paragraph" w:customStyle="1" w:styleId="a4">
    <w:name w:val="Знак Знак"/>
    <w:basedOn w:val="a"/>
    <w:rsid w:val="00B974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27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22789D"/>
    <w:rPr>
      <w:rFonts w:ascii="Arial" w:hAnsi="Arial" w:cs="Arial"/>
      <w:lang w:val="ru-RU" w:eastAsia="ru-RU" w:bidi="ar-SA"/>
    </w:rPr>
  </w:style>
  <w:style w:type="paragraph" w:styleId="a5">
    <w:name w:val="Balloon Text"/>
    <w:basedOn w:val="a"/>
    <w:link w:val="a6"/>
    <w:rsid w:val="008306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30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A350469666416BB87B2FD4C3A2B92737A99229D565CA5913A0FA3763FA5C42G1G2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Links>
    <vt:vector size="6" baseType="variant"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consultantplus://offline/ref=60A350469666416BB87B2FD4C3A2B92737A99229D565CA5913A0FA3763FA5C42G1G2L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Михайлов</cp:lastModifiedBy>
  <cp:revision>6</cp:revision>
  <cp:lastPrinted>2023-01-30T08:46:00Z</cp:lastPrinted>
  <dcterms:created xsi:type="dcterms:W3CDTF">2022-07-01T09:09:00Z</dcterms:created>
  <dcterms:modified xsi:type="dcterms:W3CDTF">2023-01-30T08:46:00Z</dcterms:modified>
</cp:coreProperties>
</file>