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8F" w:rsidRPr="00B0078F" w:rsidRDefault="00B0078F" w:rsidP="00B0078F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078F">
        <w:rPr>
          <w:rFonts w:ascii="Times New Roman" w:eastAsia="Calibri" w:hAnsi="Times New Roman" w:cs="Times New Roman"/>
          <w:b/>
          <w:sz w:val="28"/>
          <w:szCs w:val="28"/>
        </w:rPr>
        <w:t>Уважаемые налогоплательщики!</w:t>
      </w:r>
    </w:p>
    <w:p w:rsidR="00B0078F" w:rsidRPr="00B0078F" w:rsidRDefault="00B0078F" w:rsidP="00B0078F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078F">
        <w:rPr>
          <w:rFonts w:ascii="Times New Roman" w:eastAsia="Calibri" w:hAnsi="Times New Roman" w:cs="Times New Roman"/>
          <w:b/>
          <w:sz w:val="28"/>
          <w:szCs w:val="28"/>
        </w:rPr>
        <w:t xml:space="preserve">Внесены важные изменения в Федеральный закон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0078F">
        <w:rPr>
          <w:rFonts w:ascii="Times New Roman" w:eastAsia="Calibri" w:hAnsi="Times New Roman" w:cs="Times New Roman"/>
          <w:b/>
          <w:sz w:val="28"/>
          <w:szCs w:val="28"/>
        </w:rPr>
        <w:t>«О Бухгалтерском учете» (№402-ФЗ от 06.12.2011)</w:t>
      </w:r>
    </w:p>
    <w:p w:rsidR="00B0078F" w:rsidRPr="00B0078F" w:rsidRDefault="00B0078F" w:rsidP="00B0078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8F">
        <w:rPr>
          <w:rFonts w:ascii="Times New Roman" w:eastAsia="Calibri" w:hAnsi="Times New Roman" w:cs="Times New Roman"/>
          <w:sz w:val="28"/>
          <w:szCs w:val="28"/>
        </w:rPr>
        <w:t>С 2020 года в соответствии с изменениями, внесенными Федеральным законом от 28.11.2018 № 444-ФЗ О внесении изменений в Федеральный закон «О бухгалтерском учете», на ФНС России возложены функции по формированию и ведению государственного информационного ресурса бухгалтерской (финансовой) отчетности.</w:t>
      </w:r>
    </w:p>
    <w:p w:rsidR="00B0078F" w:rsidRPr="00B0078F" w:rsidRDefault="00B0078F" w:rsidP="00B0078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8F">
        <w:rPr>
          <w:rFonts w:ascii="Times New Roman" w:eastAsia="Calibri" w:hAnsi="Times New Roman" w:cs="Times New Roman"/>
          <w:sz w:val="28"/>
          <w:szCs w:val="28"/>
        </w:rPr>
        <w:t>Государственный информационный ресурс бухгалтерской (финансовой) отчетности (ГИР БО) - совокупность бухгалтерской (финансовой) отчетности экономических субъектов, обязанных составлять такую отчетность, а также аудиторских заключений о ней в случаях, если бухгалтерская (финансовая) отчетность подлежит обязательному аудиту.</w:t>
      </w:r>
    </w:p>
    <w:p w:rsidR="00B0078F" w:rsidRPr="00B0078F" w:rsidRDefault="00B0078F" w:rsidP="00B0078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8F">
        <w:rPr>
          <w:rFonts w:ascii="Times New Roman" w:eastAsia="Calibri" w:hAnsi="Times New Roman" w:cs="Times New Roman"/>
          <w:sz w:val="28"/>
          <w:szCs w:val="28"/>
        </w:rPr>
        <w:t>Обязательный экземпляр годовой бухгалтерской (финансовой) отчетности</w:t>
      </w:r>
      <w:r w:rsidRPr="00B0078F">
        <w:rPr>
          <w:rFonts w:ascii="Calibri" w:eastAsia="Calibri" w:hAnsi="Calibri" w:cs="Times New Roman"/>
        </w:rPr>
        <w:t xml:space="preserve"> </w:t>
      </w:r>
      <w:r w:rsidR="00E55C42" w:rsidRPr="00E55C42">
        <w:rPr>
          <w:rFonts w:ascii="Times New Roman" w:eastAsia="Calibri" w:hAnsi="Times New Roman" w:cs="Times New Roman"/>
          <w:sz w:val="28"/>
          <w:szCs w:val="28"/>
        </w:rPr>
        <w:t xml:space="preserve">предоставляется </w:t>
      </w:r>
      <w:r w:rsidRPr="00B0078F">
        <w:rPr>
          <w:rFonts w:ascii="Times New Roman" w:eastAsia="Calibri" w:hAnsi="Times New Roman" w:cs="Times New Roman"/>
          <w:sz w:val="28"/>
          <w:szCs w:val="28"/>
        </w:rPr>
        <w:t>в налоговый орган по месту нахождения экономического субъекта.</w:t>
      </w:r>
      <w:bookmarkStart w:id="0" w:name="_GoBack"/>
      <w:bookmarkEnd w:id="0"/>
    </w:p>
    <w:p w:rsidR="00B0078F" w:rsidRPr="00B0078F" w:rsidRDefault="00B0078F" w:rsidP="00B0078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8F">
        <w:rPr>
          <w:rFonts w:ascii="Times New Roman" w:eastAsia="Calibri" w:hAnsi="Times New Roman" w:cs="Times New Roman"/>
          <w:sz w:val="28"/>
          <w:szCs w:val="28"/>
        </w:rPr>
        <w:t>От представления обязательного экземпляра отчетности в ФНС России освобождаются:</w:t>
      </w:r>
    </w:p>
    <w:p w:rsidR="00B0078F" w:rsidRPr="00B0078F" w:rsidRDefault="00B0078F" w:rsidP="00B0078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8F">
        <w:rPr>
          <w:rFonts w:ascii="Times New Roman" w:eastAsia="Calibri" w:hAnsi="Times New Roman" w:cs="Times New Roman"/>
          <w:sz w:val="28"/>
          <w:szCs w:val="28"/>
        </w:rPr>
        <w:t>1) организации государственного сектора;</w:t>
      </w:r>
    </w:p>
    <w:p w:rsidR="00B0078F" w:rsidRPr="00B0078F" w:rsidRDefault="00B0078F" w:rsidP="00B0078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8F">
        <w:rPr>
          <w:rFonts w:ascii="Times New Roman" w:eastAsia="Calibri" w:hAnsi="Times New Roman" w:cs="Times New Roman"/>
          <w:sz w:val="28"/>
          <w:szCs w:val="28"/>
        </w:rPr>
        <w:t>2) Центральный банк Российской Федерации;</w:t>
      </w:r>
    </w:p>
    <w:p w:rsidR="00B0078F" w:rsidRPr="00B0078F" w:rsidRDefault="00B0078F" w:rsidP="00B0078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8F">
        <w:rPr>
          <w:rFonts w:ascii="Times New Roman" w:eastAsia="Calibri" w:hAnsi="Times New Roman" w:cs="Times New Roman"/>
          <w:sz w:val="28"/>
          <w:szCs w:val="28"/>
        </w:rPr>
        <w:t>3) религиозные организации;</w:t>
      </w:r>
    </w:p>
    <w:p w:rsidR="00B0078F" w:rsidRPr="00B0078F" w:rsidRDefault="00B0078F" w:rsidP="00B0078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8F">
        <w:rPr>
          <w:rFonts w:ascii="Times New Roman" w:eastAsia="Calibri" w:hAnsi="Times New Roman" w:cs="Times New Roman"/>
          <w:sz w:val="28"/>
          <w:szCs w:val="28"/>
        </w:rPr>
        <w:t>4) организации, представляющие бухгалтерскую (финансовую) отчетность в Центральный банк Российской Федерации;</w:t>
      </w:r>
    </w:p>
    <w:p w:rsidR="00B0078F" w:rsidRPr="00B0078F" w:rsidRDefault="00B0078F" w:rsidP="00B0078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8F">
        <w:rPr>
          <w:rFonts w:ascii="Times New Roman" w:eastAsia="Calibri" w:hAnsi="Times New Roman" w:cs="Times New Roman"/>
          <w:sz w:val="28"/>
          <w:szCs w:val="28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B0078F" w:rsidRPr="00B0078F" w:rsidRDefault="00B0078F" w:rsidP="00B0078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8F">
        <w:rPr>
          <w:rFonts w:ascii="Times New Roman" w:eastAsia="Calibri" w:hAnsi="Times New Roman" w:cs="Times New Roman"/>
          <w:sz w:val="28"/>
          <w:szCs w:val="28"/>
        </w:rPr>
        <w:t>6) организации в случаях, установленных Правительством Российской Федерации.</w:t>
      </w:r>
    </w:p>
    <w:p w:rsidR="0021728E" w:rsidRPr="0021728E" w:rsidRDefault="00B0078F" w:rsidP="0021728E">
      <w:pPr>
        <w:spacing w:after="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78F">
        <w:rPr>
          <w:rFonts w:ascii="Times New Roman" w:eastAsia="Calibri" w:hAnsi="Times New Roman" w:cs="Times New Roman"/>
          <w:sz w:val="28"/>
          <w:szCs w:val="28"/>
        </w:rPr>
        <w:t>В ГИР БО не представляется последняя бухгалтерская (финансовая) отчетность реорганизуемого или ликвидируемого юридического лица.</w:t>
      </w:r>
    </w:p>
    <w:p w:rsidR="0021728E" w:rsidRDefault="0021728E" w:rsidP="0021728E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4F3383">
        <w:rPr>
          <w:rFonts w:ascii="Times New Roman" w:hAnsi="Times New Roman" w:cs="Times New Roman"/>
          <w:b/>
          <w:sz w:val="32"/>
          <w:szCs w:val="32"/>
        </w:rPr>
        <w:t xml:space="preserve"> 1 января 2020 года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1728E" w:rsidRPr="00E76A37" w:rsidRDefault="0021728E" w:rsidP="0021728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отменена обязанность </w:t>
      </w:r>
      <w:r w:rsidRPr="00E76A37">
        <w:rPr>
          <w:rFonts w:ascii="Times New Roman" w:hAnsi="Times New Roman" w:cs="Times New Roman"/>
          <w:sz w:val="32"/>
          <w:szCs w:val="32"/>
        </w:rPr>
        <w:t xml:space="preserve">представлять отчетность </w:t>
      </w:r>
      <w:r w:rsidRPr="00E76A37">
        <w:rPr>
          <w:rFonts w:ascii="Times New Roman" w:hAnsi="Times New Roman" w:cs="Times New Roman"/>
          <w:b/>
          <w:sz w:val="32"/>
          <w:szCs w:val="32"/>
        </w:rPr>
        <w:t>в Росстат</w:t>
      </w:r>
      <w:r w:rsidRPr="00B81A4A">
        <w:rPr>
          <w:rFonts w:ascii="Times New Roman" w:hAnsi="Times New Roman" w:cs="Times New Roman"/>
          <w:b/>
          <w:sz w:val="32"/>
          <w:szCs w:val="32"/>
        </w:rPr>
        <w:t>;</w:t>
      </w:r>
    </w:p>
    <w:p w:rsidR="0021728E" w:rsidRPr="0021728E" w:rsidRDefault="0021728E" w:rsidP="0021728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вся годовая бухгалтерская отчетность </w:t>
      </w:r>
      <w:r>
        <w:rPr>
          <w:rFonts w:ascii="Times New Roman" w:hAnsi="Times New Roman" w:cs="Times New Roman"/>
          <w:sz w:val="32"/>
          <w:szCs w:val="32"/>
        </w:rPr>
        <w:t>представляется</w:t>
      </w:r>
      <w:r w:rsidRPr="00E76A37">
        <w:rPr>
          <w:rFonts w:ascii="Times New Roman" w:hAnsi="Times New Roman" w:cs="Times New Roman"/>
          <w:sz w:val="32"/>
          <w:szCs w:val="32"/>
        </w:rPr>
        <w:t xml:space="preserve"> </w:t>
      </w:r>
      <w:r w:rsidRPr="00E76A37">
        <w:rPr>
          <w:rFonts w:ascii="Times New Roman" w:hAnsi="Times New Roman" w:cs="Times New Roman"/>
          <w:b/>
          <w:sz w:val="32"/>
          <w:szCs w:val="32"/>
        </w:rPr>
        <w:t xml:space="preserve">в налоговые органы только в </w:t>
      </w:r>
      <w:r>
        <w:rPr>
          <w:rFonts w:ascii="Times New Roman" w:hAnsi="Times New Roman" w:cs="Times New Roman"/>
          <w:b/>
          <w:sz w:val="32"/>
          <w:szCs w:val="32"/>
        </w:rPr>
        <w:t>виде электронного документа</w:t>
      </w:r>
      <w:r w:rsidRPr="00E76A37">
        <w:rPr>
          <w:rFonts w:ascii="Times New Roman" w:hAnsi="Times New Roman" w:cs="Times New Roman"/>
          <w:sz w:val="32"/>
          <w:szCs w:val="32"/>
        </w:rPr>
        <w:t xml:space="preserve"> через операторов электронного документооборота.</w:t>
      </w:r>
    </w:p>
    <w:p w:rsidR="0021728E" w:rsidRPr="00B81398" w:rsidRDefault="0021728E" w:rsidP="00217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 xml:space="preserve">Если Вы субъект малого предпринимательства </w:t>
      </w:r>
      <w:r w:rsidRPr="00E76A37">
        <w:rPr>
          <w:rFonts w:ascii="Times New Roman" w:hAnsi="Times New Roman" w:cs="Times New Roman"/>
          <w:i/>
          <w:sz w:val="28"/>
          <w:szCs w:val="28"/>
        </w:rPr>
        <w:t xml:space="preserve">(среднесписочная численность не более 100 человек и доход не более 800 </w:t>
      </w:r>
      <w:proofErr w:type="gramStart"/>
      <w:r w:rsidRPr="00E76A37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E76A37">
        <w:rPr>
          <w:rFonts w:ascii="Times New Roman" w:hAnsi="Times New Roman" w:cs="Times New Roman"/>
          <w:i/>
          <w:sz w:val="28"/>
          <w:szCs w:val="28"/>
        </w:rPr>
        <w:t xml:space="preserve"> руб.)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81398">
        <w:rPr>
          <w:rFonts w:ascii="Times New Roman" w:hAnsi="Times New Roman" w:cs="Times New Roman"/>
          <w:sz w:val="28"/>
          <w:szCs w:val="28"/>
        </w:rPr>
        <w:t>то бухгалтерская отчетность представляется 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728E" w:rsidRPr="00F3210E" w:rsidRDefault="0021728E" w:rsidP="00217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>в</w:t>
      </w:r>
      <w:r w:rsidRPr="00E76A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6A37">
        <w:rPr>
          <w:rFonts w:ascii="Times New Roman" w:hAnsi="Times New Roman" w:cs="Times New Roman"/>
          <w:sz w:val="28"/>
          <w:szCs w:val="28"/>
        </w:rPr>
        <w:t xml:space="preserve"> 2020 году </w:t>
      </w:r>
      <w:r>
        <w:rPr>
          <w:rFonts w:ascii="Times New Roman" w:hAnsi="Times New Roman" w:cs="Times New Roman"/>
          <w:sz w:val="28"/>
          <w:szCs w:val="28"/>
        </w:rPr>
        <w:t>– в виде электронного документа через оператора электронного документооборота или в виде бумажного документа</w:t>
      </w:r>
      <w:r w:rsidRPr="00F3210E">
        <w:rPr>
          <w:rFonts w:ascii="Times New Roman" w:hAnsi="Times New Roman" w:cs="Times New Roman"/>
          <w:sz w:val="28"/>
          <w:szCs w:val="28"/>
        </w:rPr>
        <w:t>;</w:t>
      </w:r>
    </w:p>
    <w:p w:rsidR="002E4733" w:rsidRPr="0021728E" w:rsidRDefault="0021728E" w:rsidP="00217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b/>
          <w:sz w:val="28"/>
          <w:szCs w:val="28"/>
        </w:rPr>
        <w:t xml:space="preserve">с 2021 года  - только в электронном виде </w:t>
      </w:r>
      <w:r>
        <w:rPr>
          <w:rFonts w:ascii="Times New Roman" w:hAnsi="Times New Roman" w:cs="Times New Roman"/>
          <w:sz w:val="28"/>
          <w:szCs w:val="28"/>
        </w:rPr>
        <w:t>через оператора электронного документооборота.</w:t>
      </w:r>
    </w:p>
    <w:sectPr w:rsidR="002E4733" w:rsidRPr="0021728E" w:rsidSect="0021728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17"/>
    <w:rsid w:val="00031D17"/>
    <w:rsid w:val="0021728E"/>
    <w:rsid w:val="002E4733"/>
    <w:rsid w:val="00304297"/>
    <w:rsid w:val="00976493"/>
    <w:rsid w:val="00B0078F"/>
    <w:rsid w:val="00E5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Лукина Юлия Сергеевна</cp:lastModifiedBy>
  <cp:revision>6</cp:revision>
  <cp:lastPrinted>2019-09-11T11:23:00Z</cp:lastPrinted>
  <dcterms:created xsi:type="dcterms:W3CDTF">2019-09-11T08:25:00Z</dcterms:created>
  <dcterms:modified xsi:type="dcterms:W3CDTF">2019-09-11T11:23:00Z</dcterms:modified>
</cp:coreProperties>
</file>