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FE" w:rsidRDefault="00B5441A">
      <w:pPr>
        <w:pStyle w:val="a5"/>
        <w:framePr w:w="8213" w:h="331" w:hRule="exact" w:wrap="around" w:vAnchor="page" w:hAnchor="page" w:x="2605" w:y="693"/>
        <w:shd w:val="clear" w:color="auto" w:fill="auto"/>
        <w:spacing w:line="240" w:lineRule="exact"/>
        <w:ind w:left="20"/>
      </w:pPr>
      <w:r>
        <w:t xml:space="preserve">Преступления в сфере информационных </w:t>
      </w:r>
      <w:r>
        <w:rPr>
          <w:rStyle w:val="0pt"/>
        </w:rPr>
        <w:t>технологий</w:t>
      </w:r>
    </w:p>
    <w:p w:rsidR="005E0AFE" w:rsidRDefault="00BE6A06" w:rsidP="00BE6A06">
      <w:pPr>
        <w:pStyle w:val="1"/>
        <w:framePr w:w="9677" w:h="13273" w:hRule="exact" w:wrap="around" w:vAnchor="page" w:hAnchor="page" w:x="1117" w:y="1423"/>
        <w:shd w:val="clear" w:color="auto" w:fill="auto"/>
        <w:tabs>
          <w:tab w:val="center" w:pos="7143"/>
        </w:tabs>
        <w:ind w:left="4239"/>
      </w:pPr>
      <w:proofErr w:type="gramStart"/>
      <w:r>
        <w:t xml:space="preserve">Преступления </w:t>
      </w:r>
      <w:r w:rsidR="00B5441A">
        <w:t>в</w:t>
      </w:r>
      <w:r>
        <w:t xml:space="preserve"> сфере </w:t>
      </w:r>
      <w:r w:rsidR="00B5441A">
        <w:t>информационных технологий включают</w:t>
      </w:r>
      <w:r>
        <w:t xml:space="preserve"> как </w:t>
      </w:r>
      <w:r w:rsidR="00B5441A">
        <w:t>распространение вредоносных</w:t>
      </w:r>
      <w:r>
        <w:t xml:space="preserve"> вирусов, </w:t>
      </w:r>
      <w:r w:rsidR="00B5441A">
        <w:t>взлом паролей, кражу номеров банков</w:t>
      </w:r>
      <w:r>
        <w:t xml:space="preserve">ских карт </w:t>
      </w:r>
      <w:r w:rsidR="00B5441A">
        <w:t>и других банковских реквизитов,</w:t>
      </w:r>
      <w:r>
        <w:t xml:space="preserve"> </w:t>
      </w:r>
      <w:proofErr w:type="spellStart"/>
      <w:r w:rsidR="00B5441A">
        <w:t>фишинг</w:t>
      </w:r>
      <w:proofErr w:type="spellEnd"/>
      <w:r w:rsidR="00B5441A">
        <w:t>, так и распространение</w:t>
      </w:r>
      <w:r>
        <w:t xml:space="preserve"> п</w:t>
      </w:r>
      <w:r w:rsidR="00B5441A">
        <w:t>ротивоправной информации (клеве</w:t>
      </w:r>
      <w:r>
        <w:t xml:space="preserve">ты </w:t>
      </w:r>
      <w:r w:rsidR="00B5441A">
        <w:t>материалов порнографического характе</w:t>
      </w:r>
      <w:r>
        <w:t xml:space="preserve">ра </w:t>
      </w:r>
      <w:r w:rsidR="00B5441A">
        <w:t>материалов,</w:t>
      </w:r>
      <w:r>
        <w:t xml:space="preserve"> </w:t>
      </w:r>
      <w:r w:rsidR="00B5441A">
        <w:t>возбужд</w:t>
      </w:r>
      <w:r>
        <w:t xml:space="preserve">ающих </w:t>
      </w:r>
      <w:r w:rsidR="00B5441A">
        <w:t>межнациональную и межрелигиоз</w:t>
      </w:r>
      <w:r>
        <w:t xml:space="preserve">ную </w:t>
      </w:r>
      <w:r w:rsidR="00B5441A">
        <w:t>вражду и т. п.) через Интернет, а также вредоносное вмешательство че</w:t>
      </w:r>
      <w:r>
        <w:t xml:space="preserve">рез </w:t>
      </w:r>
      <w:r w:rsidR="00B5441A">
        <w:t>компьютерные сети в работу различных систем.</w:t>
      </w:r>
      <w:proofErr w:type="gramEnd"/>
    </w:p>
    <w:p w:rsidR="005E0AFE" w:rsidRDefault="00B5441A" w:rsidP="00BE6A06">
      <w:pPr>
        <w:pStyle w:val="1"/>
        <w:framePr w:w="9677" w:h="13273" w:hRule="exact" w:wrap="around" w:vAnchor="page" w:hAnchor="page" w:x="1117" w:y="1423"/>
        <w:shd w:val="clear" w:color="auto" w:fill="auto"/>
        <w:spacing w:line="346" w:lineRule="exact"/>
        <w:ind w:left="20" w:right="40" w:firstLine="700"/>
      </w:pPr>
      <w:r>
        <w:t>Кроме того, одним из наиболее опасных и распростране</w:t>
      </w:r>
      <w:r w:rsidR="00BE6A06">
        <w:t>н</w:t>
      </w:r>
      <w:r>
        <w:t>н</w:t>
      </w:r>
      <w:r w:rsidR="00BE6A06">
        <w:t>ых</w:t>
      </w:r>
      <w:r>
        <w:t xml:space="preserve"> преступлений, совершаемых с использованием Интернета, являет</w:t>
      </w:r>
      <w:r w:rsidR="00BE6A06">
        <w:t>ся</w:t>
      </w:r>
      <w:r>
        <w:t xml:space="preserve"> мошенничество.</w:t>
      </w:r>
    </w:p>
    <w:p w:rsidR="005E0AFE" w:rsidRDefault="00B5441A" w:rsidP="00BE6A06">
      <w:pPr>
        <w:pStyle w:val="1"/>
        <w:framePr w:w="9677" w:h="13273" w:hRule="exact" w:wrap="around" w:vAnchor="page" w:hAnchor="page" w:x="1117" w:y="1423"/>
        <w:shd w:val="clear" w:color="auto" w:fill="auto"/>
        <w:spacing w:line="360" w:lineRule="exact"/>
        <w:ind w:left="20" w:right="40" w:firstLine="700"/>
      </w:pPr>
      <w:proofErr w:type="gramStart"/>
      <w:r>
        <w:t>По УК РФ преступлениями в сфере компьютерной инфор</w:t>
      </w:r>
      <w:r w:rsidR="00BE6A06">
        <w:t>мации</w:t>
      </w:r>
      <w:r>
        <w:t xml:space="preserve"> являются: неправомерный доступ к компьютерной информации (ст. 272 УК РФ), создание, использование и распространение вредоносных компьютер</w:t>
      </w:r>
      <w:r w:rsidR="00C557B6">
        <w:t>ных</w:t>
      </w:r>
      <w:r>
        <w:t xml:space="preserve"> программ (ст. 273 УК РФ), нарушение правил эксплуатации средств хранения, обработки или передачи компьютерной информации и информаци</w:t>
      </w:r>
      <w:r w:rsidR="00C557B6">
        <w:t>онно -</w:t>
      </w:r>
      <w:r>
        <w:t xml:space="preserve"> телекоммуникационных сетей (ст. 274 УК РФ), неправомерное воздейств</w:t>
      </w:r>
      <w:r w:rsidR="00C557B6">
        <w:t>ие на</w:t>
      </w:r>
      <w:r>
        <w:t xml:space="preserve"> критическую информационную инфраструктуру Российской Федера</w:t>
      </w:r>
      <w:r w:rsidR="00C557B6">
        <w:t>ции (2</w:t>
      </w:r>
      <w:r>
        <w:t>74.1 УК РФ).</w:t>
      </w:r>
      <w:proofErr w:type="gramEnd"/>
    </w:p>
    <w:p w:rsidR="005E0AFE" w:rsidRDefault="00C557B6" w:rsidP="00C557B6">
      <w:pPr>
        <w:pStyle w:val="1"/>
        <w:framePr w:w="9677" w:h="13273" w:hRule="exact" w:wrap="around" w:vAnchor="page" w:hAnchor="page" w:x="1117" w:y="1423"/>
        <w:shd w:val="clear" w:color="auto" w:fill="auto"/>
        <w:tabs>
          <w:tab w:val="left" w:leader="dot" w:pos="9629"/>
        </w:tabs>
      </w:pPr>
      <w:r>
        <w:t xml:space="preserve">         </w:t>
      </w:r>
      <w:proofErr w:type="gramStart"/>
      <w:r w:rsidR="00B5441A">
        <w:t>Общественная опасность противоправных действий в об</w:t>
      </w:r>
      <w:r>
        <w:t>л</w:t>
      </w:r>
      <w:r w:rsidR="00B5441A">
        <w:t>а</w:t>
      </w:r>
      <w:r>
        <w:t xml:space="preserve">сти </w:t>
      </w:r>
      <w:r w:rsidR="00B5441A">
        <w:t xml:space="preserve">электронной техники и информационных технологий выражается в том, </w:t>
      </w:r>
      <w:r>
        <w:t>ч</w:t>
      </w:r>
      <w:r w:rsidR="00B5441A">
        <w:t>т</w:t>
      </w:r>
      <w:r>
        <w:t>о</w:t>
      </w:r>
      <w:r w:rsidR="00B5441A">
        <w:t xml:space="preserve"> они могут повлечь за собой нарушение деятельности автоматизированных систем управления и контроля различных объектов, серьёзное </w:t>
      </w:r>
      <w:r>
        <w:t>н</w:t>
      </w:r>
      <w:r w:rsidR="00B5441A">
        <w:t>ару</w:t>
      </w:r>
      <w:r>
        <w:t>шение</w:t>
      </w:r>
      <w:r w:rsidR="00B5441A">
        <w:t xml:space="preserve"> работы ЭВМ и их систем, несанкционированные действия по уничто</w:t>
      </w:r>
      <w:r>
        <w:t xml:space="preserve">жению, </w:t>
      </w:r>
      <w:r w:rsidR="00B5441A">
        <w:t>модификации, искажению, копированию информации и информа</w:t>
      </w:r>
      <w:r>
        <w:t xml:space="preserve">ционных </w:t>
      </w:r>
      <w:r w:rsidR="00B5441A">
        <w:t>ресурсов, иные формы незаконного вмешательства в и</w:t>
      </w:r>
      <w:r w:rsidR="00D0667D">
        <w:t>н</w:t>
      </w:r>
      <w:r w:rsidR="00B5441A">
        <w:t>формацио</w:t>
      </w:r>
      <w:r w:rsidR="00D0667D">
        <w:t>нные</w:t>
      </w:r>
      <w:r w:rsidR="00B5441A">
        <w:t xml:space="preserve"> системы, которые способны вызвать тяжкие и необратимые</w:t>
      </w:r>
      <w:proofErr w:type="gramEnd"/>
      <w:r w:rsidR="00B5441A">
        <w:t xml:space="preserve"> последствия, связанные не только с имущественным ущербом, но и с физическим вредом людям.</w:t>
      </w:r>
    </w:p>
    <w:p w:rsidR="005E0AFE" w:rsidRDefault="00B5441A" w:rsidP="00D0667D">
      <w:pPr>
        <w:pStyle w:val="1"/>
        <w:framePr w:w="9677" w:h="13273" w:hRule="exact" w:wrap="around" w:vAnchor="page" w:hAnchor="page" w:x="1117" w:y="1423"/>
        <w:shd w:val="clear" w:color="auto" w:fill="auto"/>
        <w:tabs>
          <w:tab w:val="left" w:pos="9639"/>
        </w:tabs>
        <w:ind w:left="20" w:right="360" w:firstLine="700"/>
      </w:pPr>
      <w:r>
        <w:t>Проблема противодействия преступлениям, совершаемым в с</w:t>
      </w:r>
      <w:r w:rsidR="00D0667D">
        <w:t>фере</w:t>
      </w:r>
      <w:r>
        <w:t xml:space="preserve"> использования информационно-телекоммуникационных </w:t>
      </w:r>
      <w:r w:rsidR="00D0667D">
        <w:t>технологий</w:t>
      </w:r>
      <w:r>
        <w:t xml:space="preserve">, продолжает оставаться одной </w:t>
      </w:r>
      <w:proofErr w:type="gramStart"/>
      <w:r>
        <w:t>из</w:t>
      </w:r>
      <w:proofErr w:type="gramEnd"/>
      <w:r>
        <w:t xml:space="preserve"> наиболее опасных.</w:t>
      </w:r>
      <w:bookmarkStart w:id="0" w:name="_GoBack"/>
      <w:bookmarkEnd w:id="0"/>
    </w:p>
    <w:p w:rsidR="005E0AFE" w:rsidRDefault="00D0667D">
      <w:pPr>
        <w:framePr w:wrap="none" w:vAnchor="page" w:hAnchor="page" w:x="1155" w:y="150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"C:\\Users\\134E~1\\AppData\\Local\\Temp\\FineReader11.00\\media\\image1.jpeg"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64pt">
            <v:imagedata r:id="rId7" r:href="rId8"/>
          </v:shape>
        </w:pict>
      </w:r>
      <w:r>
        <w:fldChar w:fldCharType="end"/>
      </w:r>
    </w:p>
    <w:p w:rsidR="005E0AFE" w:rsidRDefault="00B5441A" w:rsidP="00D0667D">
      <w:pPr>
        <w:pStyle w:val="1"/>
        <w:framePr w:wrap="around" w:vAnchor="page" w:hAnchor="page" w:x="1281" w:y="13791"/>
        <w:shd w:val="clear" w:color="auto" w:fill="auto"/>
        <w:spacing w:line="240" w:lineRule="exact"/>
        <w:ind w:left="20"/>
      </w:pPr>
      <w:r>
        <w:t xml:space="preserve">ОМВД </w:t>
      </w:r>
      <w:proofErr w:type="gramStart"/>
      <w:r>
        <w:t>России</w:t>
      </w:r>
      <w:proofErr w:type="gramEnd"/>
      <w:r>
        <w:t xml:space="preserve"> ЗАТО Свободный</w:t>
      </w:r>
    </w:p>
    <w:p w:rsidR="005E0AFE" w:rsidRDefault="005E0AFE">
      <w:pPr>
        <w:rPr>
          <w:sz w:val="2"/>
          <w:szCs w:val="2"/>
        </w:rPr>
      </w:pPr>
    </w:p>
    <w:sectPr w:rsidR="005E0AFE" w:rsidSect="005E0AF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1A" w:rsidRDefault="00B5441A" w:rsidP="005E0AFE">
      <w:r>
        <w:separator/>
      </w:r>
    </w:p>
  </w:endnote>
  <w:endnote w:type="continuationSeparator" w:id="0">
    <w:p w:rsidR="00B5441A" w:rsidRDefault="00B5441A" w:rsidP="005E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1A" w:rsidRDefault="00B5441A"/>
  </w:footnote>
  <w:footnote w:type="continuationSeparator" w:id="0">
    <w:p w:rsidR="00B5441A" w:rsidRDefault="00B544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0AFE"/>
    <w:rsid w:val="00130A38"/>
    <w:rsid w:val="005E0AFE"/>
    <w:rsid w:val="00B5441A"/>
    <w:rsid w:val="00BE6A06"/>
    <w:rsid w:val="00C557B6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A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AF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5E0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0pt">
    <w:name w:val="Колонтитул + Не полужирный;Интервал 0 pt"/>
    <w:basedOn w:val="a4"/>
    <w:rsid w:val="005E0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5E0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a5">
    <w:name w:val="Колонтитул"/>
    <w:basedOn w:val="a"/>
    <w:link w:val="a4"/>
    <w:rsid w:val="005E0A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">
    <w:name w:val="Основной текст1"/>
    <w:basedOn w:val="a"/>
    <w:link w:val="a6"/>
    <w:rsid w:val="005E0AFE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34E~1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NShadrina</cp:lastModifiedBy>
  <cp:revision>3</cp:revision>
  <dcterms:created xsi:type="dcterms:W3CDTF">2020-03-30T04:16:00Z</dcterms:created>
  <dcterms:modified xsi:type="dcterms:W3CDTF">2020-03-30T05:58:00Z</dcterms:modified>
</cp:coreProperties>
</file>