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58" w:rsidRDefault="00CA345E" w:rsidP="00734AE4">
      <w:pPr>
        <w:ind w:left="57" w:right="14" w:firstLine="691"/>
        <w:jc w:val="center"/>
      </w:pPr>
      <w:bookmarkStart w:id="0" w:name="_GoBack"/>
      <w:r>
        <w:t>О новых мерах поддержки инвалидов.</w:t>
      </w:r>
    </w:p>
    <w:bookmarkEnd w:id="0"/>
    <w:p w:rsidR="00915A58" w:rsidRDefault="00CA345E">
      <w:pPr>
        <w:ind w:left="57" w:right="14" w:firstLine="706"/>
      </w:pPr>
      <w:r>
        <w:t>«Статьей З Федерального закона от 28.04.2023 №137-ФЗ внесены изменения в Федеральный закон от 24.11.1995 № 181-ФЗ «О социальной защите инвалидов в Российской Федерации», в соответствии с которыми с 1 сентября 2023 года введены новые меры поддержки инвалидов. К таким мерам отнесены:</w:t>
      </w:r>
    </w:p>
    <w:p w:rsidR="00915A58" w:rsidRDefault="00CA345E">
      <w:pPr>
        <w:numPr>
          <w:ilvl w:val="0"/>
          <w:numId w:val="1"/>
        </w:numPr>
        <w:ind w:right="14" w:hanging="163"/>
      </w:pPr>
      <w:r>
        <w:t>сопровождаемое проживание инвалидов;</w:t>
      </w:r>
    </w:p>
    <w:p w:rsidR="00915A58" w:rsidRDefault="00CA345E">
      <w:pPr>
        <w:numPr>
          <w:ilvl w:val="0"/>
          <w:numId w:val="1"/>
        </w:numPr>
        <w:ind w:right="14" w:hanging="163"/>
      </w:pPr>
      <w:r>
        <w:t>организация сопровождаемой трудовой деятельности инвалидов;</w:t>
      </w:r>
    </w:p>
    <w:p w:rsidR="00915A58" w:rsidRDefault="00CA345E">
      <w:pPr>
        <w:numPr>
          <w:ilvl w:val="0"/>
          <w:numId w:val="1"/>
        </w:numPr>
        <w:ind w:right="14" w:hanging="163"/>
      </w:pPr>
      <w:r>
        <w:t>сопровождение при содействии занятости инвалидов.</w:t>
      </w:r>
    </w:p>
    <w:p w:rsidR="00915A58" w:rsidRDefault="00CA345E">
      <w:pPr>
        <w:ind w:left="57" w:right="14" w:firstLine="720"/>
      </w:pPr>
      <w:r>
        <w:t>Сопровождаемое проживание инвалидов —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:rsidR="00915A58" w:rsidRDefault="00CA345E">
      <w:pPr>
        <w:spacing w:after="392"/>
        <w:ind w:left="57" w:right="14" w:firstLine="696"/>
      </w:pPr>
      <w: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основе».</w:t>
      </w:r>
    </w:p>
    <w:sectPr w:rsidR="00915A58">
      <w:pgSz w:w="11720" w:h="16720"/>
      <w:pgMar w:top="1440" w:right="687" w:bottom="1440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E50"/>
    <w:multiLevelType w:val="hybridMultilevel"/>
    <w:tmpl w:val="E9F89544"/>
    <w:lvl w:ilvl="0" w:tplc="B72CA684">
      <w:start w:val="1"/>
      <w:numFmt w:val="bullet"/>
      <w:lvlText w:val="•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B69AF0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FE85DA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E65CA2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60F68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E43010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82BFF0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508B96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8E69B0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8"/>
    <w:rsid w:val="00734AE4"/>
    <w:rsid w:val="00915A58"/>
    <w:rsid w:val="00C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B0AAC-F14E-45C1-AC59-518DE7B3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2023-11-27T06:17:00Z</dcterms:created>
  <dcterms:modified xsi:type="dcterms:W3CDTF">2023-11-27T06:30:00Z</dcterms:modified>
</cp:coreProperties>
</file>