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744" w:rsidRDefault="00680839" w:rsidP="00680839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80839">
        <w:rPr>
          <w:sz w:val="28"/>
          <w:szCs w:val="28"/>
        </w:rPr>
        <w:t xml:space="preserve">Скоро </w:t>
      </w:r>
      <w:r>
        <w:rPr>
          <w:sz w:val="28"/>
          <w:szCs w:val="28"/>
        </w:rPr>
        <w:t>в школу. Выбираем школьную форму.</w:t>
      </w:r>
    </w:p>
    <w:p w:rsidR="00680839" w:rsidRPr="00680839" w:rsidRDefault="00680839" w:rsidP="00680839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bookmarkStart w:id="0" w:name="_GoBack"/>
      <w:bookmarkEnd w:id="0"/>
    </w:p>
    <w:p w:rsidR="00680839" w:rsidRDefault="00680839" w:rsidP="00C15744">
      <w:pPr>
        <w:pStyle w:val="a3"/>
        <w:shd w:val="clear" w:color="auto" w:fill="FFFFFF"/>
        <w:spacing w:before="0" w:beforeAutospacing="0" w:after="150" w:afterAutospacing="0"/>
        <w:jc w:val="both"/>
      </w:pPr>
      <w:r w:rsidRPr="00680839">
        <w:t>Правильный выбор школьной одежды является одним из факторов, способствующих сохранению хорошего самочувствия ребенка в условиях школьной среды.</w:t>
      </w:r>
    </w:p>
    <w:p w:rsidR="00E66C43" w:rsidRPr="00680839" w:rsidRDefault="00680839" w:rsidP="00C15744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shd w:val="clear" w:color="auto" w:fill="FFFFFF"/>
        </w:rPr>
        <w:t>В</w:t>
      </w:r>
      <w:r w:rsidR="00E66C43" w:rsidRPr="00680839">
        <w:rPr>
          <w:shd w:val="clear" w:color="auto" w:fill="FFFFFF"/>
        </w:rPr>
        <w:t>ажно помнить, что современная одежда и обувь, портфели или ранцы должны быть не только модными и удобными, но и отвечать всем гигиеническим требованиям, быть безвредными для здоровья ребенка.</w:t>
      </w:r>
    </w:p>
    <w:p w:rsidR="00C15744" w:rsidRPr="00680839" w:rsidRDefault="00C15744" w:rsidP="00C15744">
      <w:pPr>
        <w:pStyle w:val="a3"/>
        <w:shd w:val="clear" w:color="auto" w:fill="FFFFFF"/>
        <w:spacing w:before="0" w:beforeAutospacing="0" w:after="150" w:afterAutospacing="0"/>
        <w:jc w:val="both"/>
      </w:pPr>
      <w:r w:rsidRPr="00680839">
        <w:t xml:space="preserve">Требования к </w:t>
      </w:r>
      <w:r w:rsidRPr="00680839">
        <w:rPr>
          <w:shd w:val="clear" w:color="auto" w:fill="FFFFFF"/>
        </w:rPr>
        <w:t xml:space="preserve">детским товарам (одежда, обувь и кожгалантерейные изделия, школьно-письменные принадлежности) </w:t>
      </w:r>
      <w:r w:rsidRPr="00680839">
        <w:t>регламентируются техническим регламентом Таможенного союза ТР ТС 007/2011 «О безопасности продукции, предназначенной для детей и подростков».</w:t>
      </w:r>
    </w:p>
    <w:p w:rsidR="00DE2144" w:rsidRPr="00680839" w:rsidRDefault="00DE2144" w:rsidP="00C15744">
      <w:pPr>
        <w:pStyle w:val="a3"/>
        <w:shd w:val="clear" w:color="auto" w:fill="FFFFFF"/>
        <w:spacing w:before="0" w:beforeAutospacing="0" w:after="150" w:afterAutospacing="0"/>
        <w:jc w:val="both"/>
      </w:pPr>
      <w:r w:rsidRPr="00680839">
        <w:rPr>
          <w:b/>
        </w:rPr>
        <w:t>Школьная форма</w:t>
      </w:r>
      <w:r w:rsidRPr="00680839">
        <w:t xml:space="preserve"> по своей конструкции и физико-гигиеническим показателям материалов должна соответствовать возрастным анатомо-физиологическим особенностям, виду деятельности и метеорологическим условиям; не препятствовать быстрому и легкому надеванию и снятию, способствовать воспитанию эстетического вкуса ребенка.</w:t>
      </w:r>
    </w:p>
    <w:p w:rsidR="00680839" w:rsidRDefault="00DE2144" w:rsidP="00C15744">
      <w:pPr>
        <w:pStyle w:val="a3"/>
        <w:shd w:val="clear" w:color="auto" w:fill="FFFFFF"/>
        <w:spacing w:before="0" w:beforeAutospacing="0" w:after="150" w:afterAutospacing="0"/>
        <w:jc w:val="both"/>
      </w:pPr>
      <w:r w:rsidRPr="00680839">
        <w:t xml:space="preserve">Учащиеся проводят в школьной одежде 5-6 часов, а дети, посещающие группы продленного дня - до 8-9 часов. </w:t>
      </w:r>
    </w:p>
    <w:p w:rsidR="00DE2144" w:rsidRPr="00680839" w:rsidRDefault="00DE2144" w:rsidP="00C15744">
      <w:pPr>
        <w:pStyle w:val="a3"/>
        <w:shd w:val="clear" w:color="auto" w:fill="FFFFFF"/>
        <w:spacing w:before="0" w:beforeAutospacing="0" w:after="150" w:afterAutospacing="0"/>
        <w:jc w:val="both"/>
      </w:pPr>
      <w:r w:rsidRPr="00680839">
        <w:t>Школьная форма должна обес</w:t>
      </w:r>
      <w:r w:rsidR="00680839">
        <w:t xml:space="preserve">печивать достаточную вентиляцию </w:t>
      </w:r>
      <w:proofErr w:type="spellStart"/>
      <w:r w:rsidRPr="00680839">
        <w:t>пододежного</w:t>
      </w:r>
      <w:proofErr w:type="spellEnd"/>
      <w:r w:rsidRPr="00680839">
        <w:t xml:space="preserve"> пространства, которая в приоритетном отношении зависит от материала, из которого сшита форма.</w:t>
      </w:r>
    </w:p>
    <w:p w:rsidR="00680839" w:rsidRPr="00680839" w:rsidRDefault="00680839" w:rsidP="00680839">
      <w:pPr>
        <w:pStyle w:val="a3"/>
        <w:shd w:val="clear" w:color="auto" w:fill="FFFFFF"/>
        <w:spacing w:before="0" w:beforeAutospacing="0" w:after="150" w:afterAutospacing="0"/>
        <w:jc w:val="both"/>
      </w:pPr>
      <w:r w:rsidRPr="00680839">
        <w:t>При выборе школьной одежды следует обратить внимание на:</w:t>
      </w:r>
    </w:p>
    <w:p w:rsidR="00680839" w:rsidRPr="00680839" w:rsidRDefault="00680839" w:rsidP="00680839">
      <w:pPr>
        <w:pStyle w:val="a3"/>
        <w:shd w:val="clear" w:color="auto" w:fill="FFFFFF"/>
        <w:spacing w:before="0" w:beforeAutospacing="0" w:after="150" w:afterAutospacing="0"/>
        <w:jc w:val="both"/>
      </w:pPr>
      <w:r w:rsidRPr="00680839">
        <w:t>- маркировку изделий;</w:t>
      </w:r>
    </w:p>
    <w:p w:rsidR="00680839" w:rsidRPr="00680839" w:rsidRDefault="00680839" w:rsidP="00680839">
      <w:pPr>
        <w:pStyle w:val="a3"/>
        <w:shd w:val="clear" w:color="auto" w:fill="FFFFFF"/>
        <w:spacing w:before="0" w:beforeAutospacing="0" w:after="150" w:afterAutospacing="0"/>
        <w:jc w:val="both"/>
      </w:pPr>
      <w:r w:rsidRPr="00680839">
        <w:t>- ткань, которая использована для готового изделия;</w:t>
      </w:r>
    </w:p>
    <w:p w:rsidR="00680839" w:rsidRPr="00680839" w:rsidRDefault="00680839" w:rsidP="00680839">
      <w:pPr>
        <w:pStyle w:val="a3"/>
        <w:shd w:val="clear" w:color="auto" w:fill="FFFFFF"/>
        <w:spacing w:before="0" w:beforeAutospacing="0" w:after="150" w:afterAutospacing="0"/>
        <w:jc w:val="both"/>
      </w:pPr>
      <w:r w:rsidRPr="00680839">
        <w:t>- размер, покрой и фасон одежды.</w:t>
      </w:r>
    </w:p>
    <w:p w:rsidR="00680839" w:rsidRPr="00680839" w:rsidRDefault="00680839" w:rsidP="00680839">
      <w:pPr>
        <w:pStyle w:val="a3"/>
        <w:shd w:val="clear" w:color="auto" w:fill="FFFFFF"/>
        <w:spacing w:before="0" w:beforeAutospacing="0" w:after="150" w:afterAutospacing="0"/>
        <w:jc w:val="both"/>
      </w:pPr>
      <w:r w:rsidRPr="00680839">
        <w:t>Маркировка продукции может быть нанесена на изделие, этикетку, прикрепляемую к изделию или товарный ярлык, упаковку изделия, а также листок-вкладыш к продукции. Маркировка продукции должна быть читаемой, доступной для осмотра, представленной на русском языке.</w:t>
      </w:r>
    </w:p>
    <w:p w:rsidR="00680839" w:rsidRPr="00680839" w:rsidRDefault="00680839" w:rsidP="00680839">
      <w:pPr>
        <w:pStyle w:val="a3"/>
        <w:shd w:val="clear" w:color="auto" w:fill="FFFFFF"/>
        <w:spacing w:before="0" w:beforeAutospacing="0" w:after="150" w:afterAutospacing="0"/>
        <w:jc w:val="both"/>
      </w:pPr>
      <w:r w:rsidRPr="00680839">
        <w:t xml:space="preserve">В соответствии с п. 2 ст. 9 технического регламента Таможенного союза ТР ТС 007/2011 «О безопасности продукции, предназначенной для детей и </w:t>
      </w:r>
      <w:proofErr w:type="gramStart"/>
      <w:r w:rsidRPr="00680839">
        <w:t>подростков»  маркировка</w:t>
      </w:r>
      <w:proofErr w:type="gramEnd"/>
      <w:r w:rsidRPr="00680839">
        <w:t xml:space="preserve"> продукции должна содержать следующую информацию:</w:t>
      </w:r>
    </w:p>
    <w:p w:rsidR="00680839" w:rsidRPr="00680839" w:rsidRDefault="00680839" w:rsidP="0068083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Маркировка товаров для детей и </w:t>
      </w:r>
      <w:proofErr w:type="gramStart"/>
      <w:r w:rsidRPr="006808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  должна</w:t>
      </w:r>
      <w:proofErr w:type="gramEnd"/>
      <w:r w:rsidRPr="0068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общую информацию с указанием:</w:t>
      </w:r>
    </w:p>
    <w:p w:rsidR="00680839" w:rsidRPr="00680839" w:rsidRDefault="00680839" w:rsidP="00680839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08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</w:t>
      </w:r>
      <w:proofErr w:type="gramEnd"/>
      <w:r w:rsidRPr="0068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страны, где изготовлена продукция,</w:t>
      </w:r>
    </w:p>
    <w:p w:rsidR="00680839" w:rsidRPr="00680839" w:rsidRDefault="00680839" w:rsidP="00680839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08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</w:t>
      </w:r>
      <w:proofErr w:type="gramEnd"/>
      <w:r w:rsidRPr="0068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местонахождения изготовителя,</w:t>
      </w:r>
    </w:p>
    <w:p w:rsidR="00680839" w:rsidRPr="00680839" w:rsidRDefault="00680839" w:rsidP="00680839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08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</w:t>
      </w:r>
      <w:proofErr w:type="gramEnd"/>
      <w:r w:rsidRPr="0068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изделия,</w:t>
      </w:r>
    </w:p>
    <w:p w:rsidR="00680839" w:rsidRPr="00680839" w:rsidRDefault="00680839" w:rsidP="00680839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08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proofErr w:type="gramEnd"/>
      <w:r w:rsidRPr="0068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(назначения) изделия,</w:t>
      </w:r>
    </w:p>
    <w:p w:rsidR="00680839" w:rsidRPr="00680839" w:rsidRDefault="00680839" w:rsidP="00680839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08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proofErr w:type="gramEnd"/>
      <w:r w:rsidRPr="0068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изготовления,</w:t>
      </w:r>
    </w:p>
    <w:p w:rsidR="00680839" w:rsidRPr="00680839" w:rsidRDefault="00680839" w:rsidP="00680839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083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proofErr w:type="gramEnd"/>
      <w:r w:rsidRPr="0068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знака обращения на рынке,</w:t>
      </w:r>
    </w:p>
    <w:p w:rsidR="00680839" w:rsidRPr="00680839" w:rsidRDefault="00680839" w:rsidP="00680839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08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proofErr w:type="gramEnd"/>
      <w:r w:rsidRPr="0068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продукции (при необходимости),</w:t>
      </w:r>
    </w:p>
    <w:p w:rsidR="00680839" w:rsidRPr="00680839" w:rsidRDefault="00680839" w:rsidP="00680839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08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товарного</w:t>
      </w:r>
      <w:proofErr w:type="gramEnd"/>
      <w:r w:rsidRPr="0068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знака (при наличии).</w:t>
      </w:r>
    </w:p>
    <w:p w:rsidR="00680839" w:rsidRPr="00680839" w:rsidRDefault="00680839" w:rsidP="00680839">
      <w:p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839" w:rsidRPr="00680839" w:rsidRDefault="00680839" w:rsidP="00680839">
      <w:p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одежда должна, помимо общей </w:t>
      </w:r>
      <w:proofErr w:type="gramStart"/>
      <w:r w:rsidRPr="0068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информации,   </w:t>
      </w:r>
      <w:proofErr w:type="gramEnd"/>
      <w:r w:rsidRPr="0068083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информацию о:</w:t>
      </w:r>
    </w:p>
    <w:p w:rsidR="00680839" w:rsidRPr="00680839" w:rsidRDefault="00680839" w:rsidP="00680839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08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виде</w:t>
      </w:r>
      <w:proofErr w:type="gramEnd"/>
      <w:r w:rsidRPr="0068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процентном содержании натурального и химического сырья;</w:t>
      </w:r>
    </w:p>
    <w:p w:rsidR="00680839" w:rsidRPr="00680839" w:rsidRDefault="00680839" w:rsidP="00680839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08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proofErr w:type="gramEnd"/>
      <w:r w:rsidRPr="0068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 в соответствии с типовой размерной шкалой,</w:t>
      </w:r>
    </w:p>
    <w:p w:rsidR="00680839" w:rsidRPr="00680839" w:rsidRDefault="00680839" w:rsidP="00680839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08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символах</w:t>
      </w:r>
      <w:proofErr w:type="gramEnd"/>
      <w:r w:rsidRPr="0068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уходу за изделием и (или) инструкции по особенностям ухода за изделием.</w:t>
      </w:r>
    </w:p>
    <w:p w:rsidR="00680839" w:rsidRPr="00680839" w:rsidRDefault="00680839" w:rsidP="006808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44" w:rsidRPr="00680839" w:rsidRDefault="00680839" w:rsidP="00C15744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Покупая </w:t>
      </w:r>
      <w:r w:rsidRPr="00680839">
        <w:t>школьн</w:t>
      </w:r>
      <w:r>
        <w:t>ую</w:t>
      </w:r>
      <w:r w:rsidRPr="00680839">
        <w:t xml:space="preserve"> форм</w:t>
      </w:r>
      <w:r>
        <w:t>у</w:t>
      </w:r>
      <w:r w:rsidRPr="00680839">
        <w:t xml:space="preserve"> необходимо обращать внимание на ткани, из которых </w:t>
      </w:r>
      <w:r>
        <w:t>она сшита</w:t>
      </w:r>
      <w:r w:rsidRPr="00680839">
        <w:t xml:space="preserve">. </w:t>
      </w:r>
      <w:r w:rsidR="00DE2144" w:rsidRPr="00680839">
        <w:t xml:space="preserve">Текстильные материалы и готовые швейные изделия должны соответствовать требованиям биологической и химической безопасности, а также обладать гигиеническими свойствами, такими как гигроскопичность, воздухопроницаемость, влагопоглощение, напряженность электростатического поля на поверхности изделий. </w:t>
      </w:r>
      <w:r>
        <w:t>Н</w:t>
      </w:r>
      <w:r w:rsidR="00DE2144" w:rsidRPr="00680839">
        <w:t xml:space="preserve">езаменимыми при изготовлении детской одежды с позиции гигиенических свойств, </w:t>
      </w:r>
      <w:r>
        <w:t>являются</w:t>
      </w:r>
      <w:r w:rsidR="00DE2144" w:rsidRPr="00680839">
        <w:t>, прежде всего, хлопчатобумажные и шерстяные ткани.</w:t>
      </w:r>
    </w:p>
    <w:p w:rsidR="00E82777" w:rsidRPr="00680839" w:rsidRDefault="00E82777" w:rsidP="00E82777">
      <w:pPr>
        <w:pStyle w:val="a3"/>
        <w:shd w:val="clear" w:color="auto" w:fill="FFFFFF"/>
        <w:spacing w:before="0" w:beforeAutospacing="0" w:after="150" w:afterAutospacing="0"/>
        <w:jc w:val="both"/>
        <w:rPr>
          <w:shd w:val="clear" w:color="auto" w:fill="FFFFFF"/>
        </w:rPr>
      </w:pPr>
      <w:r w:rsidRPr="00680839">
        <w:rPr>
          <w:shd w:val="clear" w:color="auto" w:fill="FFFFFF"/>
        </w:rPr>
        <w:t>Перед выпуском в обращение детск</w:t>
      </w:r>
      <w:r w:rsidR="00680839">
        <w:rPr>
          <w:shd w:val="clear" w:color="auto" w:fill="FFFFFF"/>
        </w:rPr>
        <w:t>ая</w:t>
      </w:r>
      <w:r w:rsidRPr="00680839">
        <w:rPr>
          <w:shd w:val="clear" w:color="auto" w:fill="FFFFFF"/>
        </w:rPr>
        <w:t xml:space="preserve"> одежда должна пройти подтверждение соответствия техническому регламенту в виде государственной регистрации, сертификации или декларирования.</w:t>
      </w:r>
    </w:p>
    <w:p w:rsidR="00E82777" w:rsidRPr="00680839" w:rsidRDefault="00E82777" w:rsidP="00E82777">
      <w:pPr>
        <w:pStyle w:val="a3"/>
        <w:shd w:val="clear" w:color="auto" w:fill="FFFFFF"/>
        <w:spacing w:before="0" w:beforeAutospacing="0" w:after="150" w:afterAutospacing="0"/>
        <w:jc w:val="both"/>
      </w:pPr>
      <w:r w:rsidRPr="00680839">
        <w:t>По требованию покупателя продавец обязан предоставить информацию о подтверждении соответствия требованиям законодательства о техническом регулировании на изделие.</w:t>
      </w:r>
    </w:p>
    <w:p w:rsidR="000342A1" w:rsidRPr="00680839" w:rsidRDefault="000342A1" w:rsidP="00C157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342A1" w:rsidRPr="0068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97C3F"/>
    <w:multiLevelType w:val="multilevel"/>
    <w:tmpl w:val="7E9E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EC5955"/>
    <w:multiLevelType w:val="multilevel"/>
    <w:tmpl w:val="994E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C45AA2"/>
    <w:multiLevelType w:val="multilevel"/>
    <w:tmpl w:val="6A82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3A"/>
    <w:rsid w:val="000342A1"/>
    <w:rsid w:val="0024033A"/>
    <w:rsid w:val="0057758F"/>
    <w:rsid w:val="00680839"/>
    <w:rsid w:val="00BE58EF"/>
    <w:rsid w:val="00C15744"/>
    <w:rsid w:val="00C320EC"/>
    <w:rsid w:val="00DE2144"/>
    <w:rsid w:val="00E66C43"/>
    <w:rsid w:val="00E8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BCE7B-8039-47E0-95ED-274AE7EB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Лялеко Наталья Васильевна</dc:creator>
  <cp:keywords/>
  <dc:description/>
  <cp:lastModifiedBy>Гриб Ирина Викторовна</cp:lastModifiedBy>
  <cp:revision>5</cp:revision>
  <dcterms:created xsi:type="dcterms:W3CDTF">2024-08-08T05:43:00Z</dcterms:created>
  <dcterms:modified xsi:type="dcterms:W3CDTF">2024-08-19T10:07:00Z</dcterms:modified>
</cp:coreProperties>
</file>