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87" w:rsidRDefault="00197CF4">
      <w:pPr>
        <w:spacing w:after="0" w:line="240" w:lineRule="auto"/>
        <w:ind w:firstLine="708"/>
        <w:jc w:val="center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2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 w:rsidR="009A0E87" w:rsidRDefault="009A0E87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</w:p>
    <w:p w:rsidR="009A0E87" w:rsidRDefault="00197CF4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9A0E87" w:rsidRDefault="009A0E87">
      <w:pPr>
        <w:jc w:val="center"/>
        <w:rPr>
          <w:rFonts w:ascii="Segoe UI" w:eastAsia="Calibri" w:hAnsi="Segoe UI" w:cs="Segoe UI"/>
          <w:sz w:val="32"/>
          <w:szCs w:val="32"/>
        </w:rPr>
      </w:pPr>
    </w:p>
    <w:p w:rsidR="009A0E87" w:rsidRDefault="00197CF4">
      <w:pPr>
        <w:jc w:val="center"/>
        <w:rPr>
          <w:rFonts w:ascii="Segoe UI" w:eastAsia="Calibri" w:hAnsi="Segoe UI" w:cs="Segoe UI"/>
          <w:sz w:val="32"/>
          <w:szCs w:val="32"/>
        </w:rPr>
      </w:pPr>
      <w:r>
        <w:rPr>
          <w:rFonts w:ascii="Segoe UI" w:eastAsia="Calibri" w:hAnsi="Segoe UI" w:cs="Segoe UI"/>
          <w:sz w:val="32"/>
          <w:szCs w:val="32"/>
        </w:rPr>
        <w:t>Восемь многоквартирных домов в Свердловской области поставлены на кадастровый учет в ноябре</w:t>
      </w:r>
    </w:p>
    <w:p w:rsidR="009A0E87" w:rsidRDefault="00197CF4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ноябре текущего года Управление </w:t>
      </w:r>
      <w:proofErr w:type="spellStart"/>
      <w:r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>
        <w:rPr>
          <w:rFonts w:ascii="Segoe UI" w:eastAsia="Calibri" w:hAnsi="Segoe UI" w:cs="Segoe UI"/>
          <w:sz w:val="24"/>
          <w:szCs w:val="24"/>
        </w:rPr>
        <w:t xml:space="preserve"> по Свердловской области успешно осуществило кадастровый учет восьми</w:t>
      </w:r>
      <w:r>
        <w:rPr>
          <w:rFonts w:ascii="Segoe UI" w:eastAsia="Calibri" w:hAnsi="Segoe UI" w:cs="Segoe UI"/>
          <w:sz w:val="24"/>
          <w:szCs w:val="24"/>
        </w:rPr>
        <w:t xml:space="preserve"> многоквартирных домов, предназначенных для переселенцев из ветхого и аварийного жилья, а также для обеспечения жильем детей-сирот и молодых специалистов.</w:t>
      </w:r>
    </w:p>
    <w:p w:rsidR="009A0E87" w:rsidRDefault="00197CF4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Данные объекты располагаются в разных муниципальных образованиях Свердловской области. Так, многоквар</w:t>
      </w:r>
      <w:r>
        <w:rPr>
          <w:rFonts w:ascii="Segoe UI" w:eastAsia="Calibri" w:hAnsi="Segoe UI" w:cs="Segoe UI"/>
          <w:sz w:val="24"/>
          <w:szCs w:val="24"/>
        </w:rPr>
        <w:t>тирные дома для обеспечения жильем детей-сирот построены:</w:t>
      </w:r>
    </w:p>
    <w:p w:rsidR="009A0E87" w:rsidRDefault="00197CF4">
      <w:pPr>
        <w:pStyle w:val="a5"/>
        <w:numPr>
          <w:ilvl w:val="0"/>
          <w:numId w:val="1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Сухом Логу (2 дома общей площадью 2 080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., переулок Фрунзе, дом 2Б);</w:t>
      </w:r>
    </w:p>
    <w:p w:rsidR="009A0E87" w:rsidRDefault="00197CF4">
      <w:pPr>
        <w:pStyle w:val="a5"/>
        <w:numPr>
          <w:ilvl w:val="0"/>
          <w:numId w:val="1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Тавде (площадь 3 539,1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., ул. Дзержинского, дом 2Г);</w:t>
      </w:r>
    </w:p>
    <w:p w:rsidR="009A0E87" w:rsidRDefault="00197CF4">
      <w:pPr>
        <w:pStyle w:val="a5"/>
        <w:numPr>
          <w:ilvl w:val="0"/>
          <w:numId w:val="1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Екатеринбурге (площадь 6 970,9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., ул. Академика Ландау, до</w:t>
      </w:r>
      <w:r>
        <w:rPr>
          <w:rFonts w:ascii="Segoe UI" w:eastAsia="Calibri" w:hAnsi="Segoe UI" w:cs="Segoe UI"/>
          <w:sz w:val="24"/>
          <w:szCs w:val="24"/>
        </w:rPr>
        <w:t>м 6).</w:t>
      </w:r>
    </w:p>
    <w:p w:rsidR="009A0E87" w:rsidRDefault="00197CF4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Многоквартирные дома для переселенцев из ветхого и аварийного жилья находятся:</w:t>
      </w:r>
    </w:p>
    <w:p w:rsidR="009A0E87" w:rsidRDefault="00197CF4">
      <w:pPr>
        <w:pStyle w:val="a5"/>
        <w:numPr>
          <w:ilvl w:val="0"/>
          <w:numId w:val="2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Ирбите (площадь 3 653,9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., ул. Маршала Жукова, дом 17);</w:t>
      </w:r>
    </w:p>
    <w:p w:rsidR="009A0E87" w:rsidRDefault="00197CF4">
      <w:pPr>
        <w:pStyle w:val="a5"/>
        <w:numPr>
          <w:ilvl w:val="0"/>
          <w:numId w:val="2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Серове (площадь 7 758,4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., ул. Ленина, дом 207);</w:t>
      </w:r>
    </w:p>
    <w:p w:rsidR="009A0E87" w:rsidRDefault="00197CF4">
      <w:pPr>
        <w:pStyle w:val="a5"/>
        <w:numPr>
          <w:ilvl w:val="0"/>
          <w:numId w:val="2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в поселке Троицкий </w:t>
      </w:r>
      <w:proofErr w:type="spellStart"/>
      <w:r>
        <w:rPr>
          <w:rFonts w:ascii="Segoe UI" w:eastAsia="Calibri" w:hAnsi="Segoe UI" w:cs="Segoe UI"/>
          <w:sz w:val="24"/>
          <w:szCs w:val="24"/>
        </w:rPr>
        <w:t>Талицкого</w:t>
      </w:r>
      <w:proofErr w:type="spellEnd"/>
      <w:r>
        <w:rPr>
          <w:rFonts w:ascii="Segoe UI" w:eastAsia="Calibri" w:hAnsi="Segoe UI" w:cs="Segoe UI"/>
          <w:sz w:val="24"/>
          <w:szCs w:val="24"/>
        </w:rPr>
        <w:t xml:space="preserve"> городского округа (площад</w:t>
      </w:r>
      <w:r>
        <w:rPr>
          <w:rFonts w:ascii="Segoe UI" w:eastAsia="Calibri" w:hAnsi="Segoe UI" w:cs="Segoe UI"/>
          <w:sz w:val="24"/>
          <w:szCs w:val="24"/>
        </w:rPr>
        <w:t xml:space="preserve">ь 2 854,8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., ул. Богданова, дом 21/3).</w:t>
      </w:r>
    </w:p>
    <w:p w:rsidR="009A0E87" w:rsidRDefault="00197CF4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Управление осуществило государственный кадастровый учёт многоквартирного дома в городе Лесной на проспекте Коммунистический, площадь которого составляет 2 153,9</w:t>
      </w:r>
      <w:r>
        <w:rPr>
          <w:rFonts w:ascii="Segoe UI" w:eastAsia="Calibr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eastAsia="Calibri" w:hAnsi="Segoe UI" w:cs="Segoe UI"/>
          <w:sz w:val="24"/>
          <w:szCs w:val="24"/>
        </w:rPr>
        <w:t>кв.м</w:t>
      </w:r>
      <w:proofErr w:type="spellEnd"/>
      <w:r>
        <w:rPr>
          <w:rFonts w:ascii="Segoe UI" w:eastAsia="Calibri" w:hAnsi="Segoe UI" w:cs="Segoe UI"/>
          <w:sz w:val="24"/>
          <w:szCs w:val="24"/>
        </w:rPr>
        <w:t>.. Две квартиры в этом доме были спе</w:t>
      </w:r>
      <w:r>
        <w:rPr>
          <w:rFonts w:ascii="Segoe UI" w:eastAsia="Calibri" w:hAnsi="Segoe UI" w:cs="Segoe UI"/>
          <w:sz w:val="24"/>
          <w:szCs w:val="24"/>
        </w:rPr>
        <w:t>циально оборудованы для людей с ограниченными возможностями здоровья. Остальные будут предоставляться иногородним специалистам, прибывающим на работу в городские организации.</w:t>
      </w:r>
    </w:p>
    <w:p w:rsidR="009A0E87" w:rsidRDefault="00197CF4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i/>
          <w:sz w:val="24"/>
          <w:szCs w:val="24"/>
        </w:rPr>
        <w:t>«Развитие жилищного строительства — одно из перспективных направлений деятельност</w:t>
      </w:r>
      <w:r>
        <w:rPr>
          <w:rFonts w:ascii="Segoe UI" w:eastAsia="Calibri" w:hAnsi="Segoe UI" w:cs="Segoe UI"/>
          <w:i/>
          <w:sz w:val="24"/>
          <w:szCs w:val="24"/>
        </w:rPr>
        <w:t>и Свердловской области. В рамках национального проекта «Жильё и городская среда» осуществляется обновление жилищной инфраструктуры, благодаря чему на кадастровой карте региона появляются новые многоквартирные дома</w:t>
      </w:r>
      <w:r>
        <w:rPr>
          <w:rFonts w:ascii="Segoe UI" w:eastAsia="Calibri" w:hAnsi="Segoe UI" w:cs="Segoe UI"/>
          <w:sz w:val="24"/>
          <w:szCs w:val="24"/>
        </w:rPr>
        <w:t xml:space="preserve">, - подчеркнул руководитель Управления </w:t>
      </w:r>
      <w:proofErr w:type="spellStart"/>
      <w:r>
        <w:rPr>
          <w:rFonts w:ascii="Segoe UI" w:eastAsia="Calibri" w:hAnsi="Segoe UI" w:cs="Segoe UI"/>
          <w:sz w:val="24"/>
          <w:szCs w:val="24"/>
        </w:rPr>
        <w:t>Роср</w:t>
      </w:r>
      <w:r>
        <w:rPr>
          <w:rFonts w:ascii="Segoe UI" w:eastAsia="Calibri" w:hAnsi="Segoe UI" w:cs="Segoe UI"/>
          <w:sz w:val="24"/>
          <w:szCs w:val="24"/>
        </w:rPr>
        <w:t>еестра</w:t>
      </w:r>
      <w:proofErr w:type="spellEnd"/>
      <w:r>
        <w:rPr>
          <w:rFonts w:ascii="Segoe UI" w:eastAsia="Calibri" w:hAnsi="Segoe UI" w:cs="Segoe UI"/>
          <w:sz w:val="24"/>
          <w:szCs w:val="24"/>
        </w:rPr>
        <w:t xml:space="preserve"> по Свердловской области </w:t>
      </w:r>
      <w:r>
        <w:rPr>
          <w:rFonts w:ascii="Segoe UI" w:eastAsia="Calibri" w:hAnsi="Segoe UI" w:cs="Segoe UI"/>
          <w:b/>
          <w:sz w:val="24"/>
          <w:szCs w:val="24"/>
        </w:rPr>
        <w:t xml:space="preserve">Игорь </w:t>
      </w:r>
      <w:proofErr w:type="spellStart"/>
      <w:r>
        <w:rPr>
          <w:rFonts w:ascii="Segoe UI" w:eastAsia="Calibri" w:hAnsi="Segoe UI" w:cs="Segoe UI"/>
          <w:b/>
          <w:sz w:val="24"/>
          <w:szCs w:val="24"/>
        </w:rPr>
        <w:t>Цыганаш</w:t>
      </w:r>
      <w:proofErr w:type="spellEnd"/>
      <w:r>
        <w:rPr>
          <w:rFonts w:ascii="Segoe UI" w:eastAsia="Calibri" w:hAnsi="Segoe UI" w:cs="Segoe UI"/>
          <w:sz w:val="24"/>
          <w:szCs w:val="24"/>
        </w:rPr>
        <w:t xml:space="preserve">. </w:t>
      </w:r>
      <w:r>
        <w:rPr>
          <w:rFonts w:ascii="Segoe UI" w:eastAsia="Calibri" w:hAnsi="Segoe UI" w:cs="Segoe UI"/>
          <w:i/>
          <w:sz w:val="24"/>
          <w:szCs w:val="24"/>
        </w:rPr>
        <w:t>Отмечу, учетно-регистрационные действия в отношении социально значимых объектов всегда на особом контроле в Управлении, так как кадастровый учёт — это не просто формальная процедура</w:t>
      </w:r>
      <w:r>
        <w:rPr>
          <w:rFonts w:ascii="Segoe UI" w:eastAsia="Calibri" w:hAnsi="Segoe UI" w:cs="Segoe UI"/>
          <w:sz w:val="24"/>
          <w:szCs w:val="24"/>
        </w:rPr>
        <w:t xml:space="preserve"> </w:t>
      </w:r>
      <w:r>
        <w:rPr>
          <w:rFonts w:ascii="Segoe UI" w:eastAsia="Calibri" w:hAnsi="Segoe UI" w:cs="Segoe UI"/>
          <w:i/>
          <w:sz w:val="24"/>
          <w:szCs w:val="24"/>
        </w:rPr>
        <w:lastRenderedPageBreak/>
        <w:t>регистрации и учёта недвижимости. Это важный инструмент, который непосредственно влияет на социальную и экономическую жизнь общества в целом».</w:t>
      </w:r>
    </w:p>
    <w:p w:rsidR="009A0E87" w:rsidRDefault="00197CF4">
      <w:pPr>
        <w:spacing w:after="0" w:line="240" w:lineRule="auto"/>
        <w:jc w:val="both"/>
        <w:rPr>
          <w:rFonts w:ascii="Segoe UI" w:eastAsiaTheme="minorEastAsia" w:hAnsi="Segoe UI" w:cs="Segoe UI" w:hint="eastAsia"/>
          <w:sz w:val="24"/>
          <w:szCs w:val="24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4294967289" distB="4294967289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4384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 w:rsidR="009A0E87" w:rsidRDefault="00197CF4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9A0E87" w:rsidRDefault="00197CF4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9A0E87" w:rsidRDefault="00197CF4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9A0E87" w:rsidRDefault="009A0E87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</w:p>
    <w:p w:rsidR="009A0E87" w:rsidRDefault="00197CF4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9A0E87" w:rsidRDefault="00197CF4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9" w:history="1"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9A0E87" w:rsidRDefault="00197CF4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9A0E87" w:rsidRDefault="00197CF4">
      <w:pPr>
        <w:ind w:firstLine="708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bookmarkStart w:id="0" w:name="_GoBack"/>
      <w:r w:rsidRPr="00197CF4">
        <w:rPr>
          <w:rFonts w:ascii="Segoe UI" w:eastAsia="Times New Roman" w:hAnsi="Segoe UI" w:cs="Segoe UI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-79806</wp:posOffset>
            </wp:positionH>
            <wp:positionV relativeFrom="page">
              <wp:posOffset>3079463</wp:posOffset>
            </wp:positionV>
            <wp:extent cx="5940425" cy="5786755"/>
            <wp:effectExtent l="0" t="0" r="3175" b="4445"/>
            <wp:wrapSquare wrapText="bothSides"/>
            <wp:docPr id="3" name="Рисунок 3" descr="C:\Users\Шикова\Downloads\мк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мкд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97CF4" w:rsidRDefault="00197CF4">
      <w:pPr>
        <w:ind w:firstLine="708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197CF4" w:rsidRDefault="00197CF4">
      <w:pPr>
        <w:ind w:firstLine="708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sectPr w:rsidR="0019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E82"/>
    <w:multiLevelType w:val="hybridMultilevel"/>
    <w:tmpl w:val="9A900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1D2FFD"/>
    <w:multiLevelType w:val="hybridMultilevel"/>
    <w:tmpl w:val="8B92F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87"/>
    <w:rsid w:val="00197CF4"/>
    <w:rsid w:val="009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149D"/>
  <w15:docId w15:val="{4A410EF7-AF2F-49B1-B48D-CF735B4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press66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Шикова</cp:lastModifiedBy>
  <cp:revision>14</cp:revision>
  <cp:lastPrinted>2024-12-13T09:35:00Z</cp:lastPrinted>
  <dcterms:created xsi:type="dcterms:W3CDTF">2024-12-11T09:47:00Z</dcterms:created>
  <dcterms:modified xsi:type="dcterms:W3CDTF">2024-12-18T05:05:00Z</dcterms:modified>
</cp:coreProperties>
</file>