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D" w:rsidRPr="00ED5A47" w:rsidRDefault="00EC799D" w:rsidP="00EC799D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C6C34" wp14:editId="567FC9A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99D" w:rsidRPr="00ED5A47" w:rsidRDefault="00EC799D" w:rsidP="00EC799D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EC799D" w:rsidRDefault="00EC799D" w:rsidP="00EC799D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EC799D" w:rsidRDefault="00EC799D" w:rsidP="00EC799D">
      <w:pPr>
        <w:jc w:val="center"/>
        <w:rPr>
          <w:rFonts w:ascii="Segoe UI" w:hAnsi="Segoe UI" w:cs="Segoe UI"/>
          <w:b/>
          <w:sz w:val="24"/>
        </w:rPr>
      </w:pPr>
    </w:p>
    <w:p w:rsidR="00EC799D" w:rsidRPr="00EC799D" w:rsidRDefault="00EC799D" w:rsidP="00EC799D">
      <w:pPr>
        <w:jc w:val="center"/>
        <w:rPr>
          <w:rFonts w:ascii="Segoe UI" w:hAnsi="Segoe UI" w:cs="Segoe UI"/>
          <w:b/>
          <w:sz w:val="24"/>
        </w:rPr>
      </w:pPr>
      <w:r w:rsidRPr="001555C3">
        <w:rPr>
          <w:rFonts w:ascii="Segoe UI" w:hAnsi="Segoe UI" w:cs="Segoe UI"/>
          <w:b/>
          <w:sz w:val="24"/>
        </w:rPr>
        <w:t xml:space="preserve">В ЕГРН содержатся сведения о </w:t>
      </w:r>
      <w:r w:rsidR="002704BB" w:rsidRPr="001555C3">
        <w:rPr>
          <w:rFonts w:ascii="Segoe UI" w:hAnsi="Segoe UI" w:cs="Segoe UI"/>
          <w:b/>
          <w:sz w:val="24"/>
        </w:rPr>
        <w:t xml:space="preserve">4 434 водоохранных </w:t>
      </w:r>
      <w:r w:rsidRPr="001555C3">
        <w:rPr>
          <w:rFonts w:ascii="Segoe UI" w:hAnsi="Segoe UI" w:cs="Segoe UI"/>
          <w:b/>
          <w:sz w:val="24"/>
        </w:rPr>
        <w:t>зон</w:t>
      </w:r>
      <w:r w:rsidR="002704BB" w:rsidRPr="001555C3">
        <w:rPr>
          <w:rFonts w:ascii="Segoe UI" w:hAnsi="Segoe UI" w:cs="Segoe UI"/>
          <w:b/>
          <w:sz w:val="24"/>
        </w:rPr>
        <w:t>ах</w:t>
      </w:r>
      <w:r w:rsidRPr="001555C3">
        <w:rPr>
          <w:rFonts w:ascii="Segoe UI" w:hAnsi="Segoe UI" w:cs="Segoe UI"/>
          <w:b/>
          <w:sz w:val="24"/>
        </w:rPr>
        <w:t xml:space="preserve"> и </w:t>
      </w:r>
      <w:r w:rsidR="002704BB" w:rsidRPr="001555C3">
        <w:rPr>
          <w:rFonts w:ascii="Segoe UI" w:hAnsi="Segoe UI" w:cs="Segoe UI"/>
          <w:b/>
          <w:sz w:val="24"/>
        </w:rPr>
        <w:t xml:space="preserve">4 323 </w:t>
      </w:r>
      <w:r w:rsidRPr="001555C3">
        <w:rPr>
          <w:rFonts w:ascii="Segoe UI" w:hAnsi="Segoe UI" w:cs="Segoe UI"/>
          <w:b/>
          <w:sz w:val="24"/>
        </w:rPr>
        <w:t>прибрежн</w:t>
      </w:r>
      <w:r w:rsidR="002704BB" w:rsidRPr="001555C3">
        <w:rPr>
          <w:rFonts w:ascii="Segoe UI" w:hAnsi="Segoe UI" w:cs="Segoe UI"/>
          <w:b/>
          <w:sz w:val="24"/>
        </w:rPr>
        <w:t>ых</w:t>
      </w:r>
      <w:r w:rsidRPr="001555C3">
        <w:rPr>
          <w:rFonts w:ascii="Segoe UI" w:hAnsi="Segoe UI" w:cs="Segoe UI"/>
          <w:b/>
          <w:sz w:val="24"/>
        </w:rPr>
        <w:t xml:space="preserve"> защитн</w:t>
      </w:r>
      <w:r w:rsidR="002704BB" w:rsidRPr="001555C3">
        <w:rPr>
          <w:rFonts w:ascii="Segoe UI" w:hAnsi="Segoe UI" w:cs="Segoe UI"/>
          <w:b/>
          <w:sz w:val="24"/>
        </w:rPr>
        <w:t>ых</w:t>
      </w:r>
      <w:r w:rsidRPr="001555C3">
        <w:rPr>
          <w:rFonts w:ascii="Segoe UI" w:hAnsi="Segoe UI" w:cs="Segoe UI"/>
          <w:b/>
          <w:sz w:val="24"/>
        </w:rPr>
        <w:t xml:space="preserve"> </w:t>
      </w:r>
      <w:r w:rsidR="002704BB" w:rsidRPr="001555C3">
        <w:rPr>
          <w:rFonts w:ascii="Segoe UI" w:hAnsi="Segoe UI" w:cs="Segoe UI"/>
          <w:b/>
          <w:sz w:val="24"/>
        </w:rPr>
        <w:t>полосах</w:t>
      </w:r>
      <w:r w:rsidRPr="001555C3">
        <w:rPr>
          <w:rFonts w:ascii="Segoe UI" w:hAnsi="Segoe UI" w:cs="Segoe UI"/>
          <w:b/>
          <w:sz w:val="24"/>
        </w:rPr>
        <w:t xml:space="preserve"> Свердловской области</w:t>
      </w:r>
    </w:p>
    <w:p w:rsidR="00EC799D" w:rsidRDefault="002704BB" w:rsidP="00616E16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По состоянию</w:t>
      </w:r>
      <w:r w:rsidR="00EC799D" w:rsidRPr="00EC799D">
        <w:rPr>
          <w:rFonts w:ascii="Segoe UI" w:hAnsi="Segoe UI" w:cs="Segoe UI"/>
          <w:sz w:val="24"/>
        </w:rPr>
        <w:t xml:space="preserve"> на 1 июля 2024 года общее количество установленных в регионе зон с особыми условиями использования территории (далее-ЗОУИТ) составляет </w:t>
      </w:r>
      <w:r w:rsidRPr="00616E16">
        <w:rPr>
          <w:rFonts w:ascii="Segoe UI" w:hAnsi="Segoe UI" w:cs="Segoe UI"/>
          <w:sz w:val="24"/>
        </w:rPr>
        <w:t>46 947</w:t>
      </w:r>
      <w:r w:rsidR="00EC799D" w:rsidRPr="00EC799D">
        <w:rPr>
          <w:rFonts w:ascii="Segoe UI" w:hAnsi="Segoe UI" w:cs="Segoe UI"/>
          <w:sz w:val="24"/>
        </w:rPr>
        <w:t xml:space="preserve">, из них </w:t>
      </w:r>
      <w:r w:rsidRPr="00616E16">
        <w:rPr>
          <w:rFonts w:ascii="Segoe UI" w:hAnsi="Segoe UI" w:cs="Segoe UI"/>
          <w:sz w:val="24"/>
        </w:rPr>
        <w:t>4</w:t>
      </w:r>
      <w:r>
        <w:rPr>
          <w:rFonts w:ascii="Segoe UI" w:hAnsi="Segoe UI" w:cs="Segoe UI"/>
          <w:sz w:val="24"/>
        </w:rPr>
        <w:t xml:space="preserve"> </w:t>
      </w:r>
      <w:r w:rsidRPr="00616E16">
        <w:rPr>
          <w:rFonts w:ascii="Segoe UI" w:hAnsi="Segoe UI" w:cs="Segoe UI"/>
          <w:sz w:val="24"/>
        </w:rPr>
        <w:t>434</w:t>
      </w:r>
      <w:r w:rsidR="00EC799D" w:rsidRPr="00EC799D">
        <w:rPr>
          <w:rFonts w:ascii="Segoe UI" w:hAnsi="Segoe UI" w:cs="Segoe UI"/>
          <w:sz w:val="24"/>
        </w:rPr>
        <w:t xml:space="preserve"> водоохранн</w:t>
      </w:r>
      <w:r>
        <w:rPr>
          <w:rFonts w:ascii="Segoe UI" w:hAnsi="Segoe UI" w:cs="Segoe UI"/>
          <w:sz w:val="24"/>
        </w:rPr>
        <w:t>ых зоны</w:t>
      </w:r>
      <w:r w:rsidR="00EC799D" w:rsidRPr="00EC799D">
        <w:rPr>
          <w:rFonts w:ascii="Segoe UI" w:hAnsi="Segoe UI" w:cs="Segoe UI"/>
          <w:sz w:val="24"/>
        </w:rPr>
        <w:t xml:space="preserve"> и </w:t>
      </w:r>
      <w:r w:rsidRPr="00616E16">
        <w:rPr>
          <w:rFonts w:ascii="Segoe UI" w:hAnsi="Segoe UI" w:cs="Segoe UI"/>
          <w:sz w:val="24"/>
        </w:rPr>
        <w:t>4</w:t>
      </w:r>
      <w:r>
        <w:rPr>
          <w:rFonts w:ascii="Segoe UI" w:hAnsi="Segoe UI" w:cs="Segoe UI"/>
          <w:sz w:val="24"/>
        </w:rPr>
        <w:t xml:space="preserve"> </w:t>
      </w:r>
      <w:r w:rsidRPr="00616E16">
        <w:rPr>
          <w:rFonts w:ascii="Segoe UI" w:hAnsi="Segoe UI" w:cs="Segoe UI"/>
          <w:sz w:val="24"/>
        </w:rPr>
        <w:t>323</w:t>
      </w:r>
      <w:r w:rsidR="00EC799D" w:rsidRPr="00EC799D">
        <w:rPr>
          <w:rFonts w:ascii="Segoe UI" w:hAnsi="Segoe UI" w:cs="Segoe UI"/>
          <w:sz w:val="24"/>
        </w:rPr>
        <w:t xml:space="preserve"> прибрежн</w:t>
      </w:r>
      <w:r>
        <w:rPr>
          <w:rFonts w:ascii="Segoe UI" w:hAnsi="Segoe UI" w:cs="Segoe UI"/>
          <w:sz w:val="24"/>
        </w:rPr>
        <w:t>ых</w:t>
      </w:r>
      <w:r w:rsidR="00EC799D" w:rsidRPr="00EC799D">
        <w:rPr>
          <w:rFonts w:ascii="Segoe UI" w:hAnsi="Segoe UI" w:cs="Segoe UI"/>
          <w:sz w:val="24"/>
        </w:rPr>
        <w:t xml:space="preserve"> защитн</w:t>
      </w:r>
      <w:r>
        <w:rPr>
          <w:rFonts w:ascii="Segoe UI" w:hAnsi="Segoe UI" w:cs="Segoe UI"/>
          <w:sz w:val="24"/>
        </w:rPr>
        <w:t>ых полосы</w:t>
      </w:r>
      <w:r w:rsidR="00EC799D" w:rsidRPr="00EC799D">
        <w:rPr>
          <w:rFonts w:ascii="Segoe UI" w:hAnsi="Segoe UI" w:cs="Segoe UI"/>
          <w:sz w:val="24"/>
        </w:rPr>
        <w:t>.</w:t>
      </w:r>
      <w:r w:rsidRPr="002704BB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Об этом сообщает </w:t>
      </w:r>
      <w:r w:rsidRPr="00EC799D">
        <w:rPr>
          <w:rFonts w:ascii="Segoe UI" w:hAnsi="Segoe UI" w:cs="Segoe UI"/>
          <w:sz w:val="24"/>
        </w:rPr>
        <w:t>Управление Росреестра по Свердловской области</w:t>
      </w:r>
      <w:r>
        <w:rPr>
          <w:rFonts w:ascii="Segoe UI" w:hAnsi="Segoe UI" w:cs="Segoe UI"/>
          <w:sz w:val="24"/>
        </w:rPr>
        <w:t>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i/>
          <w:sz w:val="24"/>
        </w:rPr>
        <w:t xml:space="preserve">«Водоохранные зоны создаются с целью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 Они представляют собой территории, которые примыкают к береговой линии (границам водного объекта) морей, рек, ручьев, каналов, озер, водохранилищ. С целью недопущения негативного воздействия на водные объекты,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деятельности» </w:t>
      </w:r>
      <w:r w:rsidRPr="00EC799D">
        <w:rPr>
          <w:rFonts w:ascii="Segoe UI" w:hAnsi="Segoe UI" w:cs="Segoe UI"/>
          <w:sz w:val="24"/>
        </w:rPr>
        <w:t xml:space="preserve">– отметила заместитель руководителя Управления Росреестра по Свердловской области </w:t>
      </w:r>
      <w:r w:rsidRPr="00EC799D">
        <w:rPr>
          <w:rFonts w:ascii="Segoe UI" w:hAnsi="Segoe UI" w:cs="Segoe UI"/>
          <w:b/>
          <w:sz w:val="24"/>
        </w:rPr>
        <w:t>Татьяна Янтюшева.</w:t>
      </w:r>
    </w:p>
    <w:p w:rsidR="00EC799D" w:rsidRPr="00034DB2" w:rsidRDefault="00EC799D" w:rsidP="00616E16">
      <w:pPr>
        <w:ind w:firstLine="360"/>
        <w:jc w:val="both"/>
        <w:rPr>
          <w:rFonts w:ascii="Segoe UI" w:hAnsi="Segoe UI" w:cs="Segoe UI"/>
          <w:sz w:val="24"/>
          <w:u w:val="single"/>
        </w:rPr>
      </w:pPr>
      <w:r w:rsidRPr="00034DB2">
        <w:rPr>
          <w:rFonts w:ascii="Segoe UI" w:hAnsi="Segoe UI" w:cs="Segoe UI"/>
          <w:sz w:val="24"/>
          <w:u w:val="single"/>
        </w:rPr>
        <w:t>В границах водоохранных зон запрещается:</w:t>
      </w:r>
    </w:p>
    <w:p w:rsidR="00EC799D" w:rsidRPr="00EC799D" w:rsidRDefault="00923F27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сброс сточных, дренажных</w:t>
      </w:r>
      <w:r w:rsidR="00EC799D" w:rsidRPr="00EC799D">
        <w:rPr>
          <w:rFonts w:ascii="Segoe UI" w:hAnsi="Segoe UI" w:cs="Segoe UI"/>
          <w:sz w:val="24"/>
        </w:rPr>
        <w:t xml:space="preserve"> вод;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разведка и добыча полезных ископаемых;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размещение автозаправочных станций, складов горюче-смазочных, станций технического обслуживания;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движение и стоянка транспортных средств (кроме специальных транспортных средств);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использование сточных вод в целях регулирования плодородия почв;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осуществление авиационных мер по борьбе с вредными организмами;</w:t>
      </w:r>
    </w:p>
    <w:p w:rsidR="00EC799D" w:rsidRPr="00EC799D" w:rsidRDefault="00EC799D" w:rsidP="00EC799D">
      <w:pPr>
        <w:pStyle w:val="a3"/>
        <w:numPr>
          <w:ilvl w:val="0"/>
          <w:numId w:val="1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размещение кладбищ, скотомогильников, объектов размещения отходов вредного производства, хранилищ пестицидов и агрохимикатов.</w:t>
      </w:r>
    </w:p>
    <w:p w:rsidR="00EC799D" w:rsidRPr="00034DB2" w:rsidRDefault="00EC799D" w:rsidP="00616E16">
      <w:pPr>
        <w:ind w:firstLine="360"/>
        <w:jc w:val="both"/>
        <w:rPr>
          <w:rFonts w:ascii="Segoe UI" w:hAnsi="Segoe UI" w:cs="Segoe UI"/>
          <w:sz w:val="24"/>
          <w:u w:val="single"/>
        </w:rPr>
      </w:pPr>
      <w:r w:rsidRPr="00034DB2">
        <w:rPr>
          <w:rFonts w:ascii="Segoe UI" w:hAnsi="Segoe UI" w:cs="Segoe UI"/>
          <w:sz w:val="24"/>
          <w:u w:val="single"/>
        </w:rPr>
        <w:t xml:space="preserve">В границах прибрежных защитных полос наряду с установленными </w:t>
      </w:r>
      <w:r w:rsidR="00034DB2">
        <w:rPr>
          <w:rFonts w:ascii="Segoe UI" w:hAnsi="Segoe UI" w:cs="Segoe UI"/>
          <w:sz w:val="24"/>
          <w:u w:val="single"/>
        </w:rPr>
        <w:br/>
      </w:r>
      <w:r w:rsidRPr="00034DB2">
        <w:rPr>
          <w:rFonts w:ascii="Segoe UI" w:hAnsi="Segoe UI" w:cs="Segoe UI"/>
          <w:sz w:val="24"/>
          <w:u w:val="single"/>
        </w:rPr>
        <w:t>для водоохранных зон ограничениями запрещается: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распашка земель;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размещение отвалов размываемых грунтов;</w:t>
      </w:r>
    </w:p>
    <w:p w:rsidR="00EC799D" w:rsidRPr="00EC799D" w:rsidRDefault="00EC799D" w:rsidP="00EC799D">
      <w:pPr>
        <w:pStyle w:val="a3"/>
        <w:numPr>
          <w:ilvl w:val="0"/>
          <w:numId w:val="2"/>
        </w:num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 xml:space="preserve">выпас сельскохозяйственных животных и организация для них летних лагерей, ванн.   </w:t>
      </w:r>
    </w:p>
    <w:p w:rsidR="00EC799D" w:rsidRPr="00EC799D" w:rsidRDefault="00EC799D" w:rsidP="00E0251F">
      <w:pPr>
        <w:ind w:firstLine="360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lastRenderedPageBreak/>
        <w:t>Установление на местности границ водоохранных зон водных объектов осуществляется в порядке, установленном постановлением Правительства Российской Федерации от 10.01.2009 № 17.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i/>
          <w:sz w:val="24"/>
        </w:rPr>
        <w:t>«Узнать, входит ли земельный участок в границу зоны с особыми условиями использования территорий, можно из выписки ЕГРН об объекте недвижимости. Заказать ее можно на сайте Росреестра или в МФЦ»,</w:t>
      </w:r>
      <w:r w:rsidRPr="00EC799D">
        <w:rPr>
          <w:rFonts w:ascii="Segoe UI" w:hAnsi="Segoe UI" w:cs="Segoe UI"/>
          <w:sz w:val="24"/>
        </w:rPr>
        <w:t xml:space="preserve"> – пояснил заместитель директора филиала публично-правовой компании «</w:t>
      </w:r>
      <w:proofErr w:type="spellStart"/>
      <w:r w:rsidRPr="00EC799D">
        <w:rPr>
          <w:rFonts w:ascii="Segoe UI" w:hAnsi="Segoe UI" w:cs="Segoe UI"/>
          <w:sz w:val="24"/>
        </w:rPr>
        <w:t>Роскадастр</w:t>
      </w:r>
      <w:proofErr w:type="spellEnd"/>
      <w:r w:rsidRPr="00EC799D">
        <w:rPr>
          <w:rFonts w:ascii="Segoe UI" w:hAnsi="Segoe UI" w:cs="Segoe UI"/>
          <w:sz w:val="24"/>
        </w:rPr>
        <w:t xml:space="preserve">» по Уральскому федеральному округу </w:t>
      </w:r>
      <w:r w:rsidRPr="00EC799D">
        <w:rPr>
          <w:rFonts w:ascii="Segoe UI" w:hAnsi="Segoe UI" w:cs="Segoe UI"/>
          <w:b/>
          <w:sz w:val="24"/>
        </w:rPr>
        <w:t>Юрий Белоусов.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Кроме того, получить информацию о внесенных в ЕГРН зонах охраны, расположении земельного участка в границах таких зон и территорий можно с помощью сервиса Росреестра «Публичная кадастровая карта» (</w:t>
      </w:r>
      <w:hyperlink r:id="rId6" w:history="1">
        <w:r w:rsidRPr="00EC799D">
          <w:rPr>
            <w:rStyle w:val="a4"/>
            <w:rFonts w:ascii="Segoe UI" w:hAnsi="Segoe UI" w:cs="Segoe UI"/>
            <w:sz w:val="24"/>
          </w:rPr>
          <w:t>https://pkk.rosreestr.ru/</w:t>
        </w:r>
      </w:hyperlink>
      <w:r w:rsidRPr="00EC799D">
        <w:rPr>
          <w:rFonts w:ascii="Segoe UI" w:hAnsi="Segoe UI" w:cs="Segoe UI"/>
          <w:sz w:val="24"/>
        </w:rPr>
        <w:t xml:space="preserve">) 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b/>
          <w:sz w:val="24"/>
        </w:rPr>
      </w:pPr>
      <w:r w:rsidRPr="00EC799D">
        <w:rPr>
          <w:rFonts w:ascii="Segoe UI" w:hAnsi="Segoe UI" w:cs="Segoe UI"/>
          <w:b/>
          <w:sz w:val="24"/>
        </w:rPr>
        <w:t>Что для этого нужно?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1) Ввести кадастровый номер объекта на «Публичной кадастровой карте».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2) Выбрать слой «ЗОУИТ» – зона с особыми условиями использования территорий.</w:t>
      </w:r>
    </w:p>
    <w:p w:rsidR="00EC799D" w:rsidRPr="00EC799D" w:rsidRDefault="00EC799D" w:rsidP="00EC799D">
      <w:pPr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3) Далее на карте появятся все ЗОУИТ, расположенные в границах интересующего земельного участка.</w:t>
      </w:r>
    </w:p>
    <w:p w:rsidR="00EC799D" w:rsidRPr="00EC799D" w:rsidRDefault="00EC799D" w:rsidP="00616E16">
      <w:pPr>
        <w:ind w:firstLine="708"/>
        <w:jc w:val="both"/>
        <w:rPr>
          <w:rFonts w:ascii="Segoe UI" w:hAnsi="Segoe UI" w:cs="Segoe UI"/>
          <w:sz w:val="24"/>
        </w:rPr>
      </w:pPr>
      <w:r w:rsidRPr="00EC799D">
        <w:rPr>
          <w:rFonts w:ascii="Segoe UI" w:hAnsi="Segoe UI" w:cs="Segoe UI"/>
          <w:sz w:val="24"/>
        </w:rPr>
        <w:t>Напомним, наполнение ЕГРН сведениями об объектах водоохранных зон, прибрежных защитных полос является частью реализации госпрограммы «Национальная система про</w:t>
      </w:r>
      <w:r>
        <w:rPr>
          <w:rFonts w:ascii="Segoe UI" w:hAnsi="Segoe UI" w:cs="Segoe UI"/>
          <w:sz w:val="24"/>
        </w:rPr>
        <w:t>странственных данных».</w:t>
      </w:r>
    </w:p>
    <w:p w:rsidR="00EC799D" w:rsidRPr="00616CFF" w:rsidRDefault="00EC799D" w:rsidP="00097442">
      <w:pPr>
        <w:spacing w:line="25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61312" behindDoc="0" locked="0" layoutInCell="1" allowOverlap="1" wp14:anchorId="76B88FA4" wp14:editId="216B6F55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5F5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61312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  <w:bookmarkStart w:id="0" w:name="_GoBack"/>
      <w:bookmarkEnd w:id="0"/>
    </w:p>
    <w:p w:rsidR="00EC799D" w:rsidRDefault="00EC799D"/>
    <w:p w:rsidR="00EC799D" w:rsidRDefault="00EC799D"/>
    <w:sectPr w:rsidR="00EC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CDF"/>
    <w:multiLevelType w:val="hybridMultilevel"/>
    <w:tmpl w:val="CEC6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71872"/>
    <w:multiLevelType w:val="hybridMultilevel"/>
    <w:tmpl w:val="E0B0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9D"/>
    <w:rsid w:val="00034DB2"/>
    <w:rsid w:val="00097442"/>
    <w:rsid w:val="001555C3"/>
    <w:rsid w:val="002704BB"/>
    <w:rsid w:val="00604423"/>
    <w:rsid w:val="00616E16"/>
    <w:rsid w:val="00923F27"/>
    <w:rsid w:val="0092472B"/>
    <w:rsid w:val="00E0251F"/>
    <w:rsid w:val="00E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5160-DD25-42B6-A153-32A986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7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Шикова</cp:lastModifiedBy>
  <cp:revision>3</cp:revision>
  <dcterms:created xsi:type="dcterms:W3CDTF">2024-07-26T04:15:00Z</dcterms:created>
  <dcterms:modified xsi:type="dcterms:W3CDTF">2024-07-29T12:05:00Z</dcterms:modified>
</cp:coreProperties>
</file>