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6" w:rsidRDefault="00CB1AF6" w:rsidP="00CB1AF6">
      <w:pPr>
        <w:autoSpaceDE w:val="0"/>
        <w:autoSpaceDN w:val="0"/>
        <w:adjustRightInd w:val="0"/>
        <w:outlineLvl w:val="0"/>
      </w:pPr>
    </w:p>
    <w:p w:rsidR="009B2697" w:rsidRDefault="00C97EF3" w:rsidP="00634DC8">
      <w:pPr>
        <w:autoSpaceDE w:val="0"/>
        <w:autoSpaceDN w:val="0"/>
        <w:adjustRightInd w:val="0"/>
        <w:ind w:left="5529"/>
        <w:outlineLvl w:val="0"/>
      </w:pPr>
      <w:r>
        <w:t>Утвержден</w:t>
      </w:r>
      <w:r w:rsidR="009B2697">
        <w:t xml:space="preserve"> </w:t>
      </w:r>
    </w:p>
    <w:p w:rsidR="009B2697" w:rsidRPr="002F7045" w:rsidRDefault="00C97EF3" w:rsidP="00634DC8">
      <w:pPr>
        <w:ind w:left="5529"/>
        <w:rPr>
          <w:bCs/>
        </w:rPr>
      </w:pPr>
      <w:r>
        <w:rPr>
          <w:bCs/>
        </w:rPr>
        <w:t>постановлением</w:t>
      </w:r>
      <w:r w:rsidR="009B2697" w:rsidRPr="002F7045">
        <w:rPr>
          <w:bCs/>
        </w:rPr>
        <w:t xml:space="preserve"> администрации </w:t>
      </w:r>
    </w:p>
    <w:p w:rsidR="009B2697" w:rsidRPr="002F7045" w:rsidRDefault="009B2697" w:rsidP="00634DC8">
      <w:pPr>
        <w:ind w:left="5529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9B2697" w:rsidRDefault="009B2697" w:rsidP="00634DC8">
      <w:pPr>
        <w:ind w:left="5529"/>
        <w:rPr>
          <w:bCs/>
        </w:rPr>
      </w:pPr>
      <w:r w:rsidRPr="002F7045">
        <w:rPr>
          <w:bCs/>
        </w:rPr>
        <w:t>от «</w:t>
      </w:r>
      <w:r w:rsidR="005F253D">
        <w:rPr>
          <w:bCs/>
        </w:rPr>
        <w:t>09</w:t>
      </w:r>
      <w:r w:rsidR="00932D9D">
        <w:rPr>
          <w:bCs/>
        </w:rPr>
        <w:t>»</w:t>
      </w:r>
      <w:r w:rsidRPr="002F7045">
        <w:rPr>
          <w:bCs/>
        </w:rPr>
        <w:t xml:space="preserve"> </w:t>
      </w:r>
      <w:r w:rsidR="00C364AE">
        <w:rPr>
          <w:bCs/>
        </w:rPr>
        <w:t>февраля</w:t>
      </w:r>
      <w:r w:rsidRPr="002F7045">
        <w:rPr>
          <w:bCs/>
        </w:rPr>
        <w:t xml:space="preserve"> </w:t>
      </w:r>
      <w:r w:rsidR="00C364AE">
        <w:rPr>
          <w:bCs/>
        </w:rPr>
        <w:t>2023</w:t>
      </w:r>
      <w:r w:rsidRPr="002F7045">
        <w:rPr>
          <w:bCs/>
        </w:rPr>
        <w:t xml:space="preserve"> г.</w:t>
      </w:r>
      <w:r w:rsidR="00C97EF3">
        <w:rPr>
          <w:bCs/>
        </w:rPr>
        <w:t xml:space="preserve"> №</w:t>
      </w:r>
      <w:r w:rsidR="00D35F75">
        <w:rPr>
          <w:bCs/>
        </w:rPr>
        <w:t xml:space="preserve"> </w:t>
      </w:r>
      <w:r w:rsidR="005F253D">
        <w:rPr>
          <w:bCs/>
        </w:rPr>
        <w:t>52</w:t>
      </w:r>
      <w:bookmarkStart w:id="0" w:name="_GoBack"/>
      <w:bookmarkEnd w:id="0"/>
    </w:p>
    <w:p w:rsidR="00890199" w:rsidRDefault="00890199" w:rsidP="009B2697">
      <w:pPr>
        <w:jc w:val="right"/>
        <w:rPr>
          <w:bCs/>
        </w:rPr>
      </w:pPr>
    </w:p>
    <w:p w:rsidR="00890199" w:rsidRDefault="00890199" w:rsidP="009B2697">
      <w:pPr>
        <w:jc w:val="right"/>
        <w:rPr>
          <w:bCs/>
        </w:rPr>
      </w:pPr>
    </w:p>
    <w:p w:rsidR="00016B09" w:rsidRPr="00F50D1D" w:rsidRDefault="009754E0" w:rsidP="00890199">
      <w:pPr>
        <w:jc w:val="center"/>
        <w:rPr>
          <w:sz w:val="28"/>
          <w:szCs w:val="28"/>
        </w:rPr>
      </w:pPr>
      <w:hyperlink w:anchor="P30" w:history="1">
        <w:r w:rsidR="00890199" w:rsidRPr="00F50D1D">
          <w:rPr>
            <w:sz w:val="28"/>
            <w:szCs w:val="28"/>
          </w:rPr>
          <w:t>План</w:t>
        </w:r>
      </w:hyperlink>
      <w:r w:rsidR="00890199" w:rsidRPr="00F50D1D">
        <w:rPr>
          <w:sz w:val="28"/>
          <w:szCs w:val="28"/>
        </w:rPr>
        <w:t xml:space="preserve"> </w:t>
      </w:r>
    </w:p>
    <w:p w:rsidR="00890199" w:rsidRPr="00F50D1D" w:rsidRDefault="00890199" w:rsidP="00890199">
      <w:pPr>
        <w:jc w:val="center"/>
        <w:rPr>
          <w:bCs/>
          <w:sz w:val="28"/>
          <w:szCs w:val="28"/>
        </w:rPr>
      </w:pPr>
      <w:r w:rsidRPr="00F50D1D">
        <w:rPr>
          <w:sz w:val="28"/>
          <w:szCs w:val="28"/>
        </w:rPr>
        <w:t xml:space="preserve">мероприятий </w:t>
      </w:r>
      <w:r w:rsidRPr="00F50D1D">
        <w:rPr>
          <w:sz w:val="28"/>
          <w:szCs w:val="28"/>
          <w:lang w:eastAsia="en-US"/>
        </w:rPr>
        <w:t xml:space="preserve">городского </w:t>
      </w:r>
      <w:proofErr w:type="gramStart"/>
      <w:r w:rsidRPr="00F50D1D">
        <w:rPr>
          <w:sz w:val="28"/>
          <w:szCs w:val="28"/>
          <w:lang w:eastAsia="en-US"/>
        </w:rPr>
        <w:t>округа</w:t>
      </w:r>
      <w:proofErr w:type="gramEnd"/>
      <w:r w:rsidRPr="00F50D1D">
        <w:rPr>
          <w:sz w:val="28"/>
          <w:szCs w:val="28"/>
          <w:lang w:eastAsia="en-US"/>
        </w:rPr>
        <w:t xml:space="preserve"> ЗАТО Свободный </w:t>
      </w:r>
      <w:r w:rsidRPr="00F50D1D">
        <w:rPr>
          <w:sz w:val="28"/>
          <w:szCs w:val="28"/>
        </w:rPr>
        <w:t>при установлении на отдельном участке территории (объекта) городского округа ЗАТО Свободный уровней террористической опасности</w:t>
      </w:r>
    </w:p>
    <w:p w:rsidR="00890199" w:rsidRPr="002F7045" w:rsidRDefault="00890199" w:rsidP="009B2697">
      <w:pPr>
        <w:jc w:val="right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2608"/>
        <w:gridCol w:w="2870"/>
      </w:tblGrid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D72812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I. Подготовительные мероприятия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оповещение и сбор членов антитеррористической комиссии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принятия решения о проведении внеочередного заседания муниципальной АТК</w:t>
            </w:r>
          </w:p>
        </w:tc>
        <w:tc>
          <w:tcPr>
            <w:tcW w:w="2870" w:type="dxa"/>
          </w:tcPr>
          <w:p w:rsidR="00F40738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9151A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199" w:rsidRPr="009E61E4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муниципальные нормативные правовые акты об участии органов местного самоуправления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890199" w:rsidRPr="009E61E4" w:rsidRDefault="00890199" w:rsidP="001E2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II. Мероприятия при установлении повышенного ("синего") уровня террористической опасности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890199" w:rsidRPr="009E61E4" w:rsidRDefault="00DF33D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информации о возможном совершении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65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:rsidR="00890199" w:rsidRPr="009E61E4" w:rsidRDefault="00890199" w:rsidP="00634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специалистов, соответствующих област</w:t>
            </w:r>
            <w:r w:rsidR="00634D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210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6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931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E67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53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185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BB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2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18546A">
              <w:rPr>
                <w:rFonts w:ascii="Times New Roman" w:hAnsi="Times New Roman" w:cs="Times New Roman"/>
                <w:sz w:val="24"/>
                <w:szCs w:val="24"/>
              </w:rPr>
              <w:t>сотрудники ОМСУ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III. Мероприятия при установлении высокого ("желтого") уровня террористической опасности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:rsidR="00890199" w:rsidRPr="009E61E4" w:rsidRDefault="003A3D28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предусмотренные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" w:history="1">
              <w:r w:rsidR="00890199"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608" w:type="dxa"/>
          </w:tcPr>
          <w:p w:rsidR="000D172D" w:rsidRPr="000D172D" w:rsidRDefault="000D172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установленными сроками проведения мероприятий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0" w:type="dxa"/>
          </w:tcPr>
          <w:p w:rsidR="003A3D28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D2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925937" w:rsidRPr="009E61E4" w:rsidTr="00B90168">
        <w:tc>
          <w:tcPr>
            <w:tcW w:w="567" w:type="dxa"/>
          </w:tcPr>
          <w:p w:rsidR="00925937" w:rsidRPr="009E61E4" w:rsidRDefault="00925937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8" w:type="dxa"/>
          </w:tcPr>
          <w:p w:rsidR="00925937" w:rsidRDefault="00925937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реализации мер по организации розыска на автомобильном транспорте, на наиболее вероятных объектах террористических посягательств лиц, причастных к подготовке и совершению террористических актов</w:t>
            </w:r>
          </w:p>
        </w:tc>
        <w:tc>
          <w:tcPr>
            <w:tcW w:w="2608" w:type="dxa"/>
          </w:tcPr>
          <w:p w:rsidR="00925937" w:rsidRPr="009E61E4" w:rsidRDefault="000D172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236FBC" w:rsidRDefault="00E97C1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Свободный, </w:t>
            </w:r>
            <w:r w:rsidR="00236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25937" w:rsidRPr="009E61E4" w:rsidRDefault="00E97C1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ОМСУ</w:t>
            </w:r>
          </w:p>
        </w:tc>
      </w:tr>
      <w:tr w:rsidR="00832157" w:rsidRPr="009E61E4" w:rsidTr="00B90168">
        <w:tc>
          <w:tcPr>
            <w:tcW w:w="567" w:type="dxa"/>
          </w:tcPr>
          <w:p w:rsidR="00832157" w:rsidRDefault="00832157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8" w:type="dxa"/>
          </w:tcPr>
          <w:p w:rsidR="00832157" w:rsidRDefault="00832157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6BC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гражданами Российской Федерации, в том числе должностными лицами, порядка</w:t>
            </w:r>
            <w:r w:rsidR="00685E59" w:rsidRPr="00D456B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</w:t>
            </w:r>
            <w:r w:rsidRPr="00D456BC">
              <w:rPr>
                <w:rFonts w:ascii="Times New Roman" w:hAnsi="Times New Roman" w:cs="Times New Roman"/>
                <w:sz w:val="24"/>
                <w:szCs w:val="24"/>
              </w:rPr>
              <w:t xml:space="preserve"> снятия с регистрационного учета граждан Российской Федерации по месту их пребывания и по месту жительства</w:t>
            </w:r>
          </w:p>
        </w:tc>
        <w:tc>
          <w:tcPr>
            <w:tcW w:w="2608" w:type="dxa"/>
          </w:tcPr>
          <w:p w:rsidR="00832157" w:rsidRDefault="003D7F90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3D7F90" w:rsidRPr="009E61E4" w:rsidRDefault="00685E59" w:rsidP="003D7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7F90">
              <w:rPr>
                <w:rFonts w:ascii="Times New Roman" w:hAnsi="Times New Roman" w:cs="Times New Roman"/>
                <w:sz w:val="24"/>
                <w:szCs w:val="24"/>
              </w:rPr>
              <w:t>олжностные лица ОМСУ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муниципальных служащих и работников, а также персонала объектов, находящихся на территории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D11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места, пригодные для временного размещения людей, удаленных с отдельных участков местности (объектов), в случае введения правового режима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контртеррористической операции, а также источники обеспечения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Мероприятия при установлении критического ("красного") уровня террористической опасности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D456BC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предусмотренные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" w:history="1">
              <w:r w:rsidRPr="009E61E4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608" w:type="dxa"/>
          </w:tcPr>
          <w:p w:rsidR="00890199" w:rsidRPr="009E61E4" w:rsidRDefault="00757FD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установленными сроками проведения мероприятий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охрану объектов, в том числе находящихся в муниципальной собственности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0749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D177AB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состояние готовности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 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к эвакуации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F86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9"/>
            <w:bookmarkEnd w:id="4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V. Дополнительные мероприятия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F14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материально-техническое обеспечение муниципальных служащих и работников учреждений (организаций), задействованных в проведении первоочередных мероприятий по пресечению террористического акта на территории </w:t>
            </w:r>
            <w:r w:rsidR="00F145E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критического ("красного")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F86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мероприятий по учету погибших,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 часов с момента установления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("красного")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ОМС</w:t>
            </w:r>
            <w:r w:rsidR="00962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Руководители ОМС</w:t>
            </w:r>
            <w:r w:rsidR="00962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B90168">
        <w:tc>
          <w:tcPr>
            <w:tcW w:w="567" w:type="dxa"/>
          </w:tcPr>
          <w:p w:rsidR="00890199" w:rsidRPr="009E61E4" w:rsidRDefault="00977B5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F6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615CF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мобилизационной подготовке, бронированию, безопасности, ГО и ЧС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ЕДДС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</w:tbl>
    <w:p w:rsidR="009B2697" w:rsidRDefault="009B2697" w:rsidP="00484521">
      <w:pPr>
        <w:rPr>
          <w:b/>
          <w:sz w:val="28"/>
          <w:szCs w:val="28"/>
        </w:rPr>
      </w:pPr>
    </w:p>
    <w:sectPr w:rsidR="009B2697" w:rsidSect="00C97EF3">
      <w:headerReference w:type="default" r:id="rId7"/>
      <w:pgSz w:w="11905" w:h="16838"/>
      <w:pgMar w:top="426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E0" w:rsidRDefault="009754E0" w:rsidP="00CB1AF6">
      <w:r>
        <w:separator/>
      </w:r>
    </w:p>
  </w:endnote>
  <w:endnote w:type="continuationSeparator" w:id="0">
    <w:p w:rsidR="009754E0" w:rsidRDefault="009754E0" w:rsidP="00C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E0" w:rsidRDefault="009754E0" w:rsidP="00CB1AF6">
      <w:r>
        <w:separator/>
      </w:r>
    </w:p>
  </w:footnote>
  <w:footnote w:type="continuationSeparator" w:id="0">
    <w:p w:rsidR="009754E0" w:rsidRDefault="009754E0" w:rsidP="00CB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6" w:rsidRDefault="00CB1AF6">
    <w:pPr>
      <w:pStyle w:val="a8"/>
    </w:pPr>
  </w:p>
  <w:p w:rsidR="00CB1AF6" w:rsidRDefault="00CB1AF6" w:rsidP="00CB1AF6">
    <w:pPr>
      <w:pStyle w:val="a8"/>
      <w:jc w:val="center"/>
    </w:pPr>
  </w:p>
  <w:p w:rsidR="00CB1AF6" w:rsidRDefault="00CB1A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D54"/>
    <w:multiLevelType w:val="hybridMultilevel"/>
    <w:tmpl w:val="036A76DE"/>
    <w:lvl w:ilvl="0" w:tplc="D44C1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E4850"/>
    <w:multiLevelType w:val="hybridMultilevel"/>
    <w:tmpl w:val="7D3E3B50"/>
    <w:lvl w:ilvl="0" w:tplc="F314C7F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E"/>
    <w:rsid w:val="000056F5"/>
    <w:rsid w:val="00016B09"/>
    <w:rsid w:val="000219C8"/>
    <w:rsid w:val="00024018"/>
    <w:rsid w:val="00034689"/>
    <w:rsid w:val="00042201"/>
    <w:rsid w:val="00060C23"/>
    <w:rsid w:val="000639E9"/>
    <w:rsid w:val="0007492F"/>
    <w:rsid w:val="00076E2C"/>
    <w:rsid w:val="00081D52"/>
    <w:rsid w:val="000C36CE"/>
    <w:rsid w:val="000C4ACB"/>
    <w:rsid w:val="000C749A"/>
    <w:rsid w:val="000D172D"/>
    <w:rsid w:val="000D750C"/>
    <w:rsid w:val="000F663D"/>
    <w:rsid w:val="00125658"/>
    <w:rsid w:val="00130C2E"/>
    <w:rsid w:val="00151610"/>
    <w:rsid w:val="0016609B"/>
    <w:rsid w:val="001730E6"/>
    <w:rsid w:val="00177F7A"/>
    <w:rsid w:val="0018546A"/>
    <w:rsid w:val="001866F4"/>
    <w:rsid w:val="00191D92"/>
    <w:rsid w:val="001B07FB"/>
    <w:rsid w:val="001C24A0"/>
    <w:rsid w:val="001E2075"/>
    <w:rsid w:val="002105C7"/>
    <w:rsid w:val="00224803"/>
    <w:rsid w:val="00236FBC"/>
    <w:rsid w:val="00277C8A"/>
    <w:rsid w:val="00282143"/>
    <w:rsid w:val="0028368D"/>
    <w:rsid w:val="00293097"/>
    <w:rsid w:val="00295C35"/>
    <w:rsid w:val="00296E5F"/>
    <w:rsid w:val="002B535F"/>
    <w:rsid w:val="002D447B"/>
    <w:rsid w:val="002D4EF5"/>
    <w:rsid w:val="003024B5"/>
    <w:rsid w:val="0032782C"/>
    <w:rsid w:val="00347F12"/>
    <w:rsid w:val="00373228"/>
    <w:rsid w:val="00383952"/>
    <w:rsid w:val="003A3D28"/>
    <w:rsid w:val="003C162C"/>
    <w:rsid w:val="003D3416"/>
    <w:rsid w:val="003D7F90"/>
    <w:rsid w:val="003E34D5"/>
    <w:rsid w:val="004161B2"/>
    <w:rsid w:val="0043651A"/>
    <w:rsid w:val="00453D6E"/>
    <w:rsid w:val="00484521"/>
    <w:rsid w:val="00491449"/>
    <w:rsid w:val="004D10BD"/>
    <w:rsid w:val="004D2B5F"/>
    <w:rsid w:val="004E5520"/>
    <w:rsid w:val="004F57E8"/>
    <w:rsid w:val="004F6403"/>
    <w:rsid w:val="0050158B"/>
    <w:rsid w:val="005106C7"/>
    <w:rsid w:val="00513633"/>
    <w:rsid w:val="005203DC"/>
    <w:rsid w:val="00540F98"/>
    <w:rsid w:val="00541F9B"/>
    <w:rsid w:val="00543B28"/>
    <w:rsid w:val="00543E5F"/>
    <w:rsid w:val="00552FB2"/>
    <w:rsid w:val="00561C22"/>
    <w:rsid w:val="00563E04"/>
    <w:rsid w:val="0057526A"/>
    <w:rsid w:val="00584149"/>
    <w:rsid w:val="005B079D"/>
    <w:rsid w:val="005B3AA2"/>
    <w:rsid w:val="005D05F8"/>
    <w:rsid w:val="005D08ED"/>
    <w:rsid w:val="005D1728"/>
    <w:rsid w:val="005D1CA5"/>
    <w:rsid w:val="005D3AC4"/>
    <w:rsid w:val="005E1E56"/>
    <w:rsid w:val="005F253D"/>
    <w:rsid w:val="00600686"/>
    <w:rsid w:val="00615CFA"/>
    <w:rsid w:val="00622EF2"/>
    <w:rsid w:val="006230EC"/>
    <w:rsid w:val="006242AC"/>
    <w:rsid w:val="006254C5"/>
    <w:rsid w:val="00634DC8"/>
    <w:rsid w:val="00647AAD"/>
    <w:rsid w:val="00661D31"/>
    <w:rsid w:val="00663E44"/>
    <w:rsid w:val="00675E17"/>
    <w:rsid w:val="0068426D"/>
    <w:rsid w:val="00684A7D"/>
    <w:rsid w:val="00685E59"/>
    <w:rsid w:val="0069076B"/>
    <w:rsid w:val="00690784"/>
    <w:rsid w:val="006C04A4"/>
    <w:rsid w:val="006D0E55"/>
    <w:rsid w:val="006D4A98"/>
    <w:rsid w:val="006D7DCE"/>
    <w:rsid w:val="0071762A"/>
    <w:rsid w:val="00734C30"/>
    <w:rsid w:val="00736860"/>
    <w:rsid w:val="00744A65"/>
    <w:rsid w:val="00751C8F"/>
    <w:rsid w:val="00757FDA"/>
    <w:rsid w:val="007602CD"/>
    <w:rsid w:val="00763B42"/>
    <w:rsid w:val="007C04F9"/>
    <w:rsid w:val="007E0349"/>
    <w:rsid w:val="007F31D0"/>
    <w:rsid w:val="00832157"/>
    <w:rsid w:val="00833599"/>
    <w:rsid w:val="00835086"/>
    <w:rsid w:val="008453B3"/>
    <w:rsid w:val="00852948"/>
    <w:rsid w:val="00866546"/>
    <w:rsid w:val="00871180"/>
    <w:rsid w:val="0088188D"/>
    <w:rsid w:val="00883D88"/>
    <w:rsid w:val="00890199"/>
    <w:rsid w:val="00897001"/>
    <w:rsid w:val="008A75A0"/>
    <w:rsid w:val="008C4E1D"/>
    <w:rsid w:val="008C5E02"/>
    <w:rsid w:val="008D6F97"/>
    <w:rsid w:val="008E5CF8"/>
    <w:rsid w:val="009151A2"/>
    <w:rsid w:val="00925937"/>
    <w:rsid w:val="00926653"/>
    <w:rsid w:val="00932D9D"/>
    <w:rsid w:val="009504F6"/>
    <w:rsid w:val="00955E8A"/>
    <w:rsid w:val="0095734D"/>
    <w:rsid w:val="00962B21"/>
    <w:rsid w:val="009754E0"/>
    <w:rsid w:val="00977B5A"/>
    <w:rsid w:val="00994D69"/>
    <w:rsid w:val="0099601B"/>
    <w:rsid w:val="009A2978"/>
    <w:rsid w:val="009B2697"/>
    <w:rsid w:val="009C7339"/>
    <w:rsid w:val="009D5479"/>
    <w:rsid w:val="009E10BF"/>
    <w:rsid w:val="009E5707"/>
    <w:rsid w:val="009E61E4"/>
    <w:rsid w:val="009F064F"/>
    <w:rsid w:val="00A23EF4"/>
    <w:rsid w:val="00A309EB"/>
    <w:rsid w:val="00A31E41"/>
    <w:rsid w:val="00A47514"/>
    <w:rsid w:val="00A47ED1"/>
    <w:rsid w:val="00A551A5"/>
    <w:rsid w:val="00A723B4"/>
    <w:rsid w:val="00A773C6"/>
    <w:rsid w:val="00A8758F"/>
    <w:rsid w:val="00A93132"/>
    <w:rsid w:val="00A93385"/>
    <w:rsid w:val="00AB6157"/>
    <w:rsid w:val="00AE1EE0"/>
    <w:rsid w:val="00AF2FEB"/>
    <w:rsid w:val="00B17C03"/>
    <w:rsid w:val="00B53AE6"/>
    <w:rsid w:val="00B90168"/>
    <w:rsid w:val="00BA4903"/>
    <w:rsid w:val="00BA498A"/>
    <w:rsid w:val="00BB7C4C"/>
    <w:rsid w:val="00BB7F3E"/>
    <w:rsid w:val="00BC0360"/>
    <w:rsid w:val="00BC4798"/>
    <w:rsid w:val="00BD3977"/>
    <w:rsid w:val="00BF29E2"/>
    <w:rsid w:val="00BF2F80"/>
    <w:rsid w:val="00C1608D"/>
    <w:rsid w:val="00C33C77"/>
    <w:rsid w:val="00C364AE"/>
    <w:rsid w:val="00C557C8"/>
    <w:rsid w:val="00C65E69"/>
    <w:rsid w:val="00C97EF3"/>
    <w:rsid w:val="00CB1AF6"/>
    <w:rsid w:val="00CB27FA"/>
    <w:rsid w:val="00D1166D"/>
    <w:rsid w:val="00D13C7B"/>
    <w:rsid w:val="00D177AB"/>
    <w:rsid w:val="00D24123"/>
    <w:rsid w:val="00D32525"/>
    <w:rsid w:val="00D35F75"/>
    <w:rsid w:val="00D41F59"/>
    <w:rsid w:val="00D456BC"/>
    <w:rsid w:val="00D46F70"/>
    <w:rsid w:val="00D5597B"/>
    <w:rsid w:val="00D616D5"/>
    <w:rsid w:val="00D644BE"/>
    <w:rsid w:val="00D72812"/>
    <w:rsid w:val="00DB7ED3"/>
    <w:rsid w:val="00DE67F5"/>
    <w:rsid w:val="00DF33DD"/>
    <w:rsid w:val="00DF67A2"/>
    <w:rsid w:val="00E277F6"/>
    <w:rsid w:val="00E42BE1"/>
    <w:rsid w:val="00E74F89"/>
    <w:rsid w:val="00E904DC"/>
    <w:rsid w:val="00E92D5D"/>
    <w:rsid w:val="00E97C1D"/>
    <w:rsid w:val="00EB402B"/>
    <w:rsid w:val="00EC67D7"/>
    <w:rsid w:val="00ED07CF"/>
    <w:rsid w:val="00ED59FE"/>
    <w:rsid w:val="00F03147"/>
    <w:rsid w:val="00F06007"/>
    <w:rsid w:val="00F145E3"/>
    <w:rsid w:val="00F32E86"/>
    <w:rsid w:val="00F378D2"/>
    <w:rsid w:val="00F40738"/>
    <w:rsid w:val="00F4135E"/>
    <w:rsid w:val="00F50D1D"/>
    <w:rsid w:val="00F55E46"/>
    <w:rsid w:val="00F57E3D"/>
    <w:rsid w:val="00F61490"/>
    <w:rsid w:val="00F85BC8"/>
    <w:rsid w:val="00F8670B"/>
    <w:rsid w:val="00F918E6"/>
    <w:rsid w:val="00FB06E6"/>
    <w:rsid w:val="00FB5FB7"/>
    <w:rsid w:val="00FB7388"/>
    <w:rsid w:val="00FB785F"/>
    <w:rsid w:val="00FC04BB"/>
    <w:rsid w:val="00FD3F42"/>
    <w:rsid w:val="00FF3984"/>
    <w:rsid w:val="00FF755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8A7BE"/>
  <w15:docId w15:val="{155D4B47-4F84-4D05-BDD8-5BCAAED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CB1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1AF6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CB1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1AF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8909</CharactersWithSpaces>
  <SharedDoc>false</SharedDoc>
  <HLinks>
    <vt:vector size="258" baseType="variant"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3211376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3276912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3211376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3276912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720965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3276912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983106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393289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852033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3211376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consultantplus://offline/ref=F24F765444162A6D6B7408C0A6F115AB1E3C1D4202FDD477F09EEECF3AtFO2J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consultantplus://offline/ref=DBBAEC651A06A5865A0C65F1641B8D201510AB8325A7852A2AEAB6D80CC953B8096E7A101AA153D2C5F365CAL4EAK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consultantplus://offline/ref=F24F765444162A6D6B7408C0A6F115AB1D34104003F2D477F09EEECF3AtFO2J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consultantplus://offline/ref=F24F765444162A6D6B7408C0A6F115AB1D3C1D4505FBD477F09EEECF3AtFO2J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consultantplus://offline/ref=65A5E9D6A1709A8B978102EDACE8873314E59ECCE442F8A95B617878E69E3FB6DB4EB490E70707P3M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consultantplus://offline/ref=66EC1EFD91B194A19B84349DFF29EF1548CA6BD39BF738A1F6335C6F2E3D5CAE9F73FD5E85B9C8ECC204159Fw6Y0M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consultantplus://offline/ref=66EC1EFD91B194A19B84349DFF29EF1548CA6BD39BF738A1F6335C6F2E3D5CAE9F73FD5E85B9C8ECC2071C9Aw6Y2M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Шикова</cp:lastModifiedBy>
  <cp:revision>61</cp:revision>
  <cp:lastPrinted>2023-02-09T07:04:00Z</cp:lastPrinted>
  <dcterms:created xsi:type="dcterms:W3CDTF">2021-03-01T11:12:00Z</dcterms:created>
  <dcterms:modified xsi:type="dcterms:W3CDTF">2024-05-23T04:08:00Z</dcterms:modified>
</cp:coreProperties>
</file>