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AF" w:rsidRDefault="00A213BD" w:rsidP="00C8049C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  <w:r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5F607B" wp14:editId="6F05144A">
            <wp:simplePos x="0" y="0"/>
            <wp:positionH relativeFrom="column">
              <wp:posOffset>5715</wp:posOffset>
            </wp:positionH>
            <wp:positionV relativeFrom="paragraph">
              <wp:posOffset>-215266</wp:posOffset>
            </wp:positionV>
            <wp:extent cx="2692553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36" cy="9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AF" w:rsidRDefault="002556AF" w:rsidP="00C8049C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</w:p>
    <w:p w:rsidR="002556AF" w:rsidRDefault="002556AF" w:rsidP="00C8049C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</w:p>
    <w:p w:rsidR="002556AF" w:rsidRPr="00151A22" w:rsidRDefault="002556AF" w:rsidP="002556AF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  <w:r w:rsidRPr="00151A22">
        <w:rPr>
          <w:rFonts w:ascii="Segoe UI" w:eastAsia="Times New Roman" w:hAnsi="Segoe UI" w:cs="Segoe UI"/>
          <w:noProof/>
          <w:sz w:val="28"/>
          <w:szCs w:val="28"/>
          <w:lang w:eastAsia="sk-SK"/>
        </w:rPr>
        <w:t>ПРЕСС-РЕЛИЗ</w:t>
      </w:r>
    </w:p>
    <w:p w:rsidR="00A213BD" w:rsidRDefault="00A213BD" w:rsidP="002556AF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noProof/>
          <w:sz w:val="28"/>
          <w:szCs w:val="28"/>
          <w:lang w:eastAsia="sk-SK"/>
        </w:rPr>
      </w:pPr>
    </w:p>
    <w:p w:rsidR="00A213BD" w:rsidRDefault="00A213BD" w:rsidP="002556AF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noProof/>
          <w:sz w:val="28"/>
          <w:szCs w:val="28"/>
          <w:lang w:eastAsia="sk-SK"/>
        </w:rPr>
      </w:pPr>
    </w:p>
    <w:p w:rsidR="00B95ABF" w:rsidRPr="008A3705" w:rsidRDefault="00B95ABF" w:rsidP="00B95ABF">
      <w:pPr>
        <w:shd w:val="clear" w:color="auto" w:fill="FFFFFF"/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32"/>
          <w:szCs w:val="32"/>
        </w:rPr>
      </w:pPr>
      <w:r w:rsidRPr="008A3705">
        <w:rPr>
          <w:rFonts w:ascii="Segoe UI" w:hAnsi="Segoe UI" w:cs="Segoe UI"/>
          <w:color w:val="000000"/>
          <w:sz w:val="32"/>
          <w:szCs w:val="32"/>
        </w:rPr>
        <w:t xml:space="preserve">Как </w:t>
      </w:r>
      <w:r>
        <w:rPr>
          <w:rFonts w:ascii="Segoe UI" w:hAnsi="Segoe UI" w:cs="Segoe UI"/>
          <w:color w:val="000000"/>
          <w:sz w:val="32"/>
          <w:szCs w:val="32"/>
        </w:rPr>
        <w:t>восстановить документы на квартиру при утере</w:t>
      </w:r>
      <w:r w:rsidRPr="008A3705">
        <w:rPr>
          <w:rFonts w:ascii="Segoe UI" w:hAnsi="Segoe UI" w:cs="Segoe UI"/>
          <w:color w:val="000000"/>
          <w:sz w:val="32"/>
          <w:szCs w:val="32"/>
        </w:rPr>
        <w:t>?</w:t>
      </w:r>
    </w:p>
    <w:p w:rsidR="00A213BD" w:rsidRDefault="00A213BD" w:rsidP="002556AF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noProof/>
          <w:sz w:val="28"/>
          <w:szCs w:val="28"/>
          <w:lang w:eastAsia="sk-SK"/>
        </w:rPr>
      </w:pPr>
    </w:p>
    <w:p w:rsidR="00B95ABF" w:rsidRDefault="00B95ABF" w:rsidP="00B95AB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 каждого гражданина, владеющего недвижимым имуществом есть документы, которые являлись основанием для приобретения права собственности.</w:t>
      </w:r>
    </w:p>
    <w:p w:rsidR="00B95ABF" w:rsidRPr="00685844" w:rsidRDefault="00B95ABF" w:rsidP="00B95AB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Но зачастую бывают ситуации, когда нужный документ утерян или испорчен. Что делать, если собственнику необходимо восстановить </w:t>
      </w:r>
      <w:r w:rsidRPr="00685844">
        <w:rPr>
          <w:rFonts w:ascii="Segoe UI" w:hAnsi="Segoe UI" w:cs="Segoe UI"/>
          <w:sz w:val="24"/>
          <w:szCs w:val="24"/>
        </w:rPr>
        <w:t>утраченную документацию</w:t>
      </w:r>
      <w:r>
        <w:rPr>
          <w:rFonts w:ascii="Segoe UI" w:hAnsi="Segoe UI" w:cs="Segoe UI"/>
          <w:sz w:val="24"/>
          <w:szCs w:val="24"/>
        </w:rPr>
        <w:t>?</w:t>
      </w:r>
    </w:p>
    <w:p w:rsidR="00B95ABF" w:rsidRPr="00685844" w:rsidRDefault="00B95ABF" w:rsidP="00B95AB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95ABF" w:rsidRPr="00685844" w:rsidRDefault="00B95ABF" w:rsidP="00B95AB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85844">
        <w:rPr>
          <w:rFonts w:ascii="Segoe UI" w:hAnsi="Segoe UI" w:cs="Segoe UI"/>
          <w:sz w:val="24"/>
          <w:szCs w:val="24"/>
        </w:rPr>
        <w:t>К правоустанавливающим документам на основании которых возникло право собственности могут относиться: договор купли-продажи, мены, дарения, свидетельство о праве на наследство, договор долевого участия, решение собственника и т.п.</w:t>
      </w:r>
    </w:p>
    <w:p w:rsidR="00B95ABF" w:rsidRPr="00685844" w:rsidRDefault="00B95ABF" w:rsidP="00B95AB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95ABF" w:rsidRDefault="00B95ABF" w:rsidP="00B95ABF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Заместитель начальника отдела координации и анализа деятельности в учетно-регистрационной сфере Управления Росреестра по Свердловской области </w:t>
      </w:r>
      <w:r w:rsidRPr="00DD0153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Екатерина Щипакина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, </w:t>
      </w:r>
      <w:r w:rsidRPr="002343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разъясняет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что гражданин, утративший документы может обратиться в любой из офисов МФЦ вне зависимости от местонахождения недвижимости для получения сведений, содержащихся в Едином государственном реестре недвижимости (ЕГРН), в виде копии документа, на основании которого сведения были внесены в ЕГРН.</w:t>
      </w:r>
    </w:p>
    <w:p w:rsidR="00B95ABF" w:rsidRDefault="00B95ABF" w:rsidP="00B95ABF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подаче такого запроса необходимо предъявить документ, удостоверяющий личность и оплатить получение государственной услуги.</w:t>
      </w:r>
    </w:p>
    <w:p w:rsidR="00B95ABF" w:rsidRPr="00685844" w:rsidRDefault="00B95ABF" w:rsidP="00B95AB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B95ABF" w:rsidRDefault="00B95ABF" w:rsidP="00B95ABF">
      <w:pPr>
        <w:tabs>
          <w:tab w:val="left" w:pos="1050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На территории Свердловской области п</w:t>
      </w:r>
      <w:r w:rsidRPr="008A3705">
        <w:rPr>
          <w:rFonts w:ascii="Segoe UI" w:hAnsi="Segoe UI" w:cs="Segoe UI"/>
          <w:color w:val="000000"/>
          <w:sz w:val="24"/>
          <w:szCs w:val="24"/>
        </w:rPr>
        <w:t xml:space="preserve">олномочиями по </w:t>
      </w:r>
      <w:r>
        <w:rPr>
          <w:rFonts w:ascii="Segoe UI" w:hAnsi="Segoe UI" w:cs="Segoe UI"/>
          <w:color w:val="000000"/>
          <w:sz w:val="24"/>
          <w:szCs w:val="24"/>
        </w:rPr>
        <w:t xml:space="preserve">предоставлению таких сведений </w:t>
      </w:r>
      <w:r>
        <w:rPr>
          <w:rFonts w:ascii="Segoe UI" w:hAnsi="Segoe UI" w:cs="Segoe UI"/>
          <w:sz w:val="24"/>
          <w:szCs w:val="24"/>
        </w:rPr>
        <w:t xml:space="preserve">наделен филиал ФГБУ «ФКП Росреестра» по Уральскому федеральному округу – Кадастровая палата. </w:t>
      </w:r>
      <w:r w:rsidRPr="008A3705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B95ABF" w:rsidRDefault="00B95ABF" w:rsidP="00B95ABF">
      <w:pPr>
        <w:tabs>
          <w:tab w:val="left" w:pos="1050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B95ABF" w:rsidRPr="00C1578F" w:rsidRDefault="005F6797" w:rsidP="00B95ABF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получения общей информации об объекте недвижимости, в том числе о лицах, чье право зарегистрировано, граждане могут запросить сведения в виде выписки об основных характеристиках и зарегистрированных правах на объект недвижимости. Для получения такой выписки необходимо обратиться в любой из офисов многофункционального центра.</w:t>
      </w:r>
      <w:r w:rsidR="00B95ABF" w:rsidRPr="00C1578F">
        <w:rPr>
          <w:rFonts w:ascii="Segoe UI" w:hAnsi="Segoe UI" w:cs="Segoe UI"/>
          <w:sz w:val="24"/>
          <w:szCs w:val="24"/>
        </w:rPr>
        <w:t xml:space="preserve"> </w:t>
      </w:r>
    </w:p>
    <w:p w:rsidR="00B95ABF" w:rsidRDefault="00B95ABF" w:rsidP="00B95ABF">
      <w:pPr>
        <w:tabs>
          <w:tab w:val="left" w:pos="105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D0153">
        <w:rPr>
          <w:rFonts w:ascii="Segoe UI" w:eastAsia="Times New Roman" w:hAnsi="Segoe UI" w:cs="Segoe UI"/>
          <w:i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Даже если объект недвижимости расположен в </w:t>
      </w:r>
      <w:r w:rsidRPr="00DD015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другом субъекте РФ,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сведения в виде копии документа предоставляются в максимально короткие сроки – не более трех рабочих дней. Копия документа поступит по месту направления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lastRenderedPageBreak/>
        <w:t xml:space="preserve">запроса и гражданин получит необходимые </w:t>
      </w:r>
      <w:r w:rsidR="005F6797">
        <w:rPr>
          <w:rFonts w:ascii="Segoe UI" w:eastAsia="Times New Roman" w:hAnsi="Segoe UI" w:cs="Segoe UI"/>
          <w:i/>
          <w:sz w:val="24"/>
          <w:szCs w:val="24"/>
          <w:lang w:eastAsia="ru-RU"/>
        </w:rPr>
        <w:t>сведения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», - отметила </w:t>
      </w:r>
      <w:r w:rsidRPr="00DD0153">
        <w:rPr>
          <w:rFonts w:ascii="Segoe UI" w:eastAsia="Times New Roman" w:hAnsi="Segoe UI" w:cs="Segoe UI"/>
          <w:b/>
          <w:sz w:val="24"/>
          <w:szCs w:val="24"/>
          <w:lang w:eastAsia="ru-RU"/>
        </w:rPr>
        <w:t>Екатерина Щипакина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Pr="00D85FE2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B95ABF" w:rsidRDefault="00B95ABF" w:rsidP="00B95ABF">
      <w:pPr>
        <w:tabs>
          <w:tab w:val="left" w:pos="1050"/>
        </w:tabs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151A22" w:rsidRDefault="00B95ABF" w:rsidP="00B95AB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noProof/>
          <w:sz w:val="28"/>
          <w:szCs w:val="28"/>
          <w:lang w:eastAsia="sk-SK"/>
        </w:rPr>
      </w:pPr>
      <w:r w:rsidRPr="00B92E9D">
        <w:rPr>
          <w:rFonts w:ascii="Times New Roman" w:eastAsia="Times New Roman" w:hAnsi="Times New Roman"/>
          <w:i/>
          <w:iCs/>
          <w:color w:val="292C2F"/>
          <w:sz w:val="24"/>
          <w:szCs w:val="24"/>
          <w:lang w:eastAsia="ru-RU"/>
        </w:rPr>
        <w:t> </w:t>
      </w:r>
      <w:r>
        <w:rPr>
          <w:rFonts w:ascii="Segoe UI" w:hAnsi="Segoe UI" w:cs="Segoe UI"/>
          <w:sz w:val="24"/>
          <w:szCs w:val="24"/>
        </w:rPr>
        <w:t>Также получить копии или дубликаты ут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ерянных документов </w:t>
      </w:r>
      <w:r w:rsidRPr="00C1578F">
        <w:rPr>
          <w:rFonts w:ascii="Segoe UI" w:hAnsi="Segoe UI" w:cs="Segoe UI"/>
          <w:sz w:val="24"/>
          <w:szCs w:val="24"/>
        </w:rPr>
        <w:t>можно, обратившись в органы, выдававшие их.</w:t>
      </w:r>
    </w:p>
    <w:p w:rsidR="00151A22" w:rsidRPr="001D4260" w:rsidRDefault="00151A22" w:rsidP="00151A2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51A22" w:rsidRDefault="00151A22" w:rsidP="00151A2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B988DEF" wp14:editId="7689C517">
                <wp:simplePos x="0" y="0"/>
                <wp:positionH relativeFrom="column">
                  <wp:posOffset>-220980</wp:posOffset>
                </wp:positionH>
                <wp:positionV relativeFrom="paragraph">
                  <wp:posOffset>-636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1F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51A22" w:rsidRPr="00354DF2" w:rsidRDefault="00151A22" w:rsidP="00151A2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Росреестра по Свердловской области </w:t>
      </w:r>
    </w:p>
    <w:p w:rsidR="00151A22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D2327E">
        <w:rPr>
          <w:rFonts w:ascii="Segoe UI" w:eastAsia="Times New Roman" w:hAnsi="Segoe UI" w:cs="Segoe UI"/>
          <w:sz w:val="18"/>
          <w:szCs w:val="18"/>
        </w:rPr>
        <w:t>+7 343</w:t>
      </w: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  <w:r w:rsidRPr="00D2327E">
        <w:rPr>
          <w:rFonts w:ascii="Segoe UI" w:eastAsia="Times New Roman" w:hAnsi="Segoe UI" w:cs="Segoe UI"/>
          <w:sz w:val="18"/>
          <w:szCs w:val="18"/>
        </w:rPr>
        <w:t xml:space="preserve">375 40 </w:t>
      </w:r>
      <w:r w:rsidRPr="00D2327E">
        <w:rPr>
          <w:rFonts w:ascii="Segoe UI" w:eastAsia="Times New Roman" w:hAnsi="Segoe UI" w:cs="Segoe UI"/>
          <w:color w:val="000000"/>
          <w:sz w:val="18"/>
          <w:szCs w:val="18"/>
        </w:rPr>
        <w:t xml:space="preserve">81 </w:t>
      </w:r>
    </w:p>
    <w:p w:rsidR="00151A22" w:rsidRPr="00D2327E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D2327E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151A22" w:rsidRPr="007D2DD0" w:rsidRDefault="00311BC1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5" w:history="1"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press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</w:rPr>
          <w:t>66_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rosreestr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</w:rPr>
          <w:t>@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mail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</w:rPr>
          <w:t>.</w:t>
        </w:r>
        <w:r w:rsidR="00151A22" w:rsidRPr="007D2DD0">
          <w:rPr>
            <w:rStyle w:val="a9"/>
            <w:rFonts w:ascii="Segoe UI" w:hAnsi="Segoe UI" w:cs="Segoe UI"/>
            <w:color w:val="000000"/>
            <w:sz w:val="18"/>
            <w:szCs w:val="18"/>
            <w:lang w:val="en-US"/>
          </w:rPr>
          <w:t>ru</w:t>
        </w:r>
      </w:hyperlink>
    </w:p>
    <w:p w:rsidR="00151A22" w:rsidRPr="001B5D61" w:rsidRDefault="00311BC1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6" w:history="1"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www</w:t>
        </w:r>
        <w:r w:rsidR="00151A22" w:rsidRPr="001B5D61">
          <w:rPr>
            <w:rStyle w:val="a9"/>
            <w:rFonts w:ascii="Segoe UI" w:hAnsi="Segoe UI" w:cs="Segoe UI"/>
            <w:sz w:val="18"/>
            <w:szCs w:val="18"/>
          </w:rPr>
          <w:t>.</w:t>
        </w:r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rosreestr</w:t>
        </w:r>
        <w:r w:rsidR="00151A22" w:rsidRPr="001B5D61">
          <w:rPr>
            <w:rStyle w:val="a9"/>
            <w:rFonts w:ascii="Segoe UI" w:hAnsi="Segoe UI" w:cs="Segoe UI"/>
            <w:sz w:val="18"/>
            <w:szCs w:val="18"/>
          </w:rPr>
          <w:t>.</w:t>
        </w:r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gov</w:t>
        </w:r>
        <w:r w:rsidR="00151A22" w:rsidRPr="001B5D61">
          <w:rPr>
            <w:rStyle w:val="a9"/>
            <w:rFonts w:ascii="Segoe UI" w:hAnsi="Segoe UI" w:cs="Segoe UI"/>
            <w:sz w:val="18"/>
            <w:szCs w:val="18"/>
          </w:rPr>
          <w:t>.</w:t>
        </w:r>
        <w:r w:rsidR="00151A22" w:rsidRPr="001B5D61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51A22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29DD">
        <w:rPr>
          <w:rFonts w:ascii="Segoe UI" w:eastAsia="Times New Roman" w:hAnsi="Segoe UI" w:cs="Segoe UI"/>
          <w:color w:val="000000"/>
          <w:sz w:val="18"/>
          <w:szCs w:val="18"/>
        </w:rPr>
        <w:t>620062</w:t>
      </w:r>
      <w:r>
        <w:rPr>
          <w:rFonts w:ascii="Segoe UI" w:eastAsia="Times New Roman" w:hAnsi="Segoe UI" w:cs="Segoe UI"/>
          <w:color w:val="000000"/>
          <w:sz w:val="18"/>
          <w:szCs w:val="18"/>
        </w:rPr>
        <w:t>, г. Екатеринбург, ул. Генеральская, 6 а.</w:t>
      </w:r>
    </w:p>
    <w:p w:rsidR="00151A22" w:rsidRDefault="00151A22" w:rsidP="00151A2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151A22" w:rsidRDefault="00151A22" w:rsidP="002556AF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noProof/>
          <w:sz w:val="28"/>
          <w:szCs w:val="28"/>
          <w:lang w:eastAsia="sk-SK"/>
        </w:rPr>
      </w:pPr>
    </w:p>
    <w:sectPr w:rsidR="00151A22" w:rsidSect="005C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56"/>
    <w:rsid w:val="0000187E"/>
    <w:rsid w:val="0000480D"/>
    <w:rsid w:val="001106D0"/>
    <w:rsid w:val="0012120D"/>
    <w:rsid w:val="00151A22"/>
    <w:rsid w:val="001B58FF"/>
    <w:rsid w:val="001E78DA"/>
    <w:rsid w:val="002372EF"/>
    <w:rsid w:val="002556AF"/>
    <w:rsid w:val="00311BC1"/>
    <w:rsid w:val="003A6C1C"/>
    <w:rsid w:val="003E67F5"/>
    <w:rsid w:val="00402025"/>
    <w:rsid w:val="00430504"/>
    <w:rsid w:val="004429A3"/>
    <w:rsid w:val="004431B3"/>
    <w:rsid w:val="0045751B"/>
    <w:rsid w:val="0046656A"/>
    <w:rsid w:val="00483BD7"/>
    <w:rsid w:val="004875F0"/>
    <w:rsid w:val="004B2B5D"/>
    <w:rsid w:val="00596E8C"/>
    <w:rsid w:val="005C72AB"/>
    <w:rsid w:val="005D7500"/>
    <w:rsid w:val="005F6797"/>
    <w:rsid w:val="0060397C"/>
    <w:rsid w:val="00604F84"/>
    <w:rsid w:val="00626CF7"/>
    <w:rsid w:val="006627D3"/>
    <w:rsid w:val="00710F03"/>
    <w:rsid w:val="007163D6"/>
    <w:rsid w:val="00793BF2"/>
    <w:rsid w:val="007A2292"/>
    <w:rsid w:val="007E68ED"/>
    <w:rsid w:val="00875BDC"/>
    <w:rsid w:val="008B7EF8"/>
    <w:rsid w:val="008C0EFF"/>
    <w:rsid w:val="008D20CD"/>
    <w:rsid w:val="00941D95"/>
    <w:rsid w:val="009E404E"/>
    <w:rsid w:val="00A142F8"/>
    <w:rsid w:val="00A213BD"/>
    <w:rsid w:val="00AD4D44"/>
    <w:rsid w:val="00AF4682"/>
    <w:rsid w:val="00B0672A"/>
    <w:rsid w:val="00B50F6D"/>
    <w:rsid w:val="00B95ABF"/>
    <w:rsid w:val="00C20CC2"/>
    <w:rsid w:val="00C238AA"/>
    <w:rsid w:val="00C2764C"/>
    <w:rsid w:val="00C5185B"/>
    <w:rsid w:val="00C6330B"/>
    <w:rsid w:val="00C8049C"/>
    <w:rsid w:val="00CA2B56"/>
    <w:rsid w:val="00E1054A"/>
    <w:rsid w:val="00E50993"/>
    <w:rsid w:val="00EA6F02"/>
    <w:rsid w:val="00EE6D53"/>
    <w:rsid w:val="00F84CCE"/>
    <w:rsid w:val="00F9116C"/>
    <w:rsid w:val="00F92918"/>
    <w:rsid w:val="00FB045A"/>
    <w:rsid w:val="00FB12B3"/>
    <w:rsid w:val="00FC2ECD"/>
    <w:rsid w:val="00FE2012"/>
    <w:rsid w:val="00FE595C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F8598-810F-47CD-AD95-577FB0FD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A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0D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4875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51A22"/>
    <w:rPr>
      <w:color w:val="0000FF" w:themeColor="hyperlink"/>
      <w:u w:val="single"/>
    </w:rPr>
  </w:style>
  <w:style w:type="character" w:customStyle="1" w:styleId="a4">
    <w:name w:val="Обычный (веб) Знак"/>
    <w:link w:val="a3"/>
    <w:uiPriority w:val="99"/>
    <w:rsid w:val="00151A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ЗилаловаГП</dc:creator>
  <cp:lastModifiedBy>ЗилаловаГП</cp:lastModifiedBy>
  <cp:revision>2</cp:revision>
  <cp:lastPrinted>2021-05-20T10:53:00Z</cp:lastPrinted>
  <dcterms:created xsi:type="dcterms:W3CDTF">2022-07-06T13:09:00Z</dcterms:created>
  <dcterms:modified xsi:type="dcterms:W3CDTF">2022-07-06T13:09:00Z</dcterms:modified>
</cp:coreProperties>
</file>