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8AF" w:rsidRDefault="00BB18AF" w:rsidP="00BB18AF">
      <w:pPr>
        <w:pStyle w:val="a3"/>
        <w:jc w:val="center"/>
        <w:rPr>
          <w:rStyle w:val="a4"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-108585</wp:posOffset>
            </wp:positionH>
            <wp:positionV relativeFrom="paragraph">
              <wp:posOffset>-291465</wp:posOffset>
            </wp:positionV>
            <wp:extent cx="2305050" cy="838200"/>
            <wp:effectExtent l="19050" t="0" r="0" b="0"/>
            <wp:wrapTight wrapText="bothSides">
              <wp:wrapPolygon edited="0">
                <wp:start x="-179" y="0"/>
                <wp:lineTo x="-179" y="21109"/>
                <wp:lineTo x="21600" y="21109"/>
                <wp:lineTo x="21600" y="0"/>
                <wp:lineTo x="-179" y="0"/>
              </wp:wrapPolygon>
            </wp:wrapTight>
            <wp:docPr id="1" name="Рисунок 1" descr="Безымянный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Безымянный2.jp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B18AF" w:rsidRDefault="00BB18AF" w:rsidP="00BB18AF">
      <w:pPr>
        <w:pStyle w:val="a3"/>
        <w:jc w:val="center"/>
        <w:rPr>
          <w:rStyle w:val="a4"/>
          <w:sz w:val="28"/>
          <w:szCs w:val="28"/>
        </w:rPr>
      </w:pPr>
    </w:p>
    <w:p w:rsidR="00D168A8" w:rsidRPr="00BB18AF" w:rsidRDefault="00FB3716" w:rsidP="00BB18AF">
      <w:pPr>
        <w:pStyle w:val="a3"/>
        <w:jc w:val="center"/>
        <w:rPr>
          <w:sz w:val="28"/>
          <w:szCs w:val="28"/>
        </w:rPr>
      </w:pPr>
      <w:r w:rsidRPr="00FB3716">
        <w:rPr>
          <w:rStyle w:val="a4"/>
          <w:sz w:val="28"/>
          <w:szCs w:val="28"/>
        </w:rPr>
        <w:t>В ЕГРН вносятся сведения об объектах культурного наследия</w:t>
      </w:r>
    </w:p>
    <w:p w:rsidR="00DC5D51" w:rsidRPr="00FB3716" w:rsidRDefault="00DC5D51" w:rsidP="00BB18AF">
      <w:pPr>
        <w:pStyle w:val="a3"/>
        <w:jc w:val="both"/>
        <w:rPr>
          <w:sz w:val="28"/>
          <w:szCs w:val="28"/>
        </w:rPr>
      </w:pPr>
      <w:r w:rsidRPr="00FB3716">
        <w:rPr>
          <w:sz w:val="28"/>
          <w:szCs w:val="28"/>
        </w:rPr>
        <w:t xml:space="preserve">Всего на территории Свердловской области расположено </w:t>
      </w:r>
      <w:r w:rsidR="005231F5">
        <w:rPr>
          <w:sz w:val="28"/>
          <w:szCs w:val="28"/>
        </w:rPr>
        <w:t xml:space="preserve">более </w:t>
      </w:r>
      <w:r w:rsidRPr="00FB3716">
        <w:rPr>
          <w:sz w:val="28"/>
          <w:szCs w:val="28"/>
        </w:rPr>
        <w:t>1</w:t>
      </w:r>
      <w:r w:rsidR="005231F5">
        <w:rPr>
          <w:sz w:val="28"/>
          <w:szCs w:val="28"/>
        </w:rPr>
        <w:t>,</w:t>
      </w:r>
      <w:r w:rsidRPr="00FB3716">
        <w:rPr>
          <w:sz w:val="28"/>
          <w:szCs w:val="28"/>
        </w:rPr>
        <w:t>7</w:t>
      </w:r>
      <w:r w:rsidR="005231F5">
        <w:rPr>
          <w:sz w:val="28"/>
          <w:szCs w:val="28"/>
        </w:rPr>
        <w:t xml:space="preserve"> тыс.</w:t>
      </w:r>
      <w:r w:rsidRPr="00FB3716">
        <w:rPr>
          <w:sz w:val="28"/>
          <w:szCs w:val="28"/>
        </w:rPr>
        <w:t xml:space="preserve"> объект</w:t>
      </w:r>
      <w:r w:rsidR="005231F5">
        <w:rPr>
          <w:sz w:val="28"/>
          <w:szCs w:val="28"/>
        </w:rPr>
        <w:t xml:space="preserve">ов </w:t>
      </w:r>
      <w:r w:rsidRPr="00FB3716">
        <w:rPr>
          <w:sz w:val="28"/>
          <w:szCs w:val="28"/>
        </w:rPr>
        <w:t xml:space="preserve">культурного наследия. </w:t>
      </w:r>
      <w:r w:rsidR="005231F5" w:rsidRPr="005231F5">
        <w:rPr>
          <w:sz w:val="28"/>
          <w:szCs w:val="28"/>
        </w:rPr>
        <w:t xml:space="preserve">Кадастровая палата по Свердловской области проводит работу по внесению в Единый государственный реестр недвижимости (ЕГРН) сведений о таких объектах. </w:t>
      </w:r>
      <w:r w:rsidRPr="00FB3716">
        <w:rPr>
          <w:sz w:val="28"/>
          <w:szCs w:val="28"/>
        </w:rPr>
        <w:t>По состоянию на август 2018 года в ЕГРН содержатся сведения о 319 объектах культурного наследия, тогда как на июнь эта цифра составляла всего 25.</w:t>
      </w:r>
    </w:p>
    <w:p w:rsidR="00D168A8" w:rsidRPr="00FB3716" w:rsidRDefault="00D168A8" w:rsidP="00BB18AF">
      <w:pPr>
        <w:pStyle w:val="a3"/>
        <w:jc w:val="both"/>
        <w:rPr>
          <w:sz w:val="28"/>
          <w:szCs w:val="28"/>
        </w:rPr>
      </w:pPr>
      <w:r w:rsidRPr="00FB3716">
        <w:rPr>
          <w:sz w:val="28"/>
          <w:szCs w:val="28"/>
        </w:rPr>
        <w:t>Государственная охрана объектов культурного наследия (памятников истории и культуры) – одна из важнейших задач органов государственной власти. При этом большое значение имеет содержание в ЕГРН сведений об их территориях и зонах охраны. Отсутствие такой информации зачастую приводит к совершению градостроительных ошибок при предоставлении земельных участков органами местного самоуправления и к нарушению требований, запрещающих виды деятельности, которые могут нанести ущерб физической сохранности объекта и его визуальному восприятию.</w:t>
      </w:r>
    </w:p>
    <w:p w:rsidR="00BB18AF" w:rsidRPr="00FB3716" w:rsidRDefault="00D168A8" w:rsidP="00BB18AF">
      <w:pPr>
        <w:pStyle w:val="a3"/>
        <w:jc w:val="both"/>
        <w:rPr>
          <w:sz w:val="28"/>
          <w:szCs w:val="28"/>
        </w:rPr>
      </w:pPr>
      <w:r w:rsidRPr="00FB3716">
        <w:rPr>
          <w:sz w:val="28"/>
          <w:szCs w:val="28"/>
        </w:rPr>
        <w:t xml:space="preserve">В границах территорий объектов культурного наследия запрещается проектирование и проведение различных видов работ, за исключением тех, которые направлены на их сохранение. </w:t>
      </w:r>
    </w:p>
    <w:p w:rsidR="00D168A8" w:rsidRPr="00FB3716" w:rsidRDefault="00D168A8" w:rsidP="00BB18AF">
      <w:pPr>
        <w:pStyle w:val="a3"/>
        <w:jc w:val="both"/>
        <w:rPr>
          <w:sz w:val="28"/>
          <w:szCs w:val="28"/>
        </w:rPr>
      </w:pPr>
      <w:r w:rsidRPr="00FB3716">
        <w:rPr>
          <w:sz w:val="28"/>
          <w:szCs w:val="28"/>
        </w:rPr>
        <w:t>Все объекты культурного наследия, содержащиеся в ЕГРН, внесены с видом «Памятник» и подразделены на объекты культурного наследия федерального, регионального и местного (муниципального) значения. В основном они относятся к эпохе XIX-XX вв. Это памятники, посвященные героям Великой Отечественной Войны, особняки</w:t>
      </w:r>
      <w:r w:rsidR="0075740F" w:rsidRPr="00FB3716">
        <w:rPr>
          <w:sz w:val="28"/>
          <w:szCs w:val="28"/>
        </w:rPr>
        <w:t>,</w:t>
      </w:r>
      <w:r w:rsidRPr="00FB3716">
        <w:rPr>
          <w:sz w:val="28"/>
          <w:szCs w:val="28"/>
        </w:rPr>
        <w:t xml:space="preserve"> торговые дома</w:t>
      </w:r>
      <w:r w:rsidR="0075740F" w:rsidRPr="00FB3716">
        <w:rPr>
          <w:sz w:val="28"/>
          <w:szCs w:val="28"/>
        </w:rPr>
        <w:t xml:space="preserve"> и усадьбы</w:t>
      </w:r>
      <w:r w:rsidRPr="00FB3716">
        <w:rPr>
          <w:sz w:val="28"/>
          <w:szCs w:val="28"/>
        </w:rPr>
        <w:t>, гостиницы и больницы</w:t>
      </w:r>
      <w:r w:rsidR="00DC5D51" w:rsidRPr="00FB3716">
        <w:rPr>
          <w:sz w:val="28"/>
          <w:szCs w:val="28"/>
        </w:rPr>
        <w:t>, мельницы и водонапорные башни</w:t>
      </w:r>
      <w:r w:rsidRPr="00FB3716">
        <w:rPr>
          <w:sz w:val="28"/>
          <w:szCs w:val="28"/>
        </w:rPr>
        <w:t>.</w:t>
      </w:r>
    </w:p>
    <w:p w:rsidR="00D168A8" w:rsidRPr="00FB3716" w:rsidRDefault="00D168A8" w:rsidP="00BB18AF">
      <w:pPr>
        <w:pStyle w:val="a3"/>
        <w:jc w:val="both"/>
        <w:rPr>
          <w:sz w:val="28"/>
          <w:szCs w:val="28"/>
        </w:rPr>
      </w:pPr>
      <w:r w:rsidRPr="00FB3716">
        <w:rPr>
          <w:sz w:val="28"/>
          <w:szCs w:val="28"/>
        </w:rPr>
        <w:t>Содержание в ЕГРН сведений об объектах культурного наследия позволяет любому человеку получить информацию о том, находится ли объект недвижимости под охраной государства.</w:t>
      </w:r>
    </w:p>
    <w:p w:rsidR="00BB18AF" w:rsidRDefault="00BB18AF" w:rsidP="00BB18AF">
      <w:pPr>
        <w:pStyle w:val="a3"/>
        <w:jc w:val="both"/>
        <w:rPr>
          <w:sz w:val="28"/>
          <w:szCs w:val="28"/>
        </w:rPr>
      </w:pPr>
    </w:p>
    <w:p w:rsidR="00A141D3" w:rsidRPr="00232E38" w:rsidRDefault="00A141D3" w:rsidP="00A141D3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232E38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илиал ФГБУ «ФКП Росреестра» по Свердловской области</w:t>
      </w:r>
    </w:p>
    <w:p w:rsidR="009F0C54" w:rsidRDefault="009F0C54"/>
    <w:sectPr w:rsidR="009F0C54" w:rsidSect="009F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68A8"/>
    <w:rsid w:val="005231F5"/>
    <w:rsid w:val="005A179C"/>
    <w:rsid w:val="007332B7"/>
    <w:rsid w:val="0075740F"/>
    <w:rsid w:val="009474E0"/>
    <w:rsid w:val="009F0C54"/>
    <w:rsid w:val="00A141D3"/>
    <w:rsid w:val="00AF42E9"/>
    <w:rsid w:val="00BB18AF"/>
    <w:rsid w:val="00D168A8"/>
    <w:rsid w:val="00DC5D51"/>
    <w:rsid w:val="00F91514"/>
    <w:rsid w:val="00FB3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68A8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68A8"/>
    <w:rPr>
      <w:b/>
      <w:bCs/>
    </w:rPr>
  </w:style>
  <w:style w:type="character" w:customStyle="1" w:styleId="resh-link">
    <w:name w:val="resh-link"/>
    <w:basedOn w:val="a0"/>
    <w:rsid w:val="00D168A8"/>
  </w:style>
  <w:style w:type="character" w:customStyle="1" w:styleId="name-link">
    <w:name w:val="name-link"/>
    <w:basedOn w:val="a0"/>
    <w:rsid w:val="00D168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gurskaya_eo</dc:creator>
  <cp:lastModifiedBy>gurskaya_eo</cp:lastModifiedBy>
  <cp:revision>5</cp:revision>
  <dcterms:created xsi:type="dcterms:W3CDTF">2018-08-03T09:35:00Z</dcterms:created>
  <dcterms:modified xsi:type="dcterms:W3CDTF">2018-08-10T06:00:00Z</dcterms:modified>
</cp:coreProperties>
</file>