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4.5pt">
            <v:imagedata r:id="rId4" o:title="WhatsApp Image 2025-03-03 at 15.07.23"/>
          </v:shape>
        </w:pict>
      </w:r>
      <w:r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F34D47">
        <w:rPr>
          <w:rFonts w:ascii="Liberation Serif" w:hAnsi="Liberation Serif" w:cs="Liberation Serif"/>
          <w:color w:val="000000"/>
          <w:sz w:val="28"/>
          <w:szCs w:val="28"/>
        </w:rPr>
        <w:t xml:space="preserve"> 3 по 9 марта </w:t>
      </w:r>
      <w:r w:rsidRPr="00F34D47">
        <w:rPr>
          <w:rFonts w:ascii="Liberation Serif" w:hAnsi="Liberation Serif" w:cs="Liberation Serif"/>
          <w:color w:val="000000"/>
          <w:sz w:val="28"/>
          <w:szCs w:val="28"/>
        </w:rPr>
        <w:t xml:space="preserve">2025 года </w:t>
      </w:r>
      <w:r w:rsidRPr="00F34D47">
        <w:rPr>
          <w:rFonts w:ascii="Liberation Serif" w:hAnsi="Liberation Serif" w:cs="Liberation Serif"/>
          <w:color w:val="000000"/>
          <w:sz w:val="28"/>
          <w:szCs w:val="28"/>
        </w:rPr>
        <w:t>по инициативе Министерства здравоохранения Российской Федерации проходит неделя ответственного отношения к репродуктивному здоровью и здоровой беременности.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Репродуктивное здоровье — это одна из важнейших составляющих здоровья человека и общества в целом. Это не только отсутствие заболеваний в половой системе, нарушение функций, но и душевное состояние, и общественное благополучие. На репродуктивное здоровье влияют вредные привычки, аборты, заболевания, передающиеся половым путём, неправильное питание, любые проблемы со здоровьем, возраст, психоэмоциональное состоян</w:t>
      </w:r>
      <w:bookmarkStart w:id="0" w:name="_GoBack"/>
      <w:bookmarkEnd w:id="0"/>
      <w:r w:rsidRPr="00F34D4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ие.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По мнению специалистов, для сохранения репродуктивного здоровья необходимо: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проходить ежегодный профилактический осмотр у врача акушера-гинеколога (даже при отсутствии жалоб);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соблюдать профилактику, своевременную диагностику и лечение заболеваний, передающихся половым путем;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проходить своевременное и правильное лечение хронических заболеваний органов малого таза у специалиста;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тщательно планировать беременность;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соблюдать здоровый образ жизни;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соблюдать правила личной гигиены;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проходить профилактические мероприятия по укреплению иммунитета будущих родителей;</w:t>
      </w:r>
    </w:p>
    <w:p w:rsid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соблюдать сбалансированное питание;</w:t>
      </w:r>
    </w:p>
    <w:p w:rsid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t>– повышать качество рекомендаций, информации в области здоровья семьи.</w:t>
      </w:r>
    </w:p>
    <w:p w:rsidR="00F34D47" w:rsidRPr="00F34D47" w:rsidRDefault="00F34D47" w:rsidP="00F34D4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34D4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Если вы уже являетесь родителем, то на своем личном примере можете показать детям, как укрепить здоровье. Подражая взрослому, они сформируют у себя полезные привычки и ответственное отношение к здоровью и своему телу.</w:t>
      </w:r>
    </w:p>
    <w:p w:rsidR="00BF700C" w:rsidRDefault="00BF700C" w:rsidP="00F34D47">
      <w:pPr>
        <w:shd w:val="clear" w:color="auto" w:fill="FFFFFF" w:themeFill="background1"/>
      </w:pPr>
    </w:p>
    <w:sectPr w:rsidR="00BF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F"/>
    <w:rsid w:val="0068668F"/>
    <w:rsid w:val="00BF700C"/>
    <w:rsid w:val="00F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1B9A"/>
  <w15:chartTrackingRefBased/>
  <w15:docId w15:val="{3D4FE4F3-6638-4972-8FAE-6559CE23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2025-03-04T05:17:00Z</dcterms:created>
  <dcterms:modified xsi:type="dcterms:W3CDTF">2025-03-04T05:23:00Z</dcterms:modified>
</cp:coreProperties>
</file>