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B4" w:rsidRDefault="004D7BB4" w:rsidP="00801977">
      <w:pPr>
        <w:spacing w:before="105" w:after="105" w:line="240" w:lineRule="auto"/>
        <w:ind w:left="525" w:right="5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-15240</wp:posOffset>
            </wp:positionV>
            <wp:extent cx="1057275" cy="709295"/>
            <wp:effectExtent l="19050" t="0" r="9525" b="0"/>
            <wp:wrapTight wrapText="bothSides">
              <wp:wrapPolygon edited="0">
                <wp:start x="-389" y="0"/>
                <wp:lineTo x="-389" y="20885"/>
                <wp:lineTo x="21795" y="20885"/>
                <wp:lineTo x="21795" y="0"/>
                <wp:lineTo x="-389" y="0"/>
              </wp:wrapPolygon>
            </wp:wrapTight>
            <wp:docPr id="1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ГКУ «ВЕРХНЕСАЛДИНСКИЙ ЦЕНТР ЗАНЯТОСТИ» </w:t>
      </w:r>
    </w:p>
    <w:p w:rsidR="00801977" w:rsidRDefault="004D7BB4" w:rsidP="00801977">
      <w:pPr>
        <w:spacing w:before="105" w:after="105" w:line="240" w:lineRule="auto"/>
        <w:ind w:left="525" w:right="5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D7BB4" w:rsidRDefault="004D7BB4" w:rsidP="00801977">
      <w:pPr>
        <w:spacing w:before="105" w:after="105" w:line="240" w:lineRule="auto"/>
        <w:ind w:left="525" w:right="5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КАРТА «МИР» ОБЯЗАТЕЛЬНА</w:t>
      </w:r>
    </w:p>
    <w:p w:rsidR="00801977" w:rsidRDefault="00801977" w:rsidP="0080197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BB4" w:rsidRPr="00801977" w:rsidRDefault="004D7BB4" w:rsidP="00801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977">
        <w:rPr>
          <w:rFonts w:ascii="Times New Roman" w:hAnsi="Times New Roman" w:cs="Times New Roman"/>
          <w:b/>
          <w:sz w:val="24"/>
          <w:szCs w:val="24"/>
        </w:rPr>
        <w:t>Согласно Правилам о зачислении социальных выплат с 1 октября 2020 г. всем, зарегистрированным в качестве безработных, для получения пособия по безработице необходима карта «МИР».</w:t>
      </w:r>
    </w:p>
    <w:p w:rsidR="004D7BB4" w:rsidRPr="00801977" w:rsidRDefault="004D7BB4" w:rsidP="00801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977">
        <w:rPr>
          <w:rFonts w:ascii="Times New Roman" w:hAnsi="Times New Roman" w:cs="Times New Roman"/>
          <w:sz w:val="24"/>
          <w:szCs w:val="24"/>
        </w:rPr>
        <w:t>Социальные выплаты безработным гражданам названы в числе прочих в </w:t>
      </w:r>
      <w:hyperlink r:id="rId6" w:tgtFrame="_top" w:history="1">
        <w:r w:rsidRPr="008019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 5.5 ст. 30.5 Федерального закона</w:t>
        </w:r>
      </w:hyperlink>
      <w:r w:rsidRPr="00801977">
        <w:rPr>
          <w:rFonts w:ascii="Times New Roman" w:hAnsi="Times New Roman" w:cs="Times New Roman"/>
          <w:sz w:val="24"/>
          <w:szCs w:val="24"/>
        </w:rPr>
        <w:t> от 27.06.2011 № 161-ФЗ, а также в </w:t>
      </w:r>
      <w:hyperlink r:id="rId7" w:tgtFrame="_top" w:history="1">
        <w:r w:rsidRPr="008019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</w:t>
        </w:r>
      </w:hyperlink>
      <w:r w:rsidRPr="00801977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01.12.2018 № 1466</w:t>
      </w:r>
      <w:r w:rsidR="00801977" w:rsidRPr="00801977">
        <w:rPr>
          <w:rFonts w:ascii="Times New Roman" w:hAnsi="Times New Roman" w:cs="Times New Roman"/>
          <w:sz w:val="24"/>
          <w:szCs w:val="24"/>
        </w:rPr>
        <w:t>.</w:t>
      </w:r>
    </w:p>
    <w:p w:rsidR="00801977" w:rsidRDefault="00801977" w:rsidP="00801977">
      <w:pPr>
        <w:spacing w:before="105" w:after="105" w:line="240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отметим, что выплаты безработным граждане вправе получать на счёт/вклад с возможностью снятия и пополнения.</w:t>
      </w:r>
    </w:p>
    <w:p w:rsidR="000949BD" w:rsidRDefault="00801977" w:rsidP="00801977">
      <w:pPr>
        <w:spacing w:before="105" w:after="105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всех граждан, зарегистрированных в качестве безработных или планирующих получить статус безработного, в ближайшее время определиться, куда будет перечисляться положенная социальная выплата. Для этого в Центр занятости необходимо предоставить реквизиты карты «МИР», либо открытого действующего счёта/вклада в Сбербанке. Если </w:t>
      </w:r>
      <w:r w:rsidR="00BF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80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49BD" w:rsidRPr="00801977">
        <w:rPr>
          <w:rFonts w:ascii="Times New Roman" w:hAnsi="Times New Roman" w:cs="Times New Roman"/>
          <w:sz w:val="24"/>
          <w:szCs w:val="24"/>
        </w:rPr>
        <w:t xml:space="preserve">открыть такой счёт/вклад или </w:t>
      </w:r>
      <w:r w:rsidR="00BF45F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0949BD" w:rsidRPr="00801977">
        <w:rPr>
          <w:rFonts w:ascii="Times New Roman" w:hAnsi="Times New Roman" w:cs="Times New Roman"/>
          <w:sz w:val="24"/>
          <w:szCs w:val="24"/>
        </w:rPr>
        <w:t xml:space="preserve">карту </w:t>
      </w:r>
      <w:r w:rsidRPr="00801977">
        <w:rPr>
          <w:rFonts w:ascii="Times New Roman" w:hAnsi="Times New Roman" w:cs="Times New Roman"/>
          <w:sz w:val="24"/>
          <w:szCs w:val="24"/>
        </w:rPr>
        <w:t>«</w:t>
      </w:r>
      <w:r w:rsidR="000949BD" w:rsidRPr="00801977">
        <w:rPr>
          <w:rFonts w:ascii="Times New Roman" w:hAnsi="Times New Roman" w:cs="Times New Roman"/>
          <w:sz w:val="24"/>
          <w:szCs w:val="24"/>
        </w:rPr>
        <w:t>МИР</w:t>
      </w:r>
      <w:r w:rsidRPr="00801977">
        <w:rPr>
          <w:rFonts w:ascii="Times New Roman" w:hAnsi="Times New Roman" w:cs="Times New Roman"/>
          <w:sz w:val="24"/>
          <w:szCs w:val="24"/>
        </w:rPr>
        <w:t>»</w:t>
      </w:r>
      <w:r w:rsidR="000949BD" w:rsidRPr="008019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0949BD" w:rsidRPr="00801977">
        <w:rPr>
          <w:rFonts w:ascii="Times New Roman" w:hAnsi="Times New Roman" w:cs="Times New Roman"/>
          <w:sz w:val="24"/>
          <w:szCs w:val="24"/>
        </w:rPr>
        <w:t>предоставить реквизиты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977" w:rsidRDefault="00801977" w:rsidP="00801977">
      <w:pPr>
        <w:spacing w:before="105" w:after="105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зарегистрироваться в качестве безработного можно дистанционно на портале «Работа в России», для </w:t>
      </w:r>
      <w:r w:rsidR="00FB3DF2">
        <w:rPr>
          <w:rFonts w:ascii="Times New Roman" w:hAnsi="Times New Roman" w:cs="Times New Roman"/>
          <w:sz w:val="24"/>
          <w:szCs w:val="24"/>
        </w:rPr>
        <w:t>создания личного кабинета на портале необходима обязательная предварительная регистрация на сайте Госуслуги.</w:t>
      </w:r>
    </w:p>
    <w:p w:rsidR="00BF45FA" w:rsidRPr="00801977" w:rsidRDefault="00BF45FA" w:rsidP="00801977">
      <w:pPr>
        <w:spacing w:before="105" w:after="105" w:line="240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9BD" w:rsidRPr="00801977" w:rsidRDefault="000949BD">
      <w:pPr>
        <w:rPr>
          <w:rFonts w:ascii="Times New Roman" w:hAnsi="Times New Roman" w:cs="Times New Roman"/>
          <w:sz w:val="24"/>
          <w:szCs w:val="24"/>
        </w:rPr>
      </w:pPr>
    </w:p>
    <w:sectPr w:rsidR="000949BD" w:rsidRPr="00801977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406A"/>
    <w:multiLevelType w:val="multilevel"/>
    <w:tmpl w:val="EDD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733C0"/>
    <w:multiLevelType w:val="multilevel"/>
    <w:tmpl w:val="093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9BD"/>
    <w:rsid w:val="000949BD"/>
    <w:rsid w:val="004D7BB4"/>
    <w:rsid w:val="00801977"/>
    <w:rsid w:val="0091346D"/>
    <w:rsid w:val="0094789E"/>
    <w:rsid w:val="00A46B6E"/>
    <w:rsid w:val="00AC7D56"/>
    <w:rsid w:val="00BF45FA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7B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72019902/hdoc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87279/hdoc/3050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2020-09-15T08:38:00Z</dcterms:created>
  <dcterms:modified xsi:type="dcterms:W3CDTF">2020-09-16T17:47:00Z</dcterms:modified>
</cp:coreProperties>
</file>