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36"/>
        <w:gridCol w:w="1942"/>
        <w:gridCol w:w="3954"/>
      </w:tblGrid>
      <w:tr w:rsidR="00384687">
        <w:trPr>
          <w:trHeight w:val="1560"/>
        </w:trPr>
        <w:tc>
          <w:tcPr>
            <w:tcW w:w="3736" w:type="dxa"/>
          </w:tcPr>
          <w:p w:rsidR="00384687" w:rsidRDefault="00384687">
            <w:pPr>
              <w:widowControl w:val="0"/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384687" w:rsidRDefault="009B083B">
            <w:pPr>
              <w:widowControl w:val="0"/>
              <w:spacing w:line="240" w:lineRule="atLeast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63245" cy="99568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0705" t="-6168" r="-10705" b="-6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</w:tcPr>
          <w:p w:rsidR="00384687" w:rsidRDefault="00384687">
            <w:pPr>
              <w:widowControl w:val="0"/>
              <w:snapToGrid w:val="0"/>
              <w:spacing w:after="200"/>
              <w:jc w:val="center"/>
            </w:pPr>
          </w:p>
        </w:tc>
      </w:tr>
      <w:tr w:rsidR="00384687">
        <w:trPr>
          <w:trHeight w:val="1369"/>
        </w:trPr>
        <w:tc>
          <w:tcPr>
            <w:tcW w:w="9632" w:type="dxa"/>
            <w:gridSpan w:val="3"/>
            <w:tcBorders>
              <w:bottom w:val="thinThickSmallGap" w:sz="24" w:space="0" w:color="000000"/>
            </w:tcBorders>
          </w:tcPr>
          <w:p w:rsidR="00384687" w:rsidRDefault="009B083B">
            <w:pPr>
              <w:widowControl w:val="0"/>
              <w:spacing w:line="240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  <w:bookmarkStart w:id="0" w:name="_GoBack1"/>
            <w:bookmarkEnd w:id="0"/>
            <w:r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ГЛАВА</w:t>
            </w:r>
            <w:r>
              <w:rPr>
                <w:b/>
                <w:bCs/>
                <w:iCs/>
                <w:sz w:val="28"/>
                <w:szCs w:val="28"/>
              </w:rPr>
              <w:t xml:space="preserve"> ГОРОДСКОГО ОКРУГА ЗАКРЫТОГО</w:t>
            </w:r>
          </w:p>
          <w:p w:rsidR="00384687" w:rsidRDefault="009B083B">
            <w:pPr>
              <w:widowControl w:val="0"/>
              <w:spacing w:line="240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384687" w:rsidRDefault="009B083B">
            <w:pPr>
              <w:widowControl w:val="0"/>
              <w:spacing w:line="240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384687" w:rsidRDefault="009B083B">
            <w:pPr>
              <w:widowControl w:val="0"/>
              <w:spacing w:line="240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384687" w:rsidRDefault="009B083B">
      <w:pPr>
        <w:pStyle w:val="aa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от «___» ноября 2024 года № ____</w:t>
      </w:r>
    </w:p>
    <w:p w:rsidR="00384687" w:rsidRDefault="009B083B">
      <w:pPr>
        <w:pStyle w:val="aa"/>
        <w:rPr>
          <w:rFonts w:ascii="Liberation Serif" w:hAnsi="Liberation Serif" w:cs="Liberation Serif"/>
          <w:sz w:val="27"/>
          <w:szCs w:val="27"/>
        </w:rPr>
      </w:pPr>
      <w:proofErr w:type="spellStart"/>
      <w:r>
        <w:rPr>
          <w:rFonts w:ascii="Liberation Serif" w:hAnsi="Liberation Serif" w:cs="Liberation Serif"/>
          <w:sz w:val="27"/>
          <w:szCs w:val="27"/>
        </w:rPr>
        <w:t>пгт</w:t>
      </w:r>
      <w:proofErr w:type="spellEnd"/>
      <w:r>
        <w:rPr>
          <w:rFonts w:ascii="Liberation Serif" w:hAnsi="Liberation Serif" w:cs="Liberation Serif"/>
          <w:sz w:val="27"/>
          <w:szCs w:val="27"/>
        </w:rPr>
        <w:t>. Свободный</w:t>
      </w:r>
    </w:p>
    <w:p w:rsidR="00384687" w:rsidRDefault="00384687">
      <w:pPr>
        <w:rPr>
          <w:rStyle w:val="30"/>
          <w:rFonts w:ascii="Liberation Serif" w:eastAsia="NSimSun" w:hAnsi="Liberation Serif" w:cs="Liberation Serif"/>
          <w:b w:val="0"/>
          <w:bCs w:val="0"/>
          <w:sz w:val="27"/>
          <w:szCs w:val="27"/>
        </w:rPr>
      </w:pPr>
    </w:p>
    <w:p w:rsidR="00384687" w:rsidRDefault="00384687">
      <w:pPr>
        <w:rPr>
          <w:rStyle w:val="30"/>
          <w:rFonts w:ascii="Liberation Serif" w:eastAsia="NSimSun" w:hAnsi="Liberation Serif" w:cs="Liberation Serif"/>
          <w:b w:val="0"/>
          <w:bCs w:val="0"/>
          <w:sz w:val="27"/>
          <w:szCs w:val="27"/>
        </w:rPr>
      </w:pPr>
    </w:p>
    <w:p w:rsidR="00384687" w:rsidRPr="004F597F" w:rsidRDefault="004F597F" w:rsidP="002E023C">
      <w:pPr>
        <w:jc w:val="center"/>
        <w:rPr>
          <w:rFonts w:cs="Liberation Serif"/>
          <w:b/>
          <w:sz w:val="28"/>
          <w:szCs w:val="28"/>
        </w:rPr>
      </w:pPr>
      <w:r w:rsidRPr="004F597F">
        <w:rPr>
          <w:rFonts w:cs="Liberation Serif"/>
          <w:b/>
          <w:kern w:val="0"/>
          <w:sz w:val="28"/>
          <w:szCs w:val="28"/>
          <w:lang w:bidi="ar-SA"/>
        </w:rPr>
        <w:t>Об определении должностного лица, ответственного 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него</w:t>
      </w:r>
    </w:p>
    <w:p w:rsidR="00384687" w:rsidRDefault="00384687">
      <w:pPr>
        <w:jc w:val="both"/>
        <w:rPr>
          <w:rFonts w:cs="Liberation Serif"/>
          <w:sz w:val="27"/>
          <w:szCs w:val="27"/>
          <w:lang w:eastAsia="ru-RU" w:bidi="ru-RU"/>
        </w:rPr>
      </w:pPr>
    </w:p>
    <w:p w:rsidR="00384687" w:rsidRDefault="00384687">
      <w:pPr>
        <w:jc w:val="both"/>
        <w:rPr>
          <w:rFonts w:cs="Liberation Serif"/>
          <w:sz w:val="27"/>
          <w:szCs w:val="27"/>
          <w:lang w:eastAsia="ru-RU" w:bidi="ru-RU"/>
        </w:rPr>
      </w:pPr>
    </w:p>
    <w:p w:rsidR="00384687" w:rsidRPr="004F597F" w:rsidRDefault="009B083B">
      <w:pPr>
        <w:ind w:firstLine="567"/>
        <w:jc w:val="both"/>
        <w:rPr>
          <w:rFonts w:cs="Liberation Serif"/>
          <w:sz w:val="27"/>
          <w:szCs w:val="27"/>
        </w:rPr>
      </w:pPr>
      <w:r w:rsidRPr="004F597F">
        <w:rPr>
          <w:rFonts w:cs="Liberation Serif"/>
          <w:sz w:val="27"/>
          <w:szCs w:val="27"/>
          <w:lang w:eastAsia="ru-RU" w:bidi="ru-RU"/>
        </w:rPr>
        <w:t>На основании постановления Правительства Российской Федерации</w:t>
      </w:r>
      <w:r w:rsidRPr="004F597F">
        <w:rPr>
          <w:rFonts w:cs="Liberation Serif"/>
          <w:sz w:val="27"/>
          <w:szCs w:val="27"/>
          <w:lang w:eastAsia="ru-RU" w:bidi="ru-RU"/>
        </w:rPr>
        <w:br/>
      </w:r>
      <w:r w:rsidRPr="004F597F">
        <w:rPr>
          <w:rStyle w:val="1"/>
          <w:rFonts w:eastAsia="NSimSun" w:cs="Liberation Serif"/>
          <w:sz w:val="27"/>
          <w:szCs w:val="27"/>
          <w:lang w:val="ru-RU"/>
        </w:rPr>
        <w:t xml:space="preserve">от </w:t>
      </w:r>
      <w:r w:rsidRPr="004F597F">
        <w:rPr>
          <w:rFonts w:cs="Liberation Serif"/>
          <w:sz w:val="27"/>
          <w:szCs w:val="27"/>
          <w:lang w:eastAsia="ru-RU" w:bidi="ru-RU"/>
        </w:rPr>
        <w:t>05.03.2018 № 228 «О реестре лиц, уволенных в связи с утратой доверия», р</w:t>
      </w:r>
      <w:r w:rsidRPr="004F597F">
        <w:rPr>
          <w:rFonts w:cs="Liberation Serif"/>
          <w:kern w:val="0"/>
          <w:sz w:val="27"/>
          <w:szCs w:val="27"/>
          <w:lang w:bidi="ar-SA"/>
        </w:rPr>
        <w:t>аспоряжения Правительства Свердловской области от 25.12.2018 № 813-РП</w:t>
      </w:r>
      <w:r w:rsidRPr="004F597F">
        <w:rPr>
          <w:rFonts w:cs="Liberation Serif"/>
          <w:kern w:val="0"/>
          <w:sz w:val="27"/>
          <w:szCs w:val="27"/>
          <w:lang w:bidi="ar-SA"/>
        </w:rPr>
        <w:br/>
        <w:t>«</w:t>
      </w:r>
      <w:r w:rsidR="004F597F" w:rsidRPr="004F597F">
        <w:rPr>
          <w:rFonts w:cs="Liberation Serif"/>
          <w:kern w:val="0"/>
          <w:sz w:val="27"/>
          <w:szCs w:val="27"/>
          <w:lang w:bidi="ar-SA"/>
        </w:rPr>
        <w:t>Об определении должностного лица, ответственного 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него</w:t>
      </w:r>
      <w:r w:rsidRPr="004F597F">
        <w:rPr>
          <w:rFonts w:cs="Liberation Serif"/>
          <w:kern w:val="0"/>
          <w:sz w:val="27"/>
          <w:szCs w:val="27"/>
          <w:lang w:bidi="ar-SA"/>
        </w:rPr>
        <w:t xml:space="preserve">», </w:t>
      </w:r>
      <w:r w:rsidRPr="004F597F">
        <w:rPr>
          <w:rFonts w:cs="Liberation Serif"/>
          <w:sz w:val="27"/>
          <w:szCs w:val="27"/>
        </w:rPr>
        <w:t xml:space="preserve">в соответствии со статьей 111 Областного закона от 10 марта 1999 года № 4-ОЗ «О правовых актах в Свердловской области», </w:t>
      </w:r>
      <w:r w:rsidRPr="004F597F">
        <w:rPr>
          <w:rFonts w:cs="Liberation Serif"/>
          <w:sz w:val="27"/>
          <w:szCs w:val="27"/>
          <w:lang w:eastAsia="ru-RU" w:bidi="ru-RU"/>
        </w:rPr>
        <w:t xml:space="preserve">руководствуясь Уставом </w:t>
      </w:r>
      <w:r w:rsidRPr="004F597F">
        <w:rPr>
          <w:rStyle w:val="1"/>
          <w:rFonts w:eastAsia="NSimSun" w:cs="Liberation Serif"/>
          <w:sz w:val="27"/>
          <w:szCs w:val="27"/>
          <w:lang w:val="ru-RU"/>
        </w:rPr>
        <w:t xml:space="preserve">городского </w:t>
      </w:r>
      <w:r w:rsidRPr="004F597F">
        <w:rPr>
          <w:rFonts w:cs="Liberation Serif"/>
          <w:sz w:val="27"/>
          <w:szCs w:val="27"/>
          <w:lang w:eastAsia="ru-RU" w:bidi="ru-RU"/>
        </w:rPr>
        <w:t>округа ЗАТО Свободный,</w:t>
      </w:r>
    </w:p>
    <w:p w:rsidR="00384687" w:rsidRDefault="009B083B">
      <w:pPr>
        <w:jc w:val="both"/>
        <w:rPr>
          <w:rFonts w:cs="Liberation Serif"/>
          <w:sz w:val="27"/>
          <w:szCs w:val="27"/>
        </w:rPr>
      </w:pPr>
      <w:r>
        <w:rPr>
          <w:rStyle w:val="30"/>
          <w:rFonts w:eastAsia="NSimSun" w:cs="Liberation Serif"/>
          <w:sz w:val="27"/>
          <w:szCs w:val="27"/>
        </w:rPr>
        <w:t>ПОСТАНОВЛЯЮ:</w:t>
      </w:r>
    </w:p>
    <w:p w:rsidR="00384687" w:rsidRDefault="009B083B">
      <w:pPr>
        <w:ind w:firstLine="567"/>
        <w:jc w:val="both"/>
        <w:rPr>
          <w:rFonts w:cs="Liberation Serif"/>
          <w:kern w:val="0"/>
          <w:sz w:val="27"/>
          <w:szCs w:val="27"/>
          <w:lang w:bidi="ar-SA"/>
        </w:rPr>
      </w:pPr>
      <w:r>
        <w:rPr>
          <w:rStyle w:val="1"/>
          <w:rFonts w:eastAsia="NSimSun" w:cs="Liberation Serif"/>
          <w:sz w:val="27"/>
          <w:szCs w:val="27"/>
          <w:lang w:val="ru-RU"/>
        </w:rPr>
        <w:t xml:space="preserve">1. </w:t>
      </w:r>
      <w:r>
        <w:rPr>
          <w:rFonts w:cs="Liberation Serif"/>
          <w:kern w:val="0"/>
          <w:sz w:val="27"/>
          <w:szCs w:val="27"/>
          <w:lang w:bidi="ar-SA"/>
        </w:rPr>
        <w:t xml:space="preserve">Определить </w:t>
      </w:r>
      <w:r w:rsidR="00F7457A">
        <w:rPr>
          <w:rFonts w:cs="Liberation Serif"/>
          <w:kern w:val="0"/>
          <w:sz w:val="27"/>
          <w:szCs w:val="27"/>
          <w:lang w:eastAsia="ru-RU" w:bidi="ru-RU"/>
        </w:rPr>
        <w:t>Сухоросова Д.А.,</w:t>
      </w:r>
      <w:r>
        <w:rPr>
          <w:rFonts w:cs="Liberation Serif"/>
          <w:sz w:val="27"/>
          <w:szCs w:val="27"/>
          <w:lang w:eastAsia="ru-RU" w:bidi="ru-RU"/>
        </w:rPr>
        <w:t xml:space="preserve"> заместителя главы городского </w:t>
      </w:r>
      <w:r>
        <w:rPr>
          <w:rStyle w:val="1"/>
          <w:rFonts w:eastAsia="NSimSun" w:cs="Liberation Serif"/>
          <w:sz w:val="27"/>
          <w:szCs w:val="27"/>
          <w:lang w:val="ru-RU"/>
        </w:rPr>
        <w:t xml:space="preserve">округа ЗАТО </w:t>
      </w:r>
      <w:r>
        <w:rPr>
          <w:rFonts w:cs="Liberation Serif"/>
          <w:sz w:val="27"/>
          <w:szCs w:val="27"/>
          <w:lang w:eastAsia="ru-RU" w:bidi="ru-RU"/>
        </w:rPr>
        <w:t xml:space="preserve">Свободный </w:t>
      </w:r>
      <w:r>
        <w:rPr>
          <w:rFonts w:cs="Liberation Serif"/>
          <w:kern w:val="0"/>
          <w:sz w:val="27"/>
          <w:szCs w:val="27"/>
          <w:lang w:bidi="ar-SA"/>
        </w:rPr>
        <w:t xml:space="preserve">ответственным за включение сведений </w:t>
      </w:r>
      <w:r w:rsidR="0043554C" w:rsidRPr="004F597F">
        <w:rPr>
          <w:rFonts w:cs="Liberation Serif"/>
          <w:kern w:val="0"/>
          <w:sz w:val="27"/>
          <w:szCs w:val="27"/>
          <w:lang w:bidi="ar-SA"/>
        </w:rPr>
        <w:t>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него</w:t>
      </w:r>
      <w:r w:rsidR="0043554C">
        <w:rPr>
          <w:rFonts w:cs="Liberation Serif"/>
          <w:kern w:val="0"/>
          <w:sz w:val="27"/>
          <w:szCs w:val="27"/>
          <w:lang w:bidi="ar-SA"/>
        </w:rPr>
        <w:t xml:space="preserve">, </w:t>
      </w:r>
      <w:r>
        <w:rPr>
          <w:rFonts w:cs="Liberation Serif"/>
          <w:kern w:val="0"/>
          <w:sz w:val="27"/>
          <w:szCs w:val="27"/>
          <w:lang w:bidi="ar-SA"/>
        </w:rPr>
        <w:t>посредством направления сведений в Заместителю Губернатора Свердловской области и Правительства Свердловской области – Руководителю Аппарата Губернатора Свердловской области и Правительства Свердловской области, к сфере ведения которого относится обеспечение реализации полномочий Правительства Российской Федерации в решении кадровых вопросов (далее – реестр).</w:t>
      </w:r>
    </w:p>
    <w:p w:rsidR="00384687" w:rsidRDefault="009B083B">
      <w:pPr>
        <w:ind w:firstLine="567"/>
        <w:jc w:val="both"/>
        <w:rPr>
          <w:rFonts w:cs="Liberation Serif"/>
          <w:kern w:val="0"/>
          <w:sz w:val="27"/>
          <w:szCs w:val="27"/>
          <w:lang w:bidi="ar-SA"/>
        </w:rPr>
      </w:pPr>
      <w:r>
        <w:rPr>
          <w:rFonts w:cs="Liberation Serif"/>
          <w:kern w:val="0"/>
          <w:sz w:val="27"/>
          <w:szCs w:val="27"/>
          <w:lang w:bidi="ar-SA"/>
        </w:rPr>
        <w:t>2. Должностное лицо, указанное в пункте 1,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Заместителю Губернатора Свердловской области и Правительства Свердловской области – Руководителю Аппарата Губернатора Свердловской области и Правительства Свердловской области.</w:t>
      </w:r>
    </w:p>
    <w:p w:rsidR="00384687" w:rsidRDefault="009B083B">
      <w:pPr>
        <w:ind w:firstLine="567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  <w:lang w:eastAsia="ru-RU" w:bidi="ru-RU"/>
        </w:rPr>
        <w:lastRenderedPageBreak/>
        <w:t>3. Для включения в реестр ответственным лицом</w:t>
      </w:r>
      <w:r>
        <w:rPr>
          <w:rFonts w:cs="Liberation Serif"/>
          <w:kern w:val="0"/>
          <w:sz w:val="27"/>
          <w:szCs w:val="27"/>
          <w:lang w:bidi="ar-SA"/>
        </w:rPr>
        <w:t xml:space="preserve">, указанным в пункте 1, </w:t>
      </w:r>
      <w:r>
        <w:rPr>
          <w:rFonts w:cs="Liberation Serif"/>
          <w:sz w:val="27"/>
          <w:szCs w:val="27"/>
          <w:lang w:eastAsia="ru-RU" w:bidi="ru-RU"/>
        </w:rPr>
        <w:t xml:space="preserve">направляется </w:t>
      </w:r>
      <w:r>
        <w:rPr>
          <w:rStyle w:val="1"/>
          <w:rFonts w:eastAsia="NSimSun" w:cs="Liberation Serif"/>
          <w:sz w:val="27"/>
          <w:szCs w:val="27"/>
          <w:lang w:val="ru-RU"/>
        </w:rPr>
        <w:t xml:space="preserve">информация, </w:t>
      </w:r>
      <w:r>
        <w:rPr>
          <w:rFonts w:cs="Liberation Serif"/>
          <w:sz w:val="27"/>
          <w:szCs w:val="27"/>
          <w:lang w:eastAsia="ru-RU" w:bidi="ru-RU"/>
        </w:rPr>
        <w:t xml:space="preserve">указанная в пункте 12 Положения о реестре лиц, уволенных в связи </w:t>
      </w:r>
      <w:r>
        <w:rPr>
          <w:rStyle w:val="1"/>
          <w:rFonts w:eastAsia="NSimSun" w:cs="Liberation Serif"/>
          <w:sz w:val="27"/>
          <w:szCs w:val="27"/>
          <w:lang w:val="ru-RU"/>
        </w:rPr>
        <w:t xml:space="preserve">с утратой </w:t>
      </w:r>
      <w:r>
        <w:rPr>
          <w:rFonts w:cs="Liberation Serif"/>
          <w:sz w:val="27"/>
          <w:szCs w:val="27"/>
          <w:lang w:eastAsia="ru-RU" w:bidi="ru-RU"/>
        </w:rPr>
        <w:t xml:space="preserve">доверия, утвержденного постановлением Правительства Российской </w:t>
      </w:r>
      <w:r>
        <w:rPr>
          <w:rStyle w:val="1"/>
          <w:rFonts w:eastAsia="NSimSun" w:cs="Liberation Serif"/>
          <w:sz w:val="27"/>
          <w:szCs w:val="27"/>
          <w:lang w:val="ru-RU"/>
        </w:rPr>
        <w:t xml:space="preserve">Федерации </w:t>
      </w:r>
      <w:r>
        <w:rPr>
          <w:rFonts w:cs="Liberation Serif"/>
          <w:sz w:val="27"/>
          <w:szCs w:val="27"/>
          <w:lang w:eastAsia="ru-RU" w:bidi="ru-RU"/>
        </w:rPr>
        <w:t xml:space="preserve">от 05.03.2018 № 228 (далее </w:t>
      </w:r>
      <w:r>
        <w:rPr>
          <w:rStyle w:val="1"/>
          <w:rFonts w:eastAsia="NSimSun" w:cs="Liberation Serif"/>
          <w:sz w:val="27"/>
          <w:szCs w:val="27"/>
          <w:lang w:val="ru-RU"/>
        </w:rPr>
        <w:t xml:space="preserve">- </w:t>
      </w:r>
      <w:r>
        <w:rPr>
          <w:rFonts w:cs="Liberation Serif"/>
          <w:sz w:val="27"/>
          <w:szCs w:val="27"/>
          <w:lang w:eastAsia="ru-RU" w:bidi="ru-RU"/>
        </w:rPr>
        <w:t xml:space="preserve">Положения), в течение 10 рабочих дней со дня применения к лицу, замещавшего должность муниципальной службы в органе местного самоуправления городского округа ЗАТО Свободный, </w:t>
      </w:r>
      <w:r>
        <w:rPr>
          <w:rFonts w:cs="Liberation Serif"/>
          <w:sz w:val="27"/>
          <w:szCs w:val="27"/>
        </w:rPr>
        <w:t>взыскания в виде увольнения (освобождения от должности) в связи с утратой доверия за совершение коррупционного правонарушения. Одновременно направляет заверенную соответствующей кадровой службой копию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384687" w:rsidRDefault="009B083B">
      <w:pPr>
        <w:ind w:firstLine="567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 xml:space="preserve">4. Для исключения сведений из реестра </w:t>
      </w:r>
      <w:r>
        <w:rPr>
          <w:rFonts w:cs="Liberation Serif"/>
          <w:sz w:val="27"/>
          <w:szCs w:val="27"/>
          <w:lang w:eastAsia="ru-RU" w:bidi="ru-RU"/>
        </w:rPr>
        <w:t>ответственным лицом</w:t>
      </w:r>
      <w:r>
        <w:rPr>
          <w:rFonts w:cs="Liberation Serif"/>
          <w:kern w:val="0"/>
          <w:sz w:val="27"/>
          <w:szCs w:val="27"/>
          <w:lang w:bidi="ar-SA"/>
        </w:rPr>
        <w:t xml:space="preserve">, указанным в пункте 1, </w:t>
      </w:r>
      <w:r>
        <w:rPr>
          <w:rFonts w:cs="Liberation Serif"/>
          <w:sz w:val="27"/>
          <w:szCs w:val="27"/>
        </w:rPr>
        <w:t>направляется уведомление об исключении из реестра сведений в течение 3 рабочих дней со дня наступления оснований, предусмотренных подпунктами «а» и «б» пункта 15 Положения, или со дня получения письменного заявления в соответствии с пунктами 19 и 20 Положения.</w:t>
      </w:r>
    </w:p>
    <w:p w:rsidR="00384687" w:rsidRDefault="009B083B">
      <w:pPr>
        <w:ind w:firstLine="567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 xml:space="preserve">5. Кадровые службы (лица, ответственные за кадровую работу) органов местного самоуправления городского </w:t>
      </w:r>
      <w:proofErr w:type="gramStart"/>
      <w:r>
        <w:rPr>
          <w:rFonts w:cs="Liberation Serif"/>
          <w:sz w:val="27"/>
          <w:szCs w:val="27"/>
        </w:rPr>
        <w:t>округа</w:t>
      </w:r>
      <w:proofErr w:type="gramEnd"/>
      <w:r>
        <w:rPr>
          <w:rFonts w:cs="Liberation Serif"/>
          <w:sz w:val="27"/>
          <w:szCs w:val="27"/>
        </w:rPr>
        <w:t xml:space="preserve"> ЗАТО Свободный обязаны направлять </w:t>
      </w:r>
      <w:r w:rsidR="00F7457A">
        <w:rPr>
          <w:rFonts w:cs="Liberation Serif"/>
          <w:sz w:val="27"/>
          <w:szCs w:val="27"/>
        </w:rPr>
        <w:t>Сухоросову Д.А.,</w:t>
      </w:r>
      <w:r>
        <w:rPr>
          <w:rFonts w:cs="Liberation Serif"/>
          <w:sz w:val="27"/>
          <w:szCs w:val="27"/>
        </w:rPr>
        <w:t xml:space="preserve"> заместителю главы городского округа ЗАТО Свободный:</w:t>
      </w:r>
    </w:p>
    <w:p w:rsidR="00384687" w:rsidRDefault="009B083B">
      <w:pPr>
        <w:ind w:firstLine="567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>5.1. Заверенную кадровой службой (лицом, ответственным за кадровую работу) копию акта о применении взыскания в виде увольнения (освобождения от должности) в связи с утратой доверия за совершение коррупционного правонарушения в течение 3 рабочих дней со дня применения к лицу, замещавшему должность муниципальной службы в органе местного самоуправления городского округа ЗАТО Свободный,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84687" w:rsidRDefault="009B083B">
      <w:pPr>
        <w:ind w:firstLine="567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>5.2. Уведомление об исключении из реестра сведений в течение 1 рабочего дня со дня наступления оснований, предусмотренных подпунктами «а» и «б» пункта 15 Положения, или со дня получения письменного заявления в соответствии с пунктами 19 и 20 Положения.</w:t>
      </w:r>
    </w:p>
    <w:p w:rsidR="00384687" w:rsidRDefault="009B083B">
      <w:pPr>
        <w:ind w:firstLine="567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 xml:space="preserve">6. Признать утратившим силу постановление главы городского </w:t>
      </w:r>
      <w:proofErr w:type="gramStart"/>
      <w:r>
        <w:rPr>
          <w:rFonts w:cs="Liberation Serif"/>
          <w:sz w:val="27"/>
          <w:szCs w:val="27"/>
        </w:rPr>
        <w:t>округа</w:t>
      </w:r>
      <w:proofErr w:type="gramEnd"/>
      <w:r>
        <w:rPr>
          <w:rFonts w:cs="Liberation Serif"/>
          <w:sz w:val="27"/>
          <w:szCs w:val="27"/>
        </w:rPr>
        <w:t xml:space="preserve"> ЗАТО Свободный от 12.09.2023 № 36 «Об </w:t>
      </w:r>
      <w:r>
        <w:rPr>
          <w:rFonts w:cs="Liberation Serif"/>
          <w:bCs/>
          <w:sz w:val="27"/>
          <w:szCs w:val="27"/>
          <w:lang w:eastAsia="ru-RU" w:bidi="ru-RU"/>
        </w:rPr>
        <w:t xml:space="preserve">определении должностного лица, ответственного </w:t>
      </w:r>
      <w:r>
        <w:rPr>
          <w:rFonts w:cs="Liberation Serif"/>
          <w:bCs/>
          <w:kern w:val="0"/>
          <w:sz w:val="27"/>
          <w:szCs w:val="27"/>
          <w:lang w:eastAsia="ru-RU" w:bidi="ar-SA"/>
        </w:rPr>
        <w:t>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и исключение сведений из него</w:t>
      </w:r>
      <w:r>
        <w:rPr>
          <w:rFonts w:cs="Liberation Serif"/>
          <w:sz w:val="27"/>
          <w:szCs w:val="27"/>
        </w:rPr>
        <w:t>».</w:t>
      </w:r>
    </w:p>
    <w:p w:rsidR="00384687" w:rsidRDefault="00384687">
      <w:pPr>
        <w:jc w:val="both"/>
        <w:rPr>
          <w:rFonts w:cs="Liberation Serif"/>
          <w:sz w:val="27"/>
          <w:szCs w:val="27"/>
        </w:rPr>
      </w:pPr>
    </w:p>
    <w:p w:rsidR="00384687" w:rsidRDefault="00384687">
      <w:pPr>
        <w:rPr>
          <w:rFonts w:cs="Liberation Serif"/>
          <w:sz w:val="27"/>
          <w:szCs w:val="27"/>
        </w:rPr>
      </w:pPr>
    </w:p>
    <w:p w:rsidR="00384687" w:rsidRDefault="009B083B">
      <w:pPr>
        <w:rPr>
          <w:rFonts w:cs="Liberation Serif"/>
        </w:rPr>
      </w:pPr>
      <w:r>
        <w:rPr>
          <w:rFonts w:cs="Liberation Serif"/>
          <w:sz w:val="27"/>
          <w:szCs w:val="27"/>
        </w:rPr>
        <w:t xml:space="preserve">Глава городского </w:t>
      </w:r>
      <w:proofErr w:type="gramStart"/>
      <w:r>
        <w:rPr>
          <w:rFonts w:cs="Liberation Serif"/>
          <w:sz w:val="27"/>
          <w:szCs w:val="27"/>
        </w:rPr>
        <w:t>округа</w:t>
      </w:r>
      <w:proofErr w:type="gramEnd"/>
      <w:r>
        <w:rPr>
          <w:rFonts w:cs="Liberation Serif"/>
          <w:sz w:val="27"/>
          <w:szCs w:val="27"/>
        </w:rPr>
        <w:t xml:space="preserve"> ЗАТО Свободный</w:t>
      </w:r>
      <w:r>
        <w:rPr>
          <w:rFonts w:cs="Liberation Serif"/>
          <w:sz w:val="27"/>
          <w:szCs w:val="27"/>
        </w:rPr>
        <w:tab/>
      </w:r>
      <w:r>
        <w:rPr>
          <w:rFonts w:cs="Liberation Serif"/>
          <w:sz w:val="27"/>
          <w:szCs w:val="27"/>
        </w:rPr>
        <w:tab/>
      </w:r>
      <w:r>
        <w:rPr>
          <w:rFonts w:cs="Liberation Serif"/>
          <w:sz w:val="27"/>
          <w:szCs w:val="27"/>
        </w:rPr>
        <w:tab/>
      </w:r>
      <w:r>
        <w:rPr>
          <w:rFonts w:cs="Liberation Serif"/>
          <w:sz w:val="27"/>
          <w:szCs w:val="27"/>
        </w:rPr>
        <w:tab/>
      </w:r>
      <w:r>
        <w:rPr>
          <w:rFonts w:cs="Liberation Serif"/>
          <w:sz w:val="27"/>
          <w:szCs w:val="27"/>
        </w:rPr>
        <w:tab/>
        <w:t xml:space="preserve">        </w:t>
      </w:r>
      <w:r>
        <w:rPr>
          <w:rFonts w:eastAsia="Times New Roman" w:cs="Liberation Serif"/>
          <w:sz w:val="27"/>
          <w:szCs w:val="27"/>
          <w:lang w:eastAsia="ru-RU"/>
        </w:rPr>
        <w:t>А.В. Иванов</w:t>
      </w:r>
    </w:p>
    <w:p w:rsidR="0043745B" w:rsidRDefault="0043745B">
      <w:pPr>
        <w:jc w:val="center"/>
        <w:rPr>
          <w:rFonts w:eastAsia="Calibri" w:cs="Liberation Serif"/>
          <w:b/>
          <w:sz w:val="28"/>
          <w:szCs w:val="28"/>
          <w:lang w:eastAsia="en-US"/>
        </w:rPr>
      </w:pPr>
    </w:p>
    <w:p w:rsidR="00AD48B8" w:rsidRDefault="00AD48B8">
      <w:pPr>
        <w:jc w:val="center"/>
        <w:rPr>
          <w:rFonts w:eastAsia="Calibri" w:cs="Liberation Serif"/>
          <w:b/>
          <w:sz w:val="28"/>
          <w:szCs w:val="28"/>
          <w:lang w:eastAsia="en-US"/>
        </w:rPr>
      </w:pPr>
    </w:p>
    <w:p w:rsidR="004F597F" w:rsidRDefault="004F597F">
      <w:pPr>
        <w:jc w:val="center"/>
        <w:rPr>
          <w:rFonts w:eastAsia="Calibri" w:cs="Liberation Serif"/>
          <w:b/>
          <w:sz w:val="28"/>
          <w:szCs w:val="28"/>
          <w:lang w:eastAsia="en-US"/>
        </w:rPr>
      </w:pPr>
    </w:p>
    <w:p w:rsidR="003453DC" w:rsidRDefault="003453DC">
      <w:pPr>
        <w:jc w:val="center"/>
        <w:rPr>
          <w:rFonts w:eastAsia="Calibri" w:cs="Liberation Serif"/>
          <w:b/>
          <w:sz w:val="28"/>
          <w:szCs w:val="28"/>
          <w:lang w:eastAsia="en-US"/>
        </w:rPr>
      </w:pPr>
    </w:p>
    <w:p w:rsidR="003453DC" w:rsidRDefault="003453DC">
      <w:pPr>
        <w:jc w:val="center"/>
        <w:rPr>
          <w:rFonts w:eastAsia="Calibri" w:cs="Liberation Serif"/>
          <w:b/>
          <w:sz w:val="28"/>
          <w:szCs w:val="28"/>
          <w:lang w:eastAsia="en-US"/>
        </w:rPr>
      </w:pPr>
    </w:p>
    <w:p w:rsidR="003453DC" w:rsidRDefault="003453DC">
      <w:pPr>
        <w:jc w:val="center"/>
        <w:rPr>
          <w:rFonts w:eastAsia="Calibri" w:cs="Liberation Serif"/>
          <w:b/>
          <w:sz w:val="28"/>
          <w:szCs w:val="28"/>
          <w:lang w:eastAsia="en-US"/>
        </w:rPr>
      </w:pPr>
    </w:p>
    <w:p w:rsidR="004F597F" w:rsidRDefault="004F597F">
      <w:pPr>
        <w:jc w:val="center"/>
        <w:rPr>
          <w:rFonts w:eastAsia="Calibri" w:cs="Liberation Serif"/>
          <w:b/>
          <w:sz w:val="28"/>
          <w:szCs w:val="28"/>
          <w:lang w:eastAsia="en-US"/>
        </w:rPr>
      </w:pPr>
    </w:p>
    <w:p w:rsidR="00384687" w:rsidRDefault="009B083B">
      <w:pPr>
        <w:jc w:val="center"/>
        <w:rPr>
          <w:rFonts w:cs="Liberation Serif"/>
          <w:sz w:val="28"/>
          <w:szCs w:val="28"/>
        </w:rPr>
      </w:pPr>
      <w:r>
        <w:rPr>
          <w:rFonts w:eastAsia="Calibri" w:cs="Liberation Serif"/>
          <w:b/>
          <w:sz w:val="28"/>
          <w:szCs w:val="28"/>
          <w:lang w:eastAsia="en-US"/>
        </w:rPr>
        <w:t>СОГЛАСОВАНИЕ</w:t>
      </w:r>
    </w:p>
    <w:p w:rsidR="00384687" w:rsidRDefault="009B083B">
      <w:pPr>
        <w:jc w:val="center"/>
        <w:rPr>
          <w:rFonts w:cs="Liberation Serif"/>
          <w:sz w:val="28"/>
          <w:szCs w:val="28"/>
        </w:rPr>
      </w:pPr>
      <w:r>
        <w:rPr>
          <w:rFonts w:eastAsia="Calibri" w:cs="Liberation Serif"/>
          <w:b/>
          <w:sz w:val="28"/>
          <w:szCs w:val="28"/>
          <w:lang w:eastAsia="en-US"/>
        </w:rPr>
        <w:t>проекта постановления</w:t>
      </w:r>
    </w:p>
    <w:p w:rsidR="00384687" w:rsidRDefault="009B083B">
      <w:pPr>
        <w:jc w:val="center"/>
        <w:rPr>
          <w:rFonts w:cs="Liberation Serif"/>
          <w:sz w:val="28"/>
          <w:szCs w:val="28"/>
        </w:rPr>
      </w:pPr>
      <w:r>
        <w:rPr>
          <w:rFonts w:eastAsia="Calibri" w:cs="Liberation Serif"/>
          <w:b/>
          <w:sz w:val="28"/>
          <w:szCs w:val="28"/>
          <w:lang w:eastAsia="en-US"/>
        </w:rPr>
        <w:t xml:space="preserve">главы </w:t>
      </w:r>
      <w:proofErr w:type="gramStart"/>
      <w:r>
        <w:rPr>
          <w:rFonts w:eastAsia="Calibri" w:cs="Liberation Serif"/>
          <w:b/>
          <w:sz w:val="28"/>
          <w:szCs w:val="28"/>
          <w:lang w:eastAsia="en-US"/>
        </w:rPr>
        <w:t>ГО</w:t>
      </w:r>
      <w:proofErr w:type="gramEnd"/>
      <w:r>
        <w:rPr>
          <w:rFonts w:eastAsia="Calibri" w:cs="Liberation Serif"/>
          <w:b/>
          <w:sz w:val="28"/>
          <w:szCs w:val="28"/>
          <w:lang w:eastAsia="en-US"/>
        </w:rPr>
        <w:t xml:space="preserve"> ЗАТО Свободный</w:t>
      </w:r>
    </w:p>
    <w:p w:rsidR="00384687" w:rsidRDefault="00384687">
      <w:pPr>
        <w:rPr>
          <w:rFonts w:cs="Liberation Serif"/>
          <w:sz w:val="28"/>
          <w:szCs w:val="28"/>
        </w:rPr>
      </w:pPr>
    </w:p>
    <w:tbl>
      <w:tblPr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7"/>
        <w:gridCol w:w="1989"/>
        <w:gridCol w:w="1700"/>
        <w:gridCol w:w="1376"/>
        <w:gridCol w:w="1720"/>
      </w:tblGrid>
      <w:tr w:rsidR="00384687">
        <w:trPr>
          <w:cantSplit/>
          <w:trHeight w:val="544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87" w:rsidRPr="004F597F" w:rsidRDefault="004F597F" w:rsidP="004F597F">
            <w:pPr>
              <w:jc w:val="center"/>
              <w:rPr>
                <w:rFonts w:cs="Liberation Serif"/>
                <w:b/>
                <w:sz w:val="28"/>
                <w:szCs w:val="28"/>
              </w:rPr>
            </w:pPr>
            <w:r w:rsidRPr="004F597F">
              <w:rPr>
                <w:rFonts w:cs="Liberation Serif"/>
                <w:b/>
                <w:kern w:val="0"/>
                <w:sz w:val="28"/>
                <w:szCs w:val="28"/>
                <w:lang w:bidi="ar-SA"/>
              </w:rPr>
              <w:t>Об определении должностного лица, ответственного 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него</w:t>
            </w:r>
          </w:p>
        </w:tc>
      </w:tr>
      <w:tr w:rsidR="00384687">
        <w:trPr>
          <w:cantSplit/>
          <w:trHeight w:val="13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Фамилия и инициалы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Сроки и результаты согласования</w:t>
            </w:r>
          </w:p>
        </w:tc>
      </w:tr>
      <w:tr w:rsidR="00384687">
        <w:trPr>
          <w:cantSplit/>
          <w:trHeight w:val="13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384687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384687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 xml:space="preserve">Дата </w:t>
            </w:r>
            <w:proofErr w:type="spellStart"/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поступ</w:t>
            </w:r>
            <w:proofErr w:type="spellEnd"/>
          </w:p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proofErr w:type="spellStart"/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ления</w:t>
            </w:r>
            <w:proofErr w:type="spellEnd"/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 xml:space="preserve"> на согласование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 xml:space="preserve">Дата </w:t>
            </w:r>
            <w:proofErr w:type="spellStart"/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согласо</w:t>
            </w:r>
            <w:proofErr w:type="spellEnd"/>
          </w:p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proofErr w:type="spellStart"/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b/>
                <w:sz w:val="22"/>
                <w:szCs w:val="22"/>
                <w:lang w:eastAsia="en-US"/>
              </w:rPr>
              <w:t>Замечания и подпись</w:t>
            </w:r>
          </w:p>
        </w:tc>
      </w:tr>
      <w:tr w:rsidR="00384687">
        <w:trPr>
          <w:cantSplit/>
          <w:trHeight w:val="13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lang w:eastAsia="en-US"/>
              </w:rPr>
              <w:t>Начальник организационно-кадрового отдела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9B083B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eastAsia="Calibri" w:cs="Liberation Serif"/>
                <w:lang w:eastAsia="en-US"/>
              </w:rPr>
              <w:t>Л.В. Ткаченко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384687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384687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87" w:rsidRDefault="00384687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</w:p>
        </w:tc>
      </w:tr>
    </w:tbl>
    <w:p w:rsidR="00384687" w:rsidRDefault="00384687">
      <w:pPr>
        <w:widowControl w:val="0"/>
        <w:rPr>
          <w:rFonts w:cs="Liberation Serif"/>
          <w:sz w:val="28"/>
          <w:szCs w:val="28"/>
        </w:rPr>
      </w:pPr>
    </w:p>
    <w:p w:rsidR="00384687" w:rsidRDefault="009B083B">
      <w:pPr>
        <w:ind w:right="17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  <w:bookmarkStart w:id="1" w:name="_GoBack"/>
      <w:bookmarkEnd w:id="1"/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4F597F" w:rsidRDefault="004F597F">
      <w:pPr>
        <w:rPr>
          <w:rFonts w:cs="Liberation Serif"/>
          <w:sz w:val="28"/>
          <w:szCs w:val="28"/>
        </w:rPr>
      </w:pPr>
    </w:p>
    <w:p w:rsidR="004F597F" w:rsidRDefault="004F597F">
      <w:pPr>
        <w:rPr>
          <w:rFonts w:cs="Liberation Serif"/>
          <w:sz w:val="28"/>
          <w:szCs w:val="28"/>
        </w:rPr>
      </w:pPr>
    </w:p>
    <w:p w:rsidR="004F597F" w:rsidRDefault="004F597F">
      <w:pPr>
        <w:rPr>
          <w:rFonts w:cs="Liberation Serif"/>
          <w:sz w:val="28"/>
          <w:szCs w:val="28"/>
        </w:rPr>
      </w:pPr>
    </w:p>
    <w:p w:rsidR="004F597F" w:rsidRDefault="004F597F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384687">
      <w:pPr>
        <w:rPr>
          <w:rFonts w:cs="Liberation Serif"/>
          <w:sz w:val="28"/>
          <w:szCs w:val="28"/>
        </w:rPr>
      </w:pPr>
    </w:p>
    <w:p w:rsidR="00384687" w:rsidRDefault="009B083B">
      <w:pPr>
        <w:rPr>
          <w:rFonts w:cs="Liberation Serif"/>
          <w:sz w:val="28"/>
          <w:szCs w:val="28"/>
        </w:rPr>
      </w:pPr>
      <w:proofErr w:type="spellStart"/>
      <w:r>
        <w:rPr>
          <w:rFonts w:eastAsia="Calibri" w:cs="Liberation Serif"/>
          <w:sz w:val="20"/>
          <w:szCs w:val="20"/>
          <w:lang w:eastAsia="en-US"/>
        </w:rPr>
        <w:t>Е.Н.Косенко</w:t>
      </w:r>
      <w:proofErr w:type="spellEnd"/>
    </w:p>
    <w:p w:rsidR="00384687" w:rsidRDefault="009B083B">
      <w:pPr>
        <w:rPr>
          <w:rFonts w:cs="Liberation Serif"/>
          <w:sz w:val="28"/>
          <w:szCs w:val="28"/>
        </w:rPr>
      </w:pPr>
      <w:r>
        <w:rPr>
          <w:rFonts w:eastAsia="Calibri" w:cs="Liberation Serif"/>
          <w:sz w:val="20"/>
          <w:szCs w:val="20"/>
          <w:lang w:eastAsia="en-US"/>
        </w:rPr>
        <w:t>(34345) 5-81-11</w:t>
      </w:r>
    </w:p>
    <w:sectPr w:rsidR="00384687">
      <w:pgSz w:w="11906" w:h="16838"/>
      <w:pgMar w:top="1134" w:right="567" w:bottom="1134" w:left="1560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87"/>
    <w:rsid w:val="002E023C"/>
    <w:rsid w:val="003453DC"/>
    <w:rsid w:val="00384687"/>
    <w:rsid w:val="0043554C"/>
    <w:rsid w:val="0043745B"/>
    <w:rsid w:val="004F597F"/>
    <w:rsid w:val="009B083B"/>
    <w:rsid w:val="00AD48B8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5824"/>
  <w15:docId w15:val="{000A1F61-1E7F-4B8C-A382-836645D0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2"/>
      <w:sz w:val="23"/>
      <w:szCs w:val="23"/>
      <w:u w:val="none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2"/>
      <w:w w:val="100"/>
      <w:sz w:val="23"/>
      <w:szCs w:val="23"/>
      <w:u w:val="none"/>
      <w:lang w:val="en-US" w:eastAsia="en-US" w:bidi="en-US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3"/>
      <w:sz w:val="23"/>
      <w:szCs w:val="23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sz w:val="23"/>
      <w:szCs w:val="23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F20AFB"/>
    <w:rPr>
      <w:rFonts w:ascii="Tahoma" w:hAnsi="Tahoma"/>
      <w:sz w:val="16"/>
      <w:szCs w:val="1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No Spacing"/>
    <w:qFormat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styleId="ac">
    <w:name w:val="List Paragraph"/>
    <w:basedOn w:val="a"/>
    <w:uiPriority w:val="34"/>
    <w:qFormat/>
    <w:rsid w:val="00FF100E"/>
    <w:pPr>
      <w:ind w:left="720"/>
      <w:contextualSpacing/>
    </w:pPr>
    <w:rPr>
      <w:szCs w:val="21"/>
    </w:rPr>
  </w:style>
  <w:style w:type="paragraph" w:styleId="ad">
    <w:name w:val="Balloon Text"/>
    <w:basedOn w:val="a"/>
    <w:uiPriority w:val="99"/>
    <w:semiHidden/>
    <w:unhideWhenUsed/>
    <w:qFormat/>
    <w:rsid w:val="00F20AF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Ткачено</dc:creator>
  <dc:description/>
  <cp:lastModifiedBy>Шикова</cp:lastModifiedBy>
  <cp:revision>19</cp:revision>
  <cp:lastPrinted>2024-11-21T10:48:00Z</cp:lastPrinted>
  <dcterms:created xsi:type="dcterms:W3CDTF">2023-09-06T12:44:00Z</dcterms:created>
  <dcterms:modified xsi:type="dcterms:W3CDTF">2024-11-21T10:48:00Z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