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3C" w:rsidRPr="0085693B" w:rsidRDefault="00DB5680" w:rsidP="0085693B">
      <w:pPr>
        <w:pStyle w:val="ab"/>
        <w:keepLines/>
        <w:widowControl w:val="0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Утвержден</w:t>
      </w:r>
    </w:p>
    <w:p w:rsidR="006E6E3C" w:rsidRPr="0085693B" w:rsidRDefault="00184BDA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постановлени</w:t>
      </w:r>
      <w:r w:rsidR="00DB5680" w:rsidRPr="0085693B">
        <w:rPr>
          <w:rFonts w:ascii="Liberation Serif" w:hAnsi="Liberation Serif" w:cs="Liberation Serif"/>
          <w:sz w:val="24"/>
          <w:szCs w:val="24"/>
        </w:rPr>
        <w:t>ем</w:t>
      </w:r>
      <w:r w:rsidRPr="0085693B">
        <w:rPr>
          <w:rFonts w:ascii="Liberation Serif" w:hAnsi="Liberation Serif" w:cs="Liberation Serif"/>
          <w:sz w:val="24"/>
          <w:szCs w:val="24"/>
        </w:rPr>
        <w:t xml:space="preserve"> главы городского округа</w:t>
      </w:r>
    </w:p>
    <w:p w:rsidR="006E6E3C" w:rsidRPr="0085693B" w:rsidRDefault="00184BDA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ЗАТО Свободный</w:t>
      </w:r>
    </w:p>
    <w:p w:rsidR="006E6E3C" w:rsidRPr="0085693B" w:rsidRDefault="00D92FC0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«</w:t>
      </w:r>
      <w:r w:rsidR="007A5343">
        <w:rPr>
          <w:rFonts w:ascii="Liberation Serif" w:hAnsi="Liberation Serif" w:cs="Liberation Serif"/>
          <w:sz w:val="24"/>
          <w:szCs w:val="24"/>
        </w:rPr>
        <w:t>10</w:t>
      </w:r>
      <w:r w:rsidR="00034AD0" w:rsidRPr="0085693B">
        <w:rPr>
          <w:rFonts w:ascii="Liberation Serif" w:hAnsi="Liberation Serif" w:cs="Liberation Serif"/>
          <w:sz w:val="24"/>
          <w:szCs w:val="24"/>
        </w:rPr>
        <w:t xml:space="preserve">» </w:t>
      </w:r>
      <w:r w:rsidR="002F3795" w:rsidRPr="0085693B">
        <w:rPr>
          <w:rFonts w:ascii="Liberation Serif" w:hAnsi="Liberation Serif" w:cs="Liberation Serif"/>
          <w:sz w:val="24"/>
          <w:szCs w:val="24"/>
        </w:rPr>
        <w:t>декабря</w:t>
      </w:r>
      <w:r w:rsidRPr="0085693B">
        <w:rPr>
          <w:rFonts w:ascii="Liberation Serif" w:hAnsi="Liberation Serif" w:cs="Liberation Serif"/>
          <w:sz w:val="24"/>
          <w:szCs w:val="24"/>
        </w:rPr>
        <w:t xml:space="preserve"> 2024</w:t>
      </w:r>
      <w:r w:rsidR="007A5343">
        <w:rPr>
          <w:rFonts w:ascii="Liberation Serif" w:hAnsi="Liberation Serif" w:cs="Liberation Serif"/>
          <w:sz w:val="24"/>
          <w:szCs w:val="24"/>
        </w:rPr>
        <w:t xml:space="preserve"> года № 45</w:t>
      </w:r>
      <w:bookmarkStart w:id="0" w:name="_GoBack"/>
      <w:bookmarkEnd w:id="0"/>
    </w:p>
    <w:p w:rsidR="006E6E3C" w:rsidRDefault="006E6E3C" w:rsidP="0085693B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85693B" w:rsidRPr="0085693B" w:rsidRDefault="0085693B" w:rsidP="0085693B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6E6E3C" w:rsidRPr="0085693B" w:rsidRDefault="00184BDA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План мероприятий по противодействию коррупции </w:t>
      </w:r>
    </w:p>
    <w:p w:rsidR="006E6E3C" w:rsidRPr="0085693B" w:rsidRDefault="00184BDA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5693B">
        <w:rPr>
          <w:rFonts w:ascii="Liberation Serif" w:hAnsi="Liberation Serif" w:cs="Liberation Serif"/>
          <w:b/>
          <w:bCs/>
          <w:sz w:val="24"/>
          <w:szCs w:val="24"/>
        </w:rPr>
        <w:t>в городск</w:t>
      </w:r>
      <w:r w:rsidR="00D92FC0"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ом </w:t>
      </w:r>
      <w:proofErr w:type="gramStart"/>
      <w:r w:rsidR="00D92FC0" w:rsidRPr="0085693B">
        <w:rPr>
          <w:rFonts w:ascii="Liberation Serif" w:hAnsi="Liberation Serif" w:cs="Liberation Serif"/>
          <w:b/>
          <w:bCs/>
          <w:sz w:val="24"/>
          <w:szCs w:val="24"/>
        </w:rPr>
        <w:t>округе</w:t>
      </w:r>
      <w:proofErr w:type="gramEnd"/>
      <w:r w:rsidR="00D92FC0"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 ЗАТО Свободный на 2025-20</w:t>
      </w:r>
      <w:r w:rsidR="002F3795" w:rsidRPr="0085693B">
        <w:rPr>
          <w:rFonts w:ascii="Liberation Serif" w:hAnsi="Liberation Serif" w:cs="Liberation Serif"/>
          <w:b/>
          <w:bCs/>
          <w:sz w:val="24"/>
          <w:szCs w:val="24"/>
        </w:rPr>
        <w:t>30</w:t>
      </w:r>
      <w:r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 годы</w:t>
      </w:r>
    </w:p>
    <w:p w:rsidR="006E6E3C" w:rsidRPr="0085693B" w:rsidRDefault="006E6E3C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5315" w:type="dxa"/>
        <w:tblInd w:w="-324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6241"/>
        <w:gridCol w:w="2978"/>
        <w:gridCol w:w="6"/>
        <w:gridCol w:w="843"/>
        <w:gridCol w:w="2551"/>
        <w:gridCol w:w="1848"/>
      </w:tblGrid>
      <w:tr w:rsidR="00E356F0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Ожидаемый результат (доклад, аналитическая записка, проект нормативного правового акта, </w:t>
            </w:r>
            <w:proofErr w:type="spellStart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дополнитель</w:t>
            </w:r>
            <w:r w:rsidR="00DF7A45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ное</w:t>
            </w:r>
            <w:proofErr w:type="spellEnd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профессиона</w:t>
            </w:r>
            <w:r w:rsidR="00DF7A45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льное</w:t>
            </w:r>
            <w:proofErr w:type="spellEnd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образование)</w:t>
            </w:r>
          </w:p>
        </w:tc>
      </w:tr>
      <w:tr w:rsidR="00E356F0" w:rsidRPr="0085693B" w:rsidTr="00DF7A45">
        <w:trPr>
          <w:trHeight w:val="41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156118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</w:tr>
      <w:tr w:rsidR="00E22C7E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7E" w:rsidRPr="0085693B" w:rsidRDefault="00E22C7E" w:rsidP="0085693B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" w:name="Par55"/>
            <w:bookmarkEnd w:id="1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E356F0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C7" w:rsidRPr="0085693B" w:rsidRDefault="00E356F0" w:rsidP="0085693B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действующих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нормативных правовых актов органов местного самоуправления городского округа ЗАТО Свободный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в сфере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противодействи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 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и их актуализация (при необходимости)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целях приведения их в соответствие с действующим законодательством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18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  <w:r w:rsidR="00156118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774B3" w:rsidRPr="0085693B" w:rsidRDefault="00156118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E22C7E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7E" w:rsidRPr="0085693B" w:rsidRDefault="00E22C7E" w:rsidP="0085693B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2" w:name="Par80"/>
            <w:bookmarkEnd w:id="2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2. Повышение результативности антикоррупционной экспертизы нормативных правовых актов органов местного 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самоуправления городского округа ЗАТО Свободный и проектов нормативных правовых актов органов местного самоуправления городского округа ЗАТО Свободный</w:t>
            </w:r>
          </w:p>
        </w:tc>
      </w:tr>
      <w:tr w:rsidR="00E356F0" w:rsidRPr="0085693B" w:rsidTr="00DF7A45">
        <w:trPr>
          <w:trHeight w:val="14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5F7006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Рассмотрение результатов проведение антикоррупционной экспертизы проектов нормативных правовых актов и проектов нормативных правовых актов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E356F0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F5B01"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E356F0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356F0"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(Подразделение правового обеспечения)</w:t>
            </w:r>
            <w:r w:rsidR="00DF7A4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14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0675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независим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ой антикоррупционной экспертизы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85693B" w:rsidRDefault="00D55FD7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</w:t>
            </w:r>
            <w:r w:rsidR="00615C38">
              <w:rPr>
                <w:rFonts w:ascii="Liberation Serif" w:hAnsi="Liberation Serif" w:cs="Liberation Serif"/>
                <w:sz w:val="24"/>
                <w:szCs w:val="24"/>
              </w:rPr>
              <w:t>подразделение правового обеспечения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55FD7" w:rsidRPr="00E13212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59A1">
              <w:rPr>
                <w:rFonts w:ascii="Liberation Serif" w:hAnsi="Liberation Serif" w:cs="Liberation Serif"/>
                <w:sz w:val="24"/>
                <w:szCs w:val="24"/>
              </w:rPr>
              <w:t>по мере разработки и внесении изменений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541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D7" w:rsidRPr="00156118" w:rsidRDefault="00D55FD7" w:rsidP="00D55FD7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bookmarkStart w:id="3" w:name="Par123"/>
            <w:bookmarkEnd w:id="3"/>
            <w:r w:rsidRPr="00156118">
              <w:rPr>
                <w:rFonts w:ascii="Liberation Serif" w:hAnsi="Liberation Serif" w:cs="Liberation Serif"/>
                <w:b/>
              </w:rPr>
              <w:t xml:space="preserve">Раздел 3. Профилактика противодействия коррупции </w:t>
            </w:r>
            <w:r w:rsidRPr="008A781D">
              <w:rPr>
                <w:rFonts w:ascii="Liberation Serif" w:hAnsi="Liberation Serif" w:cs="Liberation Serif"/>
                <w:b/>
              </w:rPr>
              <w:t>в кадровой сфере</w:t>
            </w:r>
            <w:r>
              <w:rPr>
                <w:rFonts w:ascii="Liberation Serif" w:hAnsi="Liberation Serif" w:cs="Liberation Serif"/>
                <w:b/>
              </w:rPr>
              <w:t xml:space="preserve"> и антикоррупционное просвещение</w:t>
            </w:r>
            <w:r w:rsidRPr="0085693B">
              <w:rPr>
                <w:rFonts w:ascii="Liberation Serif" w:hAnsi="Liberation Serif" w:cs="Liberation Serif"/>
                <w:b/>
              </w:rPr>
              <w:t xml:space="preserve"> сотрудников органов местного самоуправления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85693B">
              <w:rPr>
                <w:rFonts w:ascii="Liberation Serif" w:hAnsi="Liberation Serif" w:cs="Liberation Serif"/>
                <w:b/>
              </w:rPr>
              <w:t>городского округа ЗАТО Свободный</w:t>
            </w:r>
          </w:p>
        </w:tc>
      </w:tr>
      <w:tr w:rsidR="00D55FD7" w:rsidRPr="0085693B" w:rsidTr="00DF7A45">
        <w:trPr>
          <w:trHeight w:val="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Анализ представленных в рамках декларационной кампании сведений о доходах, расходах, об имуществе и обязательствах имущественного характера лицами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Свободный, обеспечение контроля своевременности п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редставления указанных сведений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ежегодно, </w:t>
            </w:r>
            <w:r w:rsidRPr="00156118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не позднее сентября года проведения декларационной кампании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12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мониторинга соблюдения муниципальными служащими органов местного самоуправления городского округа обязанностей, ограничений и запретов, связанных с прохождением муниципальной службы в органах местного с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амоуправления городского округа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полугодие: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до 10 июля;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до 10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Актуализация перечня должностей, замещение которых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налагает обязанность представлять сведения о доходах, расходах, об имуществе и обязател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ьствах имущественного характера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Контрольный орган городского округа; 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ежегодно 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20 ноября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справка</w:t>
            </w:r>
          </w:p>
        </w:tc>
      </w:tr>
      <w:tr w:rsidR="00D55FD7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с работниками муниципальных организаций по положениям законодательства Российской Федерации о противодействии коррупции, по предупреждению преступлени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й против государственной власти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учреждений и предприятий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жегодно</w:t>
            </w:r>
          </w:p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01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D55FD7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A781D" w:rsidRDefault="000675F5" w:rsidP="00D55FD7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вновь принятых работников с нормативными правовыми актами, принятыми органами местного самоуправления в 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течение трёх рабочих дней с момента поступления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работников с актуальными изменениями нормативно правовых актов принятых органами местного самоуправления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7 рабочих дней со дня изменения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о необходимости подключения к личному кабинету налогоплательщика в целях получения данных о наличии (отсутствии) задолженности по налогам и порядке подключения к указанному сервису, принятия мер, направленных на погашение (урегулирование) задолженност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и о порядке проверки сведений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по формированию у работников негативного отношения к дарению подарков в связи с их должностным положением или в связи с исполнением ими труд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овых (должностных) обязанностей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(Подразделение правового подразделения)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lastRenderedPageBreak/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Доведение до работников:</w:t>
            </w:r>
          </w:p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- положений законодательства Российской Федерации об установлении ответственности за коммерческий подкуп, получение и дачу взятки, увольнение в связи с утратой доверия;</w:t>
            </w:r>
          </w:p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- по недопущению поведения, которое может восприниматься окружающими как обещание или предложение дачи взятки либо как согласие принять взятку лиц или как просьба о даче взятки либо как согласие принять взятку или как просьба о даче взятки, с учетом положений актов в области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(Подразделение правового подразделения)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Проведение в установленном порядке мониторинга право применения федеральных, областных и нормативных правовых актов принятых органами местного самоуправления в антикоррупционной направленности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Подразделение правового подразделения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1 раз в 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AD49C7">
        <w:trPr>
          <w:trHeight w:val="515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4" w:name="Par216"/>
            <w:bookmarkStart w:id="5" w:name="Par191"/>
            <w:bookmarkEnd w:id="4"/>
            <w:bookmarkEnd w:id="5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4. 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соблюдения установленного порядка управления и распоряжения имуществом, находящимся в муниципальной собственности имущества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в том числе п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роведение проверок использования муниципального имущества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Контрольный орган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округа;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(Отдел бухгалтерского учета и финансов; Отдел городского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6" w:name="Par237"/>
            <w:bookmarkEnd w:id="6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5. Профилактика противодействия коррупции в бюджетной сфере</w:t>
            </w:r>
          </w:p>
        </w:tc>
      </w:tr>
      <w:tr w:rsidR="000675F5" w:rsidRPr="0085693B" w:rsidTr="00DF7A45">
        <w:trPr>
          <w:trHeight w:val="1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контрольных мероприятий в финансово-бюджетной сфере,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аправление в </w:t>
            </w:r>
            <w:proofErr w:type="spellStart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Верхнесалдинскую</w:t>
            </w:r>
            <w:proofErr w:type="spellEnd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городскую прокуратуру информации о результатах контрольных мероприятий в финансово-бюджетной сфере.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рольный орган городского округа,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Финансовый отдел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в части бюджетных полномочий главного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распорядителя бюджетных </w:t>
            </w:r>
            <w:r w:rsidRPr="00DF7A45">
              <w:rPr>
                <w:rFonts w:ascii="Liberation Serif" w:hAnsi="Liberation Serif" w:cs="Liberation Serif"/>
                <w:sz w:val="24"/>
                <w:szCs w:val="24"/>
              </w:rPr>
              <w:t xml:space="preserve">средств (использование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бюджетных средств)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городского округа (Отдел бухгалтерского учета 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Доклад о проделанной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работе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7" w:name="Par268"/>
            <w:bookmarkEnd w:id="7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в сфере закупок товаров, работ, услуг 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обеспечения муниципальных нужд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рольный орган городского округа,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Финансовый отдел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0675F5" w:rsidRPr="0085693B" w:rsidTr="0085693B">
        <w:trPr>
          <w:trHeight w:val="1419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8" w:name="Par293"/>
            <w:bookmarkEnd w:id="8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6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. Внедрение в деятельность органов местного самоуправления городского округа ЗАТО Свободный антикоррупционных механизмов,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(государственных) услуг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A45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официальных сайтах органов местного самоуправления городского округа ЗАТО Свободный в сети Интернет проектов нормативных правовых актов органов местного самоуправления городского округа в области оказания муниципальных (государственных) услуг для обеспечения возможности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их общественного обсуждения и проведения независим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 антикоррупционной экспертизы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156118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экономики подразделения социально-экономического развития (специалисты администрации городского округа, оказывающие муниципальные услуги)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справка</w:t>
            </w:r>
          </w:p>
        </w:tc>
      </w:tr>
      <w:tr w:rsidR="000675F5" w:rsidRPr="0085693B" w:rsidTr="00DF7A45">
        <w:trPr>
          <w:trHeight w:val="7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Разработка и внесение изменений в административные регламенты по предоставлению муниципа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льных услуг (при необходимости)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экономики подразделения социально-экономического развития (специалисты администрации городского округа, оказывающие муниципальные услуги)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мере разработки и внесении изменений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97E5A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 о разработке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роектов нормативных правовых актов</w:t>
            </w:r>
          </w:p>
        </w:tc>
      </w:tr>
      <w:tr w:rsidR="000675F5" w:rsidRPr="0085693B" w:rsidTr="00DF7A45">
        <w:trPr>
          <w:trHeight w:val="3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9" w:name="Par302"/>
            <w:bookmarkEnd w:id="9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0675F5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5F5">
              <w:rPr>
                <w:rFonts w:ascii="Liberation Serif" w:hAnsi="Liberation Serif" w:cs="Liberation Serif"/>
                <w:sz w:val="24"/>
                <w:szCs w:val="24"/>
              </w:rPr>
              <w:t>Мониторинг качества предоставления государственных и муниципальных услуг на территории городского округа, подготовка предложений по повышению качества их предоставления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справка</w:t>
            </w:r>
          </w:p>
        </w:tc>
      </w:tr>
      <w:tr w:rsidR="000675F5" w:rsidRPr="0085693B" w:rsidTr="00C97E5A">
        <w:trPr>
          <w:trHeight w:val="659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highlight w:val="darkYellow"/>
              </w:rPr>
            </w:pPr>
            <w:bookmarkStart w:id="10" w:name="Par339"/>
            <w:bookmarkStart w:id="11" w:name="Par370"/>
            <w:bookmarkStart w:id="12" w:name="Par429"/>
            <w:bookmarkEnd w:id="10"/>
            <w:bookmarkEnd w:id="11"/>
            <w:bookmarkEnd w:id="12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Раздел 7</w:t>
            </w:r>
            <w:r w:rsidRPr="005F7006">
              <w:rPr>
                <w:rFonts w:ascii="Liberation Serif" w:hAnsi="Liberation Serif" w:cs="Liberation Serif"/>
                <w:b/>
                <w:sz w:val="24"/>
                <w:szCs w:val="24"/>
              </w:rPr>
              <w:t>. Формирование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0675F5" w:rsidRPr="0085693B" w:rsidTr="00DF7A45">
        <w:trPr>
          <w:trHeight w:val="11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конкурса на лучшую работу по теме, посвященной противодействию коррупции среди обучающихся к Междуна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родному дню борьбы с коррупцией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Отдел образования, молодежной политики, культуры и спорта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дминистрации городского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в период с 01.12. по 10.12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0675F5" w:rsidRPr="0085693B" w:rsidTr="00250134">
        <w:trPr>
          <w:trHeight w:val="9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(видеоролик, акция и т.д.) посвященных противодействию коррупции к Международному дню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борьбы с коррупцией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Отдел образования, молодежной политики, культуры и спорта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дминистрации городского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в период с 01.12. по 10.12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AD49C7" w:rsidTr="00AD49C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615C38" w:rsidP="00615C38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</w:t>
            </w:r>
            <w:r w:rsidR="000675F5">
              <w:rPr>
                <w:rFonts w:ascii="Liberation Serif" w:hAnsi="Liberation Serif" w:cs="Liberation Serif"/>
                <w:b/>
                <w:sz w:val="24"/>
                <w:szCs w:val="24"/>
              </w:rPr>
              <w:t>23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результатов работы о принятии мер по предупреждению коррупции в муниципальных организациях городского округа, в соответствии со ст.13.3 Федерального закона № 273-ФЗ от 25.12.2008 «О противодействии коррупции»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организаций, расположенных на территории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Ежегодно 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Доклад руководителей муниципальных организаций</w:t>
            </w:r>
          </w:p>
          <w:p w:rsidR="009F5B01" w:rsidRPr="00AD49C7" w:rsidRDefault="009F5B01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5B01" w:rsidRPr="00AD49C7" w:rsidTr="004B3F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9F5B01" w:rsidRDefault="009F5B01" w:rsidP="009F5B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о работе Комиссии по координации работы по противодействию коррупции в городском округе ЗАТО Свободный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Организационно-кадровый отдел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Аналитическая справка</w:t>
            </w:r>
          </w:p>
        </w:tc>
      </w:tr>
      <w:tr w:rsidR="009F5B01" w:rsidRPr="00AD49C7" w:rsidTr="004B3F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9F5B01" w:rsidRDefault="009F5B01" w:rsidP="009F5B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жегодно </w:t>
            </w:r>
          </w:p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Аналитическая справка</w:t>
            </w:r>
          </w:p>
        </w:tc>
      </w:tr>
      <w:tr w:rsidR="000675F5" w:rsidRPr="0085693B" w:rsidTr="00AD49C7">
        <w:trPr>
          <w:trHeight w:val="1004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3" w:name="Par478"/>
            <w:bookmarkStart w:id="14" w:name="Par526"/>
            <w:bookmarkEnd w:id="13"/>
            <w:bookmarkEnd w:id="14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8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Мониторинг состояния и </w:t>
            </w:r>
            <w:r w:rsidRPr="00250134">
              <w:rPr>
                <w:rFonts w:ascii="Liberation Serif" w:hAnsi="Liberation Serif" w:cs="Liberation Serif"/>
                <w:b/>
                <w:sz w:val="24"/>
                <w:szCs w:val="24"/>
              </w:rPr>
              <w:t>эффективности противодействия коррупции в городском округе ЗАТО Свободный (антикоррупционный мониторинг)</w:t>
            </w:r>
          </w:p>
        </w:tc>
      </w:tr>
      <w:tr w:rsidR="000675F5" w:rsidRPr="00250134" w:rsidTr="00AD49C7">
        <w:trPr>
          <w:trHeight w:val="22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Мониторинг состояния и эффективности профилактических мероприятий в области противодействия коррупции в муниципальных организациях расположенных на территории городского округа, а также наличия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официальных сайтах 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муниципальных организациях раздела «Противодействия коррупции»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его наполнение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Заместители главы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до 2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Доклад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аместител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ей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 xml:space="preserve"> главы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(в части курирующих организаций)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анализа практики применения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взятки, изложенных в </w:t>
            </w:r>
            <w:hyperlink r:id="rId7">
              <w:r w:rsidRPr="0085693B">
                <w:rPr>
                  <w:rFonts w:ascii="Liberation Serif" w:hAnsi="Liberation Serif" w:cs="Liberation Serif"/>
                  <w:sz w:val="24"/>
                  <w:szCs w:val="24"/>
                </w:rPr>
                <w:t>Письме</w:t>
              </w:r>
            </w:hyperlink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труда и социальной защиты Российской Федерации от 10.0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7.2013 №18-2/10/2-3836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85693B">
        <w:trPr>
          <w:trHeight w:val="788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5" w:name="Par565"/>
            <w:bookmarkStart w:id="16" w:name="Par578"/>
            <w:bookmarkStart w:id="17" w:name="Par603"/>
            <w:bookmarkStart w:id="18" w:name="Par630"/>
            <w:bookmarkEnd w:id="15"/>
            <w:bookmarkEnd w:id="16"/>
            <w:bookmarkEnd w:id="17"/>
            <w:bookmarkEnd w:id="18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9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. Повышение эффективности деятельности органов местного самоуправления городского округа ЗАТО Свободный по противодействию коррупции</w:t>
            </w:r>
          </w:p>
        </w:tc>
      </w:tr>
      <w:tr w:rsidR="000675F5" w:rsidRPr="0085693B" w:rsidTr="00DF7A45">
        <w:trPr>
          <w:trHeight w:val="14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ConsPlusNormal"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Рассмотрении отчета о выполнении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Плана мероприятий по противодействию коррупции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городском округе ЗАТО Свободный</w:t>
            </w:r>
            <w:r w:rsidRPr="0085693B">
              <w:rPr>
                <w:rFonts w:ascii="Liberation Serif" w:eastAsiaTheme="minorHAnsi" w:hAnsi="Liberation Serif" w:cs="Liberation Serif"/>
                <w:bCs/>
                <w:i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 2025–2030 годы на комиссии по координации работы по противодействию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(Заместитель главы городского округа (по социальным вопросам)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Отчет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ConsPlusNormal"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 выполнении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Плана мероприятий по противодействию коррупции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городском округе ЗАТО Свободный</w:t>
            </w:r>
            <w:r w:rsidRPr="0085693B">
              <w:rPr>
                <w:rFonts w:ascii="Liberation Serif" w:eastAsiaTheme="minorHAnsi" w:hAnsi="Liberation Serif" w:cs="Liberation Serif"/>
                <w:bCs/>
                <w:i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 2025–2030 годы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af0"/>
              <w:keepLines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(Заместитель главы городского округа (по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социальным вопросам)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ежегодно до 1 февраля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Размещается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на официальном сайте администрации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городского округа ЗАТО Свободный в разделе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Противодей-ствие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коррупции»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Наполнение раздела «Противодействие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, на официальных сайтах органов местного самоуправления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городского округа ЗАТО Свободный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до 20 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а) о деятельности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служащих, замещающих должности муниципальной службы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городском </w:t>
            </w:r>
            <w:proofErr w:type="gramStart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округе</w:t>
            </w:r>
            <w:proofErr w:type="gramEnd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б) об исполнении муниципальными служащими, замещающими должности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органах местного самоуправления</w:t>
            </w:r>
            <w:r w:rsidRPr="0085693B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</w:t>
            </w:r>
            <w:proofErr w:type="gramStart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proofErr w:type="gramEnd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ельством о муниципальной службе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в) о д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олжностных лицах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органов местного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самоуправления городского округа ЗАТО Свободный,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ответственных за работу по профилактике коррупционных и иных правонарушений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Администрация городского округа (Организационно-кадровый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 15 числа последнего месяца отчетного квартала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один раз в полугодие,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до 30 июня и до 30 декабря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один раз в полугодие,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 30 июня и до 30 декабря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для лиц, впервые поступивших на муниципальную службу в органы местного са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моуправления городского округа;</w:t>
            </w:r>
          </w:p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для лиц</w:t>
            </w:r>
            <w:proofErr w:type="gramEnd"/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 xml:space="preserve"> замещающих должности, связанные с соблюдением антикоррупционных стандартов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должностные обязанности которых входит участие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противодействии коррупции,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проведении закупок товаров, работ, услуг включая их обучение по дополнительным профессиональным программам в сфере противодействия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>за III квартал отчетного года – до 15 октября отчетного года;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>за отчетный год – до 20 января года, следующего за отчетным годом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справка.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аправление в Департамент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противодействия коррупции Свердловской области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сводной информации</w:t>
            </w:r>
          </w:p>
        </w:tc>
      </w:tr>
      <w:tr w:rsidR="009F5B01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uppressAutoHyphens w:val="0"/>
              <w:spacing w:after="0" w:line="240" w:lineRule="auto"/>
              <w:ind w:firstLine="539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10</w:t>
            </w:r>
            <w:r w:rsidRPr="00856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. Просветительские мероприятия, направленные на создание в обществе атмосферы нетерпимости к коррупционным проявлениям, в том числе на повышение эффективности антикоррупционного просвещения в городском округе </w:t>
            </w:r>
            <w:r w:rsidRPr="0085693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ЗАТО Свободный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 xml:space="preserve">Информирование граждан о нормативном правовом </w:t>
            </w:r>
            <w:r w:rsidRPr="000675F5">
              <w:rPr>
                <w:rFonts w:ascii="Liberation Serif" w:hAnsi="Liberation Serif" w:cs="Liberation Serif"/>
              </w:rPr>
              <w:t>обеспечении работе по</w:t>
            </w:r>
            <w:r w:rsidRPr="0085693B">
              <w:rPr>
                <w:rFonts w:ascii="Liberation Serif" w:hAnsi="Liberation Serif" w:cs="Liberation Serif"/>
              </w:rPr>
              <w:t xml:space="preserve">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85693B">
              <w:rPr>
                <w:rFonts w:ascii="Liberation Serif" w:hAnsi="Liberation Serif" w:cs="Liberation Serif"/>
              </w:rPr>
              <w:t xml:space="preserve"> течении 5 рабочих дней по мере прин</w:t>
            </w:r>
            <w:r>
              <w:rPr>
                <w:rFonts w:ascii="Liberation Serif" w:hAnsi="Liberation Serif" w:cs="Liberation Serif"/>
              </w:rPr>
              <w:t>ятия нормативных правовых актов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 xml:space="preserve">Размещение просветительских материалов, информации направленных на борьбу с проявлениями коррупции, в </w:t>
            </w:r>
            <w:r>
              <w:rPr>
                <w:rFonts w:ascii="Liberation Serif" w:hAnsi="Liberation Serif" w:cs="Liberation Serif"/>
              </w:rPr>
              <w:t>подразделе «</w:t>
            </w:r>
            <w:r w:rsidRPr="0085693B">
              <w:rPr>
                <w:rFonts w:ascii="Liberation Serif" w:hAnsi="Liberation Serif" w:cs="Liberation Serif"/>
              </w:rPr>
              <w:t>Антико</w:t>
            </w:r>
            <w:r>
              <w:rPr>
                <w:rFonts w:ascii="Liberation Serif" w:hAnsi="Liberation Serif" w:cs="Liberation Serif"/>
              </w:rPr>
              <w:t>ррупционное просвещение граждан»</w:t>
            </w:r>
            <w:r w:rsidRPr="0085693B">
              <w:rPr>
                <w:rFonts w:ascii="Liberation Serif" w:hAnsi="Liberation Serif" w:cs="Liberation Serif"/>
              </w:rPr>
              <w:t xml:space="preserve"> раздела, на официальных сайтах органов местного самоуправления в информационно-телекоммуникационной сети </w:t>
            </w:r>
            <w:r>
              <w:rPr>
                <w:rFonts w:ascii="Liberation Serif" w:hAnsi="Liberation Serif" w:cs="Liberation Serif"/>
              </w:rPr>
              <w:t>«</w:t>
            </w:r>
            <w:r w:rsidRPr="0085693B">
              <w:rPr>
                <w:rFonts w:ascii="Liberation Serif" w:hAnsi="Liberation Serif" w:cs="Liberation Serif"/>
              </w:rPr>
              <w:t>Интернет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</w:t>
            </w:r>
            <w:r w:rsidRPr="0085693B">
              <w:rPr>
                <w:rFonts w:ascii="Liberation Serif" w:hAnsi="Liberation Serif" w:cs="Liberation Serif"/>
              </w:rPr>
              <w:t>жегодно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5693B">
              <w:rPr>
                <w:rFonts w:ascii="Liberation Serif" w:hAnsi="Liberation Serif" w:cs="Liberation Serif"/>
              </w:rPr>
              <w:t>до 20 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Мониторинг обращений граждан и организаций о фактах коррупц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ии или коррупционных проявлений, а также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Liberation Serif" w:hAnsi="Liberation Serif" w:cs="Liberation Serif"/>
              </w:rPr>
              <w:t>а</w:t>
            </w:r>
            <w:r w:rsidRPr="0085693B">
              <w:rPr>
                <w:rFonts w:ascii="Liberation Serif" w:hAnsi="Liberation Serif" w:cs="Liberation Serif"/>
              </w:rPr>
              <w:t>нализ</w:t>
            </w:r>
            <w:r>
              <w:rPr>
                <w:rFonts w:ascii="Liberation Serif" w:hAnsi="Liberation Serif" w:cs="Liberation Serif"/>
              </w:rPr>
              <w:t>а</w:t>
            </w:r>
            <w:r w:rsidRPr="0085693B">
              <w:rPr>
                <w:rFonts w:ascii="Liberation Serif" w:hAnsi="Liberation Serif" w:cs="Liberation Serif"/>
              </w:rPr>
              <w:t xml:space="preserve"> </w:t>
            </w:r>
            <w:r w:rsidRPr="000675F5">
              <w:rPr>
                <w:rFonts w:ascii="Liberation Serif" w:hAnsi="Liberation Serif" w:cs="Liberation Serif"/>
              </w:rPr>
              <w:t>результатов рассмотрения таких обращений, переданных на рассмотрение в органы внутренних дел и органы прокуратуры.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городского округа </w:t>
            </w:r>
          </w:p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lastRenderedPageBreak/>
              <w:t>(Финансовый отдел; 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ежеквартально,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до 10 числа месяца,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Аналитическая справка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нформировать Департамент противодействия коррупции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внесения соот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ветствующих изменений в раздел «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Независима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я антикоррупционная экспертиза» в соответствии с п. 4-1 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Указ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Губернатора Свер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дловской области от 19.08.2016 №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480-УГ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5 рабочих дней со дня изменения </w:t>
            </w: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адреса официального сайта органа местного самоуправления муниципального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Письмо</w:t>
            </w:r>
            <w:r w:rsidR="009F5B01" w:rsidRPr="008A781D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 w:rsidR="009F5B01" w:rsidRPr="008A78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Департамент противодействия коррупции Свердловской области</w:t>
            </w:r>
          </w:p>
        </w:tc>
      </w:tr>
    </w:tbl>
    <w:p w:rsidR="006E6E3C" w:rsidRPr="0085693B" w:rsidRDefault="006E6E3C" w:rsidP="0085693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6E6E3C" w:rsidRPr="0085693B" w:rsidSect="008A781D">
          <w:headerReference w:type="default" r:id="rId8"/>
          <w:pgSz w:w="16838" w:h="11906" w:orient="landscape" w:code="9"/>
          <w:pgMar w:top="1134" w:right="566" w:bottom="709" w:left="1418" w:header="850" w:footer="0" w:gutter="0"/>
          <w:cols w:space="720"/>
          <w:formProt w:val="0"/>
          <w:docGrid w:linePitch="299"/>
        </w:sectPr>
      </w:pP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19" w:name="Par2208"/>
      <w:bookmarkEnd w:id="19"/>
      <w:r w:rsidRPr="00615C38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ПЕРЕЧЕНЬ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C38">
        <w:rPr>
          <w:rFonts w:ascii="Liberation Serif" w:hAnsi="Liberation Serif" w:cs="Liberation Serif"/>
          <w:b/>
          <w:bCs/>
          <w:sz w:val="24"/>
          <w:szCs w:val="24"/>
        </w:rPr>
        <w:t>целевых показателей эффективности реализации плана мероприятий по противодействию коррупции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C38">
        <w:rPr>
          <w:rFonts w:ascii="Liberation Serif" w:hAnsi="Liberation Serif" w:cs="Liberation Serif"/>
          <w:b/>
          <w:bCs/>
          <w:sz w:val="24"/>
          <w:szCs w:val="24"/>
        </w:rPr>
        <w:t xml:space="preserve">в городском </w:t>
      </w:r>
      <w:proofErr w:type="gramStart"/>
      <w:r w:rsidRPr="00615C38">
        <w:rPr>
          <w:rFonts w:ascii="Liberation Serif" w:hAnsi="Liberation Serif" w:cs="Liberation Serif"/>
          <w:b/>
          <w:bCs/>
          <w:sz w:val="24"/>
          <w:szCs w:val="24"/>
        </w:rPr>
        <w:t>округе</w:t>
      </w:r>
      <w:proofErr w:type="gramEnd"/>
      <w:r w:rsidRPr="00615C38">
        <w:rPr>
          <w:rFonts w:ascii="Liberation Serif" w:hAnsi="Liberation Serif" w:cs="Liberation Serif"/>
          <w:b/>
          <w:bCs/>
          <w:sz w:val="24"/>
          <w:szCs w:val="24"/>
        </w:rPr>
        <w:t xml:space="preserve"> ЗАТО Свободный на 2025 - 2030 годы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33"/>
        <w:gridCol w:w="1275"/>
        <w:gridCol w:w="1417"/>
        <w:gridCol w:w="1417"/>
        <w:gridCol w:w="1417"/>
        <w:gridCol w:w="1417"/>
        <w:gridCol w:w="1417"/>
        <w:gridCol w:w="1417"/>
      </w:tblGrid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N 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2030 год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муниципальной службы в органах местного самоуправления городского округа ЗАТО Свободный, представивших сведения о доходах, расходах, об имуществе и обязательствах имущественного характера, от общего количества муниципальных служащих, замещающих на 31 декабря года, предшествующего отчетному году, должности муниципальной службы в органах местного самоуправления городского округа ЗАТО Свободный 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 xml:space="preserve">Доля руководителей муниципальных организаций городского округа ЗАТО Свободный, представивших сведения о доходах, об имуществе и обязательствах </w:t>
            </w: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имущественного характера, от общего количества руководителей муниципальных организаций городского округа ЗАТО Свободный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муниципальные должности городского округа ЗАТО Свободный в органах местного самоуправления городского округа ЗАТО Свободный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муниципальной службы в органах местного самоуправления городского округа ЗАТО Свободный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 xml:space="preserve">Доля руководителей муниципальных организаций городского округа ЗАТО </w:t>
            </w: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Свободный,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городского округа ЗАТО Свободный,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проектов нормативных правовых актов городского округа ЗАТО Свободный, в отношении которых проводилась внутренняя антикоррупционная экспертиза, в общем количестве подготовленных нормативных правовых актов городского округа ЗАТО Свободный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обращений граждан, организаций (сообщений) о фактах коррупции или коррупционных проявлениях от общего количества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</w:tr>
    </w:tbl>
    <w:p w:rsidR="00615C38" w:rsidRPr="00615C38" w:rsidRDefault="00615C38" w:rsidP="00615C38">
      <w:pPr>
        <w:suppressAutoHyphens w:val="0"/>
        <w:rPr>
          <w:rFonts w:ascii="Liberation Serif" w:hAnsi="Liberation Serif" w:cs="Liberation Serif"/>
          <w:sz w:val="24"/>
          <w:szCs w:val="24"/>
        </w:rPr>
      </w:pPr>
    </w:p>
    <w:p w:rsidR="006E6E3C" w:rsidRPr="0085693B" w:rsidRDefault="006E6E3C" w:rsidP="00615C38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6E6E3C" w:rsidRPr="0085693B" w:rsidSect="00A07D4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5F" w:rsidRDefault="00AD5D5F">
      <w:pPr>
        <w:spacing w:after="0" w:line="240" w:lineRule="auto"/>
      </w:pPr>
      <w:r>
        <w:separator/>
      </w:r>
    </w:p>
  </w:endnote>
  <w:endnote w:type="continuationSeparator" w:id="0">
    <w:p w:rsidR="00AD5D5F" w:rsidRDefault="00AD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5F" w:rsidRDefault="00AD5D5F">
      <w:pPr>
        <w:spacing w:after="0" w:line="240" w:lineRule="auto"/>
      </w:pPr>
      <w:r>
        <w:separator/>
      </w:r>
    </w:p>
  </w:footnote>
  <w:footnote w:type="continuationSeparator" w:id="0">
    <w:p w:rsidR="00AD5D5F" w:rsidRDefault="00AD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2B" w:rsidRDefault="00907F2B">
    <w:pPr>
      <w:pStyle w:val="ab"/>
      <w:ind w:left="10261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3C"/>
    <w:rsid w:val="000023DC"/>
    <w:rsid w:val="00014F5F"/>
    <w:rsid w:val="00027A69"/>
    <w:rsid w:val="00034AD0"/>
    <w:rsid w:val="0003667D"/>
    <w:rsid w:val="000675F5"/>
    <w:rsid w:val="000B55BC"/>
    <w:rsid w:val="000F380B"/>
    <w:rsid w:val="000F5907"/>
    <w:rsid w:val="00104BA9"/>
    <w:rsid w:val="00106804"/>
    <w:rsid w:val="00115B31"/>
    <w:rsid w:val="00156118"/>
    <w:rsid w:val="00184BDA"/>
    <w:rsid w:val="001E7880"/>
    <w:rsid w:val="001F4E07"/>
    <w:rsid w:val="00250134"/>
    <w:rsid w:val="002550BF"/>
    <w:rsid w:val="00297DC4"/>
    <w:rsid w:val="002F3795"/>
    <w:rsid w:val="00322219"/>
    <w:rsid w:val="003226C0"/>
    <w:rsid w:val="00345993"/>
    <w:rsid w:val="00370974"/>
    <w:rsid w:val="003832F4"/>
    <w:rsid w:val="003B5A08"/>
    <w:rsid w:val="004249E0"/>
    <w:rsid w:val="00461D7E"/>
    <w:rsid w:val="004630DE"/>
    <w:rsid w:val="004D7414"/>
    <w:rsid w:val="005208C6"/>
    <w:rsid w:val="00570B15"/>
    <w:rsid w:val="005720F6"/>
    <w:rsid w:val="005F7006"/>
    <w:rsid w:val="00615C38"/>
    <w:rsid w:val="00622445"/>
    <w:rsid w:val="0064604C"/>
    <w:rsid w:val="00673D13"/>
    <w:rsid w:val="00680D86"/>
    <w:rsid w:val="006A6A38"/>
    <w:rsid w:val="006A7C98"/>
    <w:rsid w:val="006D76CF"/>
    <w:rsid w:val="006E6E3C"/>
    <w:rsid w:val="007540A4"/>
    <w:rsid w:val="007849F3"/>
    <w:rsid w:val="00796279"/>
    <w:rsid w:val="007A138D"/>
    <w:rsid w:val="007A5343"/>
    <w:rsid w:val="007B162C"/>
    <w:rsid w:val="007C29FF"/>
    <w:rsid w:val="007D757F"/>
    <w:rsid w:val="007E0DC1"/>
    <w:rsid w:val="008232F5"/>
    <w:rsid w:val="00845F62"/>
    <w:rsid w:val="0085693B"/>
    <w:rsid w:val="00872411"/>
    <w:rsid w:val="008A781D"/>
    <w:rsid w:val="008C5A50"/>
    <w:rsid w:val="008D43A1"/>
    <w:rsid w:val="008F79A5"/>
    <w:rsid w:val="0090775D"/>
    <w:rsid w:val="00907F2B"/>
    <w:rsid w:val="0092471C"/>
    <w:rsid w:val="00966135"/>
    <w:rsid w:val="00972B49"/>
    <w:rsid w:val="009A59A1"/>
    <w:rsid w:val="009C71C3"/>
    <w:rsid w:val="009F5632"/>
    <w:rsid w:val="009F5B01"/>
    <w:rsid w:val="00A130D3"/>
    <w:rsid w:val="00A15F40"/>
    <w:rsid w:val="00A22A68"/>
    <w:rsid w:val="00A843E8"/>
    <w:rsid w:val="00AD1420"/>
    <w:rsid w:val="00AD49C7"/>
    <w:rsid w:val="00AD5D5F"/>
    <w:rsid w:val="00AE3FF3"/>
    <w:rsid w:val="00B2189B"/>
    <w:rsid w:val="00B61268"/>
    <w:rsid w:val="00B73F11"/>
    <w:rsid w:val="00B774B3"/>
    <w:rsid w:val="00B85A47"/>
    <w:rsid w:val="00C2349B"/>
    <w:rsid w:val="00C36A05"/>
    <w:rsid w:val="00C5279A"/>
    <w:rsid w:val="00C64557"/>
    <w:rsid w:val="00C76CA4"/>
    <w:rsid w:val="00C97E5A"/>
    <w:rsid w:val="00CA0FCB"/>
    <w:rsid w:val="00CC1119"/>
    <w:rsid w:val="00CC46AA"/>
    <w:rsid w:val="00D00620"/>
    <w:rsid w:val="00D22E75"/>
    <w:rsid w:val="00D23355"/>
    <w:rsid w:val="00D55FD7"/>
    <w:rsid w:val="00D91DDA"/>
    <w:rsid w:val="00D92FC0"/>
    <w:rsid w:val="00DB5680"/>
    <w:rsid w:val="00DD1596"/>
    <w:rsid w:val="00DD64C2"/>
    <w:rsid w:val="00DE1D6A"/>
    <w:rsid w:val="00DF7A45"/>
    <w:rsid w:val="00E04CDE"/>
    <w:rsid w:val="00E13212"/>
    <w:rsid w:val="00E137D8"/>
    <w:rsid w:val="00E17BA4"/>
    <w:rsid w:val="00E22C7E"/>
    <w:rsid w:val="00E356F0"/>
    <w:rsid w:val="00E57E7D"/>
    <w:rsid w:val="00E72117"/>
    <w:rsid w:val="00EC0E1C"/>
    <w:rsid w:val="00EE14CF"/>
    <w:rsid w:val="00EE708E"/>
    <w:rsid w:val="00F10457"/>
    <w:rsid w:val="00F17D7B"/>
    <w:rsid w:val="00F23384"/>
    <w:rsid w:val="00F25014"/>
    <w:rsid w:val="00F50B0C"/>
    <w:rsid w:val="00FA1A77"/>
    <w:rsid w:val="00FA4B1E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D2B"/>
  <w15:docId w15:val="{6EF518CE-8886-495C-90F4-5D8CF7BC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21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character" w:customStyle="1" w:styleId="a4">
    <w:name w:val="Основной текст Знак"/>
    <w:basedOn w:val="a0"/>
    <w:qFormat/>
    <w:rsid w:val="00D967CD"/>
    <w:rPr>
      <w:rFonts w:ascii="Times New Roman" w:eastAsia="Times New Roman" w:hAnsi="Times New Roman"/>
      <w:sz w:val="28"/>
    </w:rPr>
  </w:style>
  <w:style w:type="character" w:customStyle="1" w:styleId="a5">
    <w:name w:val="Основной текст_"/>
    <w:qFormat/>
    <w:rsid w:val="00D967CD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D967CD"/>
    <w:rPr>
      <w:rFonts w:ascii="Tahoma" w:hAnsi="Tahoma" w:cs="Tahoma"/>
      <w:sz w:val="16"/>
      <w:szCs w:val="16"/>
      <w:lang w:eastAsia="en-US"/>
    </w:rPr>
  </w:style>
  <w:style w:type="character" w:styleId="a7">
    <w:name w:val="page number"/>
    <w:basedOn w:val="a0"/>
    <w:qFormat/>
    <w:rsid w:val="00D967CD"/>
  </w:style>
  <w:style w:type="character" w:customStyle="1" w:styleId="a8">
    <w:name w:val="Верхний колонтитул Знак"/>
    <w:basedOn w:val="a0"/>
    <w:uiPriority w:val="99"/>
    <w:qFormat/>
    <w:rsid w:val="00D967CD"/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uiPriority w:val="99"/>
    <w:qFormat/>
    <w:rsid w:val="00D967CD"/>
    <w:rPr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sid w:val="00D967CD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D967CD"/>
    <w:rPr>
      <w:color w:val="0000FF"/>
      <w:u w:val="single"/>
    </w:rPr>
  </w:style>
  <w:style w:type="character" w:customStyle="1" w:styleId="aa">
    <w:name w:val="Абзац списка Знак"/>
    <w:uiPriority w:val="34"/>
    <w:qFormat/>
    <w:locked/>
    <w:rsid w:val="00D967CD"/>
    <w:rPr>
      <w:sz w:val="22"/>
      <w:szCs w:val="22"/>
      <w:lang w:eastAsia="en-US"/>
    </w:rPr>
  </w:style>
  <w:style w:type="character" w:customStyle="1" w:styleId="21">
    <w:name w:val="Основной текст2"/>
    <w:qFormat/>
    <w:rsid w:val="00D967C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"/>
    <w:basedOn w:val="a0"/>
    <w:qFormat/>
    <w:rsid w:val="009216F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semiHidden/>
    <w:qFormat/>
    <w:rsid w:val="009216F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96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2348C1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2348C1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2348C1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2348C1"/>
    <w:pPr>
      <w:widowControl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C16A3A"/>
    <w:rPr>
      <w:rFonts w:cs="Calibri"/>
      <w:sz w:val="22"/>
      <w:szCs w:val="22"/>
      <w:lang w:eastAsia="en-US"/>
    </w:rPr>
  </w:style>
  <w:style w:type="paragraph" w:customStyle="1" w:styleId="11">
    <w:name w:val="Знак Знак1 Знак"/>
    <w:basedOn w:val="a"/>
    <w:qFormat/>
    <w:rsid w:val="00D967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qFormat/>
    <w:rsid w:val="00D967CD"/>
    <w:pPr>
      <w:shd w:val="clear" w:color="auto" w:fill="FFFFFF"/>
      <w:spacing w:after="300" w:line="0" w:lineRule="atLeast"/>
    </w:pPr>
    <w:rPr>
      <w:rFonts w:ascii="Tahoma" w:eastAsia="Tahoma" w:hAnsi="Tahoma" w:cs="Tahoma"/>
      <w:sz w:val="18"/>
      <w:szCs w:val="18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D967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Обычный1"/>
    <w:qFormat/>
    <w:rsid w:val="00D967CD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styleId="af4">
    <w:name w:val="footer"/>
    <w:basedOn w:val="a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customStyle="1" w:styleId="20">
    <w:name w:val="Основной текст (2)"/>
    <w:basedOn w:val="a"/>
    <w:link w:val="2"/>
    <w:qFormat/>
    <w:rsid w:val="00D967CD"/>
    <w:pPr>
      <w:shd w:val="clear" w:color="auto" w:fill="FFFFFF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967CD"/>
    <w:pPr>
      <w:ind w:left="720"/>
      <w:contextualSpacing/>
    </w:pPr>
    <w:rPr>
      <w:rFonts w:cs="Times New Roman"/>
    </w:rPr>
  </w:style>
  <w:style w:type="paragraph" w:customStyle="1" w:styleId="51">
    <w:name w:val="Основной текст5"/>
    <w:basedOn w:val="a"/>
    <w:qFormat/>
    <w:rsid w:val="00D967CD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Знак"/>
    <w:basedOn w:val="a"/>
    <w:qFormat/>
    <w:rsid w:val="00D96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4A3A56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7B1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DB9C3BB02BCA1A141DD6A20FB7D6D8C78980C25FF46F10C095D31AD0O52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F7CD0-2BB9-475B-9185-9EC48FA3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81</cp:revision>
  <cp:lastPrinted>2025-01-17T10:13:00Z</cp:lastPrinted>
  <dcterms:created xsi:type="dcterms:W3CDTF">2022-12-09T12:52:00Z</dcterms:created>
  <dcterms:modified xsi:type="dcterms:W3CDTF">2025-01-17T10:13:00Z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