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Liberation Serif" w:hAnsi="Liberation Serif" w:cs="Liberation Serif"/>
          <w:sz w:val="24"/>
          <w:szCs w:val="24"/>
        </w:rPr>
      </w:pPr>
      <w:r>
        <w:rPr>
          <w:rFonts w:cs="Liberation Serif" w:ascii="Liberation Serif" w:hAnsi="Liberation Serif"/>
          <w:b/>
          <w:sz w:val="24"/>
          <w:szCs w:val="24"/>
        </w:rPr>
        <w:t>ОТЧЕТ</w:t>
      </w:r>
    </w:p>
    <w:p>
      <w:pPr>
        <w:pStyle w:val="ConsTitle"/>
        <w:ind w:left="0" w:right="0" w:hanging="0"/>
        <w:jc w:val="center"/>
        <w:rPr>
          <w:rFonts w:ascii="Liberation Serif" w:hAnsi="Liberation Serif" w:cs="Liberation Serif"/>
          <w:sz w:val="24"/>
          <w:szCs w:val="24"/>
        </w:rPr>
      </w:pPr>
      <w:r>
        <w:rPr>
          <w:rFonts w:cs="Liberation Serif" w:ascii="Liberation Serif" w:hAnsi="Liberation Serif"/>
          <w:sz w:val="24"/>
          <w:szCs w:val="24"/>
        </w:rPr>
        <w:t>об исполнении плана мероприятий по противодействию коррупции</w:t>
      </w:r>
    </w:p>
    <w:p>
      <w:pPr>
        <w:pStyle w:val="ConsTitle"/>
        <w:ind w:left="0" w:right="0" w:hanging="0"/>
        <w:jc w:val="center"/>
        <w:rPr>
          <w:rFonts w:ascii="Liberation Serif" w:hAnsi="Liberation Serif" w:cs="Liberation Serif"/>
          <w:sz w:val="24"/>
          <w:szCs w:val="24"/>
        </w:rPr>
      </w:pPr>
      <w:r>
        <w:rPr>
          <w:rFonts w:cs="Liberation Serif" w:ascii="Liberation Serif" w:hAnsi="Liberation Serif"/>
          <w:sz w:val="24"/>
          <w:szCs w:val="24"/>
        </w:rPr>
      </w:r>
    </w:p>
    <w:tbl>
      <w:tblPr>
        <w:tblW w:w="15026" w:type="dxa"/>
        <w:jc w:val="left"/>
        <w:tblInd w:w="1" w:type="dxa"/>
        <w:tblLayout w:type="fixed"/>
        <w:tblCellMar>
          <w:top w:w="0" w:type="dxa"/>
          <w:left w:w="108" w:type="dxa"/>
          <w:bottom w:w="0" w:type="dxa"/>
          <w:right w:w="108" w:type="dxa"/>
        </w:tblCellMar>
      </w:tblPr>
      <w:tblGrid>
        <w:gridCol w:w="15026"/>
      </w:tblGrid>
      <w:tr>
        <w:trPr/>
        <w:tc>
          <w:tcPr>
            <w:tcW w:w="15026" w:type="dxa"/>
            <w:tcBorders>
              <w:bottom w:val="single" w:sz="4" w:space="0" w:color="000000"/>
            </w:tcBorders>
          </w:tcPr>
          <w:p>
            <w:pPr>
              <w:pStyle w:val="Normal"/>
              <w:widowControl w:val="false"/>
              <w:jc w:val="center"/>
              <w:rPr>
                <w:rFonts w:ascii="Liberation Serif" w:hAnsi="Liberation Serif" w:cs="Liberation Serif"/>
                <w:b/>
                <w:b/>
                <w:sz w:val="24"/>
                <w:szCs w:val="24"/>
              </w:rPr>
            </w:pPr>
            <w:r>
              <w:rPr>
                <w:rFonts w:cs="Liberation Serif" w:ascii="Liberation Serif" w:hAnsi="Liberation Serif"/>
                <w:b/>
                <w:sz w:val="24"/>
                <w:szCs w:val="24"/>
              </w:rPr>
              <w:t>городской округ ЗАТО Свободный</w:t>
            </w:r>
          </w:p>
        </w:tc>
      </w:tr>
      <w:tr>
        <w:trPr/>
        <w:tc>
          <w:tcPr>
            <w:tcW w:w="15026" w:type="dxa"/>
            <w:tcBorders>
              <w:top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(указать наименование муниципального образования, расположенного на территории Свердловской области)</w:t>
            </w:r>
          </w:p>
        </w:tc>
      </w:tr>
      <w:tr>
        <w:trPr/>
        <w:tc>
          <w:tcPr>
            <w:tcW w:w="15026" w:type="dxa"/>
            <w:tcBorders>
              <w:bottom w:val="single" w:sz="4" w:space="0" w:color="000000"/>
            </w:tcBorders>
          </w:tcPr>
          <w:p>
            <w:pPr>
              <w:pStyle w:val="Normal"/>
              <w:widowControl w:val="false"/>
              <w:jc w:val="center"/>
              <w:rPr>
                <w:rFonts w:ascii="Liberation Serif" w:hAnsi="Liberation Serif" w:cs="Liberation Serif"/>
                <w:b/>
                <w:b/>
                <w:bCs/>
                <w:sz w:val="24"/>
                <w:szCs w:val="24"/>
              </w:rPr>
            </w:pPr>
            <w:r>
              <w:rPr>
                <w:rFonts w:cs="Liberation Serif" w:ascii="Liberation Serif" w:hAnsi="Liberation Serif"/>
                <w:b/>
                <w:bCs/>
                <w:sz w:val="24"/>
                <w:szCs w:val="24"/>
              </w:rPr>
              <w:t xml:space="preserve">За </w:t>
            </w:r>
            <w:r>
              <w:rPr>
                <w:rFonts w:cs="Liberation Serif" w:ascii="Liberation Serif" w:hAnsi="Liberation Serif"/>
                <w:b/>
                <w:bCs/>
                <w:sz w:val="24"/>
                <w:szCs w:val="24"/>
              </w:rPr>
              <w:t>2021 год</w:t>
            </w:r>
          </w:p>
        </w:tc>
      </w:tr>
      <w:tr>
        <w:trPr/>
        <w:tc>
          <w:tcPr>
            <w:tcW w:w="15026" w:type="dxa"/>
            <w:tcBorders>
              <w:top w:val="single" w:sz="4" w:space="0" w:color="000000"/>
              <w:bottom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(указать отчетный период)</w:t>
            </w:r>
          </w:p>
        </w:tc>
      </w:tr>
      <w:tr>
        <w:trPr/>
        <w:tc>
          <w:tcPr>
            <w:tcW w:w="15026" w:type="dxa"/>
            <w:tcBorders>
              <w:top w:val="single" w:sz="4" w:space="0" w:color="000000"/>
              <w:bottom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r>
      <w:tr>
        <w:trPr/>
        <w:tc>
          <w:tcPr>
            <w:tcW w:w="15026" w:type="dxa"/>
            <w:tcBorders>
              <w:top w:val="single" w:sz="4" w:space="0" w:color="000000"/>
              <w:bottom w:val="single" w:sz="4" w:space="0" w:color="000000"/>
            </w:tcBorders>
          </w:tcPr>
          <w:p>
            <w:pPr>
              <w:pStyle w:val="Style22"/>
              <w:widowControl w:val="false"/>
              <w:jc w:val="center"/>
              <w:rPr>
                <w:rFonts w:ascii="Liberation Serif" w:hAnsi="Liberation Serif" w:cs="Liberation Serif"/>
                <w:sz w:val="24"/>
                <w:szCs w:val="24"/>
              </w:rPr>
            </w:pPr>
            <w:r>
              <w:rPr>
                <w:rFonts w:cs="Liberation Serif" w:ascii="Liberation Serif" w:hAnsi="Liberation Serif"/>
                <w:sz w:val="24"/>
                <w:szCs w:val="24"/>
              </w:rPr>
              <w:t>постановление главы городского округа ЗАТО Свободный 15.09.2021 № 23 О внесении изменений в План мероприятий по противодействию коррупции в городском округе ЗАТО Свободный на 2021-2023 годы, утвержденный постановлением главы городского округа ЗАТО</w:t>
            </w:r>
          </w:p>
          <w:p>
            <w:pPr>
              <w:pStyle w:val="Style22"/>
              <w:widowControl w:val="false"/>
              <w:jc w:val="center"/>
              <w:rPr>
                <w:rFonts w:ascii="Liberation Serif" w:hAnsi="Liberation Serif" w:cs="Liberation Serif"/>
                <w:sz w:val="24"/>
                <w:szCs w:val="24"/>
              </w:rPr>
            </w:pPr>
            <w:r>
              <w:rPr>
                <w:rFonts w:cs="Liberation Serif" w:ascii="Liberation Serif" w:hAnsi="Liberation Serif"/>
                <w:sz w:val="24"/>
                <w:szCs w:val="24"/>
              </w:rPr>
              <w:t>Свободный от 29.12.2020 № 13</w:t>
            </w:r>
          </w:p>
        </w:tc>
      </w:tr>
      <w:tr>
        <w:trPr/>
        <w:tc>
          <w:tcPr>
            <w:tcW w:w="15026" w:type="dxa"/>
            <w:tcBorders>
              <w:top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(указать реквизиты и наименование правового акта, которым утвержден план мероприятий по противодействию коррупции)</w:t>
            </w:r>
          </w:p>
        </w:tc>
      </w:tr>
    </w:tbl>
    <w:p>
      <w:pPr>
        <w:pStyle w:val="ConsTitle"/>
        <w:ind w:left="0" w:right="0" w:hanging="0"/>
        <w:jc w:val="center"/>
        <w:rPr>
          <w:rFonts w:ascii="Liberation Serif" w:hAnsi="Liberation Serif" w:cs="Liberation Serif"/>
          <w:b w:val="false"/>
          <w:b w:val="false"/>
          <w:i/>
          <w:i/>
          <w:color w:val="000000"/>
          <w:sz w:val="24"/>
          <w:szCs w:val="24"/>
        </w:rPr>
      </w:pPr>
      <w:r>
        <w:rPr>
          <w:rFonts w:cs="Liberation Serif" w:ascii="Liberation Serif" w:hAnsi="Liberation Serif"/>
          <w:b w:val="false"/>
          <w:i/>
          <w:color w:val="000000"/>
          <w:sz w:val="24"/>
          <w:szCs w:val="24"/>
        </w:rPr>
      </w:r>
    </w:p>
    <w:p>
      <w:pPr>
        <w:pStyle w:val="Normal"/>
        <w:ind w:left="0" w:right="0" w:firstLine="709"/>
        <w:rPr>
          <w:rFonts w:ascii="Liberation Serif" w:hAnsi="Liberation Serif" w:cs="Liberation Serif"/>
          <w:b/>
          <w:b/>
          <w:i/>
          <w:i/>
          <w:sz w:val="24"/>
          <w:szCs w:val="24"/>
        </w:rPr>
      </w:pPr>
      <w:r>
        <w:rPr>
          <w:rFonts w:cs="Liberation Serif" w:ascii="Liberation Serif" w:hAnsi="Liberation Serif"/>
          <w:b/>
          <w:i/>
          <w:sz w:val="24"/>
          <w:szCs w:val="24"/>
        </w:rPr>
      </w:r>
    </w:p>
    <w:tbl>
      <w:tblPr>
        <w:tblW w:w="15095" w:type="dxa"/>
        <w:jc w:val="left"/>
        <w:tblInd w:w="0" w:type="dxa"/>
        <w:tblLayout w:type="fixed"/>
        <w:tblCellMar>
          <w:top w:w="0" w:type="dxa"/>
          <w:left w:w="108" w:type="dxa"/>
          <w:bottom w:w="0" w:type="dxa"/>
          <w:right w:w="108" w:type="dxa"/>
        </w:tblCellMar>
      </w:tblPr>
      <w:tblGrid>
        <w:gridCol w:w="1020"/>
        <w:gridCol w:w="1022"/>
        <w:gridCol w:w="4071"/>
        <w:gridCol w:w="2133"/>
        <w:gridCol w:w="4400"/>
        <w:gridCol w:w="2449"/>
      </w:tblGrid>
      <w:tr>
        <w:trPr/>
        <w:tc>
          <w:tcPr>
            <w:tcW w:w="1020" w:type="dxa"/>
            <w:tcBorders>
              <w:top w:val="single" w:sz="4" w:space="0" w:color="000000"/>
              <w:left w:val="single" w:sz="4" w:space="0" w:color="000000"/>
              <w:bottom w:val="single" w:sz="4" w:space="0" w:color="000000"/>
              <w:right w:val="single" w:sz="4" w:space="0" w:color="000000"/>
            </w:tcBorders>
          </w:tcPr>
          <w:p>
            <w:pPr>
              <w:pStyle w:val="ConsTitle"/>
              <w:widowControl w:val="false"/>
              <w:ind w:left="0" w:right="0" w:hanging="0"/>
              <w:jc w:val="center"/>
              <w:rPr>
                <w:rFonts w:ascii="Liberation Serif" w:hAnsi="Liberation Serif" w:cs="Liberation Serif"/>
                <w:b w:val="false"/>
                <w:b w:val="false"/>
                <w:bCs w:val="false"/>
                <w:sz w:val="22"/>
                <w:szCs w:val="22"/>
              </w:rPr>
            </w:pPr>
            <w:r>
              <w:rPr>
                <w:rFonts w:cs="Liberation Serif" w:ascii="Liberation Serif" w:hAnsi="Liberation Serif"/>
                <w:b w:val="false"/>
                <w:bCs w:val="false"/>
                <w:sz w:val="22"/>
                <w:szCs w:val="22"/>
              </w:rPr>
              <w:t>Номер</w:t>
            </w:r>
          </w:p>
          <w:p>
            <w:pPr>
              <w:pStyle w:val="ConsTitle"/>
              <w:widowControl w:val="false"/>
              <w:ind w:left="0" w:right="0" w:hanging="0"/>
              <w:jc w:val="center"/>
              <w:rPr>
                <w:rFonts w:ascii="Liberation Serif" w:hAnsi="Liberation Serif" w:cs="Liberation Serif"/>
                <w:b w:val="false"/>
                <w:b w:val="false"/>
                <w:bCs w:val="false"/>
                <w:sz w:val="22"/>
                <w:szCs w:val="22"/>
              </w:rPr>
            </w:pPr>
            <w:r>
              <w:rPr>
                <w:rFonts w:cs="Liberation Serif" w:ascii="Liberation Serif" w:hAnsi="Liberation Serif"/>
                <w:b w:val="false"/>
                <w:bCs w:val="false"/>
                <w:sz w:val="22"/>
                <w:szCs w:val="22"/>
              </w:rPr>
              <w:t>строки</w:t>
            </w:r>
          </w:p>
        </w:tc>
        <w:tc>
          <w:tcPr>
            <w:tcW w:w="1022" w:type="dxa"/>
            <w:tcBorders>
              <w:top w:val="single" w:sz="4" w:space="0" w:color="000000"/>
              <w:left w:val="single" w:sz="4" w:space="0" w:color="000000"/>
              <w:bottom w:val="single" w:sz="4" w:space="0" w:color="000000"/>
              <w:right w:val="single" w:sz="4" w:space="0" w:color="000000"/>
            </w:tcBorders>
          </w:tcPr>
          <w:p>
            <w:pPr>
              <w:pStyle w:val="ConsTitle"/>
              <w:widowControl w:val="false"/>
              <w:ind w:left="0" w:right="0" w:hanging="0"/>
              <w:jc w:val="center"/>
              <w:rPr>
                <w:rFonts w:ascii="Liberation Serif" w:hAnsi="Liberation Serif" w:cs="Liberation Serif"/>
                <w:b w:val="false"/>
                <w:b w:val="false"/>
                <w:bCs w:val="false"/>
                <w:sz w:val="22"/>
                <w:szCs w:val="22"/>
              </w:rPr>
            </w:pPr>
            <w:r>
              <w:rPr>
                <w:rFonts w:cs="Liberation Serif" w:ascii="Liberation Serif" w:hAnsi="Liberation Serif"/>
                <w:b w:val="false"/>
                <w:bCs w:val="false"/>
                <w:sz w:val="22"/>
                <w:szCs w:val="22"/>
              </w:rPr>
              <w:t>Номер пункта Плана</w:t>
            </w:r>
          </w:p>
        </w:tc>
        <w:tc>
          <w:tcPr>
            <w:tcW w:w="4071" w:type="dxa"/>
            <w:tcBorders>
              <w:top w:val="single" w:sz="4" w:space="0" w:color="000000"/>
              <w:left w:val="single" w:sz="4" w:space="0" w:color="000000"/>
              <w:bottom w:val="single" w:sz="4" w:space="0" w:color="000000"/>
              <w:right w:val="single" w:sz="4" w:space="0" w:color="000000"/>
            </w:tcBorders>
          </w:tcPr>
          <w:p>
            <w:pPr>
              <w:pStyle w:val="ConsTitle"/>
              <w:widowControl w:val="false"/>
              <w:ind w:left="0" w:right="0" w:hanging="0"/>
              <w:jc w:val="center"/>
              <w:rPr>
                <w:rFonts w:ascii="Liberation Serif" w:hAnsi="Liberation Serif" w:cs="Liberation Serif"/>
                <w:b w:val="false"/>
                <w:b w:val="false"/>
                <w:bCs w:val="false"/>
                <w:sz w:val="22"/>
                <w:szCs w:val="22"/>
              </w:rPr>
            </w:pPr>
            <w:r>
              <w:rPr>
                <w:rFonts w:cs="Liberation Serif" w:ascii="Liberation Serif" w:hAnsi="Liberation Serif"/>
                <w:b w:val="false"/>
                <w:bCs w:val="false"/>
                <w:sz w:val="22"/>
                <w:szCs w:val="22"/>
              </w:rPr>
              <w:t>Наименование мероприятия Плана</w:t>
            </w:r>
          </w:p>
        </w:tc>
        <w:tc>
          <w:tcPr>
            <w:tcW w:w="2133" w:type="dxa"/>
            <w:tcBorders>
              <w:top w:val="single" w:sz="4" w:space="0" w:color="000000"/>
              <w:left w:val="single" w:sz="4" w:space="0" w:color="000000"/>
              <w:bottom w:val="single" w:sz="4" w:space="0" w:color="000000"/>
              <w:right w:val="single" w:sz="4" w:space="0" w:color="000000"/>
            </w:tcBorders>
          </w:tcPr>
          <w:p>
            <w:pPr>
              <w:pStyle w:val="ConsTitle"/>
              <w:widowControl w:val="false"/>
              <w:ind w:left="0" w:right="0" w:hanging="0"/>
              <w:jc w:val="center"/>
              <w:rPr>
                <w:rFonts w:ascii="Liberation Serif" w:hAnsi="Liberation Serif" w:cs="Liberation Serif"/>
                <w:b w:val="false"/>
                <w:b w:val="false"/>
                <w:sz w:val="22"/>
                <w:szCs w:val="22"/>
              </w:rPr>
            </w:pPr>
            <w:r>
              <w:rPr>
                <w:rFonts w:cs="Liberation Serif" w:ascii="Liberation Serif" w:hAnsi="Liberation Serif"/>
                <w:b w:val="false"/>
                <w:sz w:val="22"/>
                <w:szCs w:val="22"/>
              </w:rPr>
              <w:t>Установленный срок исполнения мероприятия Плана</w:t>
            </w:r>
          </w:p>
        </w:tc>
        <w:tc>
          <w:tcPr>
            <w:tcW w:w="4400" w:type="dxa"/>
            <w:tcBorders>
              <w:top w:val="single" w:sz="4" w:space="0" w:color="000000"/>
              <w:left w:val="single" w:sz="4" w:space="0" w:color="000000"/>
              <w:bottom w:val="single" w:sz="4" w:space="0" w:color="000000"/>
              <w:right w:val="single" w:sz="4" w:space="0" w:color="000000"/>
            </w:tcBorders>
          </w:tcPr>
          <w:p>
            <w:pPr>
              <w:pStyle w:val="ConsTitle"/>
              <w:widowControl w:val="false"/>
              <w:ind w:left="0" w:right="0" w:hanging="0"/>
              <w:jc w:val="center"/>
              <w:rPr>
                <w:rFonts w:ascii="Liberation Serif" w:hAnsi="Liberation Serif" w:cs="Liberation Serif"/>
                <w:b w:val="false"/>
                <w:b w:val="false"/>
                <w:bCs w:val="false"/>
                <w:sz w:val="22"/>
                <w:szCs w:val="22"/>
              </w:rPr>
            </w:pPr>
            <w:r>
              <w:rPr>
                <w:rFonts w:cs="Liberation Serif" w:ascii="Liberation Serif" w:hAnsi="Liberation Serif"/>
                <w:b w:val="false"/>
                <w:bCs w:val="false"/>
                <w:sz w:val="22"/>
                <w:szCs w:val="22"/>
              </w:rPr>
              <w:t xml:space="preserve">Информация </w:t>
              <w:br/>
              <w:t xml:space="preserve">о реализации мероприятия </w:t>
              <w:br/>
              <w:t>(проведенная работа)</w:t>
            </w:r>
          </w:p>
        </w:tc>
        <w:tc>
          <w:tcPr>
            <w:tcW w:w="2449" w:type="dxa"/>
            <w:tcBorders>
              <w:top w:val="single" w:sz="4" w:space="0" w:color="000000"/>
              <w:left w:val="single" w:sz="4" w:space="0" w:color="000000"/>
              <w:bottom w:val="single" w:sz="4" w:space="0" w:color="000000"/>
              <w:right w:val="single" w:sz="4" w:space="0" w:color="000000"/>
            </w:tcBorders>
          </w:tcPr>
          <w:p>
            <w:pPr>
              <w:pStyle w:val="ConsTitle"/>
              <w:widowControl w:val="false"/>
              <w:ind w:left="0" w:right="0" w:hanging="0"/>
              <w:jc w:val="center"/>
              <w:rPr>
                <w:rFonts w:ascii="Liberation Serif" w:hAnsi="Liberation Serif" w:cs="Liberation Serif"/>
                <w:b w:val="false"/>
                <w:b w:val="false"/>
                <w:bCs w:val="false"/>
                <w:sz w:val="22"/>
                <w:szCs w:val="22"/>
              </w:rPr>
            </w:pPr>
            <w:r>
              <w:rPr>
                <w:rFonts w:cs="Liberation Serif" w:ascii="Liberation Serif" w:hAnsi="Liberation Serif"/>
                <w:b w:val="false"/>
                <w:bCs w:val="false"/>
                <w:sz w:val="22"/>
                <w:szCs w:val="22"/>
              </w:rPr>
              <w:t>Оценка результатов выполнения мероприятия (результат)</w:t>
            </w:r>
          </w:p>
        </w:tc>
      </w:tr>
      <w:tr>
        <w:trPr/>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bCs/>
              </w:rPr>
            </w:pPr>
            <w:r>
              <w:rPr>
                <w:rFonts w:cs="Liberation Serif" w:ascii="Liberation Serif" w:hAnsi="Liberation Serif"/>
                <w:bCs/>
              </w:rPr>
              <w:t>1</w:t>
            </w:r>
          </w:p>
        </w:tc>
        <w:tc>
          <w:tcPr>
            <w:tcW w:w="1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2</w:t>
            </w:r>
          </w:p>
        </w:tc>
        <w:tc>
          <w:tcPr>
            <w:tcW w:w="40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bCs/>
              </w:rPr>
            </w:pPr>
            <w:r>
              <w:rPr>
                <w:rFonts w:cs="Liberation Serif" w:ascii="Liberation Serif" w:hAnsi="Liberation Serif"/>
                <w:bCs/>
              </w:rPr>
              <w:t>3</w:t>
            </w:r>
          </w:p>
        </w:tc>
        <w:tc>
          <w:tcPr>
            <w:tcW w:w="2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bCs/>
              </w:rPr>
            </w:pPr>
            <w:r>
              <w:rPr>
                <w:rFonts w:cs="Liberation Serif" w:ascii="Liberation Serif" w:hAnsi="Liberation Serif"/>
                <w:bCs/>
              </w:rPr>
              <w:t>4</w:t>
            </w:r>
          </w:p>
        </w:tc>
        <w:tc>
          <w:tcPr>
            <w:tcW w:w="44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bCs/>
              </w:rPr>
            </w:pPr>
            <w:r>
              <w:rPr>
                <w:rFonts w:cs="Liberation Serif" w:ascii="Liberation Serif" w:hAnsi="Liberation Serif"/>
                <w:bCs/>
              </w:rPr>
              <w:t>5</w:t>
            </w:r>
          </w:p>
        </w:tc>
        <w:tc>
          <w:tcPr>
            <w:tcW w:w="24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bCs/>
              </w:rPr>
            </w:pPr>
            <w:r>
              <w:rPr>
                <w:rFonts w:cs="Liberation Serif" w:ascii="Liberation Serif" w:hAnsi="Liberation Serif"/>
                <w:bCs/>
              </w:rPr>
              <w:t>6</w:t>
            </w:r>
          </w:p>
        </w:tc>
      </w:tr>
      <w:tr>
        <w:trPr/>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w:t>
            </w:r>
          </w:p>
        </w:tc>
        <w:tc>
          <w:tcPr>
            <w:tcW w:w="1022"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jc w:val="center"/>
              <w:rPr>
                <w:rFonts w:ascii="Liberation Serif" w:hAnsi="Liberation Serif" w:cs="Liberation Serif"/>
              </w:rPr>
            </w:pPr>
            <w:r>
              <w:rPr>
                <w:rFonts w:cs="Liberation Serif" w:ascii="Liberation Serif" w:hAnsi="Liberation Serif"/>
              </w:rPr>
              <w:t>1</w:t>
            </w:r>
          </w:p>
        </w:tc>
        <w:tc>
          <w:tcPr>
            <w:tcW w:w="407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Анализ нормативных правовых актов органов местного самоуправления городского округа ЗАТО Свободный о противодействии коррупции в целях приведения их в соответствие с действующим законодательством Российской Федерации</w:t>
            </w:r>
          </w:p>
        </w:tc>
        <w:tc>
          <w:tcPr>
            <w:tcW w:w="2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по мере изменения законодательства</w:t>
            </w:r>
          </w:p>
        </w:tc>
        <w:tc>
          <w:tcPr>
            <w:tcW w:w="44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color w:val="000000"/>
              </w:rPr>
              <w:t xml:space="preserve">В 2021 </w:t>
            </w:r>
            <w:r>
              <w:rPr>
                <w:rFonts w:cs="Liberation Serif" w:ascii="Liberation Serif" w:hAnsi="Liberation Serif"/>
              </w:rPr>
              <w:t>году проведен анализ нормативных правовых актов городского округа ЗАТО Свободный о противодействии коррупции в целях приведения их в соответствие с действующим законодательством Российской Федерации.</w:t>
            </w:r>
          </w:p>
        </w:tc>
        <w:tc>
          <w:tcPr>
            <w:tcW w:w="24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r>
        <w:trPr/>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w:t>
            </w:r>
          </w:p>
        </w:tc>
        <w:tc>
          <w:tcPr>
            <w:tcW w:w="1022"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jc w:val="center"/>
              <w:rPr>
                <w:rFonts w:ascii="Liberation Serif" w:hAnsi="Liberation Serif" w:cs="Liberation Serif"/>
              </w:rPr>
            </w:pPr>
            <w:r>
              <w:rPr>
                <w:rFonts w:cs="Liberation Serif" w:ascii="Liberation Serif" w:hAnsi="Liberation Serif"/>
              </w:rPr>
              <w:t>2</w:t>
            </w:r>
          </w:p>
        </w:tc>
        <w:tc>
          <w:tcPr>
            <w:tcW w:w="407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Рассмотрение результатов проведение антикоррупционной экспертизы проектов нормативных правовых актов</w:t>
            </w:r>
          </w:p>
        </w:tc>
        <w:tc>
          <w:tcPr>
            <w:tcW w:w="2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ежеквартально,</w:t>
            </w:r>
          </w:p>
          <w:p>
            <w:pPr>
              <w:pStyle w:val="Normal"/>
              <w:widowControl w:val="false"/>
              <w:jc w:val="center"/>
              <w:rPr>
                <w:rFonts w:ascii="Liberation Serif" w:hAnsi="Liberation Serif" w:cs="Liberation Serif"/>
              </w:rPr>
            </w:pPr>
            <w:r>
              <w:rPr>
                <w:rFonts w:cs="Liberation Serif" w:ascii="Liberation Serif" w:hAnsi="Liberation Serif"/>
              </w:rPr>
              <w:t>до 10 числа месяца, следующего за отчетным периодом</w:t>
            </w:r>
          </w:p>
        </w:tc>
        <w:tc>
          <w:tcPr>
            <w:tcW w:w="44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В 2021 году проведено 76  антикоррупционных экспертиз проектов нормативных правовых актов. Коррупционных факторов не выявлено.</w:t>
            </w:r>
          </w:p>
        </w:tc>
        <w:tc>
          <w:tcPr>
            <w:tcW w:w="24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r>
        <w:trPr/>
        <w:tc>
          <w:tcPr>
            <w:tcW w:w="1020"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3</w:t>
            </w:r>
          </w:p>
        </w:tc>
        <w:tc>
          <w:tcPr>
            <w:tcW w:w="1022" w:type="dxa"/>
            <w:tcBorders>
              <w:left w:val="single" w:sz="4" w:space="0" w:color="000000"/>
              <w:bottom w:val="single" w:sz="4" w:space="0" w:color="000000"/>
              <w:right w:val="single" w:sz="4" w:space="0" w:color="000000"/>
            </w:tcBorders>
          </w:tcPr>
          <w:p>
            <w:pPr>
              <w:pStyle w:val="Normal"/>
              <w:keepNext w:val="true"/>
              <w:widowControl w:val="false"/>
              <w:jc w:val="center"/>
              <w:rPr>
                <w:rFonts w:ascii="Liberation Serif" w:hAnsi="Liberation Serif" w:cs="Liberation Serif"/>
              </w:rPr>
            </w:pPr>
            <w:r>
              <w:rPr>
                <w:rFonts w:cs="Liberation Serif" w:ascii="Liberation Serif" w:hAnsi="Liberation Serif"/>
              </w:rPr>
              <w:t>3</w:t>
            </w:r>
          </w:p>
        </w:tc>
        <w:tc>
          <w:tcPr>
            <w:tcW w:w="4071"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Рассмотрение результатов независимой антикоррупционной экспертизы нормативных правовых актов и проектов нормативных правовых актов</w:t>
            </w:r>
          </w:p>
        </w:tc>
        <w:tc>
          <w:tcPr>
            <w:tcW w:w="213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один раз</w:t>
            </w:r>
          </w:p>
          <w:p>
            <w:pPr>
              <w:pStyle w:val="Normal"/>
              <w:widowControl w:val="false"/>
              <w:jc w:val="center"/>
              <w:rPr>
                <w:rFonts w:ascii="Liberation Serif" w:hAnsi="Liberation Serif" w:cs="Liberation Serif"/>
              </w:rPr>
            </w:pPr>
            <w:r>
              <w:rPr>
                <w:rFonts w:cs="Liberation Serif" w:ascii="Liberation Serif" w:hAnsi="Liberation Serif"/>
              </w:rPr>
              <w:t>в полугодие:</w:t>
            </w:r>
          </w:p>
          <w:p>
            <w:pPr>
              <w:pStyle w:val="Normal"/>
              <w:widowControl w:val="false"/>
              <w:jc w:val="center"/>
              <w:rPr>
                <w:rFonts w:ascii="Liberation Serif" w:hAnsi="Liberation Serif" w:cs="Liberation Serif"/>
              </w:rPr>
            </w:pPr>
            <w:r>
              <w:rPr>
                <w:rFonts w:cs="Liberation Serif" w:ascii="Liberation Serif" w:hAnsi="Liberation Serif"/>
              </w:rPr>
              <w:t>до 10 января;</w:t>
            </w:r>
          </w:p>
          <w:p>
            <w:pPr>
              <w:pStyle w:val="Normal"/>
              <w:widowControl w:val="false"/>
              <w:jc w:val="center"/>
              <w:rPr>
                <w:rFonts w:ascii="Liberation Serif" w:hAnsi="Liberation Serif" w:cs="Liberation Serif"/>
              </w:rPr>
            </w:pPr>
            <w:r>
              <w:rPr>
                <w:rFonts w:cs="Liberation Serif" w:ascii="Liberation Serif" w:hAnsi="Liberation Serif"/>
              </w:rPr>
              <w:t>до 10 июля</w:t>
            </w:r>
          </w:p>
        </w:tc>
        <w:tc>
          <w:tcPr>
            <w:tcW w:w="4400"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В 2021 году направлено 15 проектов нормативных правовых актов независимым экспертам.</w:t>
            </w:r>
          </w:p>
        </w:tc>
        <w:tc>
          <w:tcPr>
            <w:tcW w:w="2449"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r>
        <w:trPr/>
        <w:tc>
          <w:tcPr>
            <w:tcW w:w="1020"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4</w:t>
            </w:r>
          </w:p>
        </w:tc>
        <w:tc>
          <w:tcPr>
            <w:tcW w:w="1022"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4</w:t>
            </w:r>
          </w:p>
        </w:tc>
        <w:tc>
          <w:tcPr>
            <w:tcW w:w="4071"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Обобщение результатов антикоррупционной экспертизы нормативных правовых актов и проектов нормативных правовых актов</w:t>
            </w:r>
          </w:p>
        </w:tc>
        <w:tc>
          <w:tcPr>
            <w:tcW w:w="213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ежегодно,</w:t>
            </w:r>
          </w:p>
          <w:p>
            <w:pPr>
              <w:pStyle w:val="Normal"/>
              <w:widowControl w:val="false"/>
              <w:jc w:val="center"/>
              <w:rPr>
                <w:rFonts w:ascii="Liberation Serif" w:hAnsi="Liberation Serif" w:cs="Liberation Serif"/>
              </w:rPr>
            </w:pPr>
            <w:r>
              <w:rPr>
                <w:rFonts w:cs="Liberation Serif" w:ascii="Liberation Serif" w:hAnsi="Liberation Serif"/>
              </w:rPr>
              <w:t>до 25 декабря</w:t>
            </w:r>
          </w:p>
        </w:tc>
        <w:tc>
          <w:tcPr>
            <w:tcW w:w="4400"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По результатам проведенной в 2021 году, антикоррупционной экспертизы нормативных правовых актов и проектов нормативных правовых актов следует, что в принимаемых нормативных правовых актах органов местного самоуправления городского округа ЗАТО Свободный коррупциогенные факторы отсутствуют.</w:t>
            </w:r>
          </w:p>
        </w:tc>
        <w:tc>
          <w:tcPr>
            <w:tcW w:w="2449"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r>
        <w:trPr/>
        <w:tc>
          <w:tcPr>
            <w:tcW w:w="1020"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5</w:t>
            </w:r>
          </w:p>
        </w:tc>
        <w:tc>
          <w:tcPr>
            <w:tcW w:w="1022" w:type="dxa"/>
            <w:tcBorders>
              <w:left w:val="single" w:sz="4" w:space="0" w:color="000000"/>
              <w:bottom w:val="single" w:sz="4" w:space="0" w:color="000000"/>
              <w:right w:val="single" w:sz="4" w:space="0" w:color="000000"/>
            </w:tcBorders>
          </w:tcPr>
          <w:p>
            <w:pPr>
              <w:pStyle w:val="Normal"/>
              <w:keepNext w:val="true"/>
              <w:widowControl w:val="false"/>
              <w:jc w:val="center"/>
              <w:rPr>
                <w:rFonts w:ascii="Liberation Serif" w:hAnsi="Liberation Serif" w:cs="Liberation Serif"/>
              </w:rPr>
            </w:pPr>
            <w:r>
              <w:rPr>
                <w:rFonts w:cs="Liberation Serif" w:ascii="Liberation Serif" w:hAnsi="Liberation Serif"/>
              </w:rPr>
              <w:t>5</w:t>
            </w:r>
          </w:p>
        </w:tc>
        <w:tc>
          <w:tcPr>
            <w:tcW w:w="4071"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Организация представления сведений о доходах, расходах, об имуществе и обязательствах имущественного характера лицами, замещающими муниципальные должности, должности муниципальной службы в органах местного самоуправления городского округа, а также руководителями муниципальных организаций, расположенных на территории городского округа ЗАТО Свободный, обеспечение контроля своевременности представления указанных сведений</w:t>
            </w:r>
          </w:p>
        </w:tc>
        <w:tc>
          <w:tcPr>
            <w:tcW w:w="213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ежегодно,</w:t>
            </w:r>
          </w:p>
          <w:p>
            <w:pPr>
              <w:pStyle w:val="Normal"/>
              <w:widowControl w:val="false"/>
              <w:jc w:val="center"/>
              <w:rPr>
                <w:rFonts w:ascii="Liberation Serif" w:hAnsi="Liberation Serif" w:cs="Liberation Serif"/>
              </w:rPr>
            </w:pPr>
            <w:r>
              <w:rPr>
                <w:rFonts w:cs="Liberation Serif" w:ascii="Liberation Serif" w:hAnsi="Liberation Serif"/>
              </w:rPr>
              <w:t>до 01 апреля</w:t>
            </w:r>
          </w:p>
        </w:tc>
        <w:tc>
          <w:tcPr>
            <w:tcW w:w="4400" w:type="dxa"/>
            <w:tcBorders>
              <w:left w:val="single" w:sz="4" w:space="0" w:color="000000"/>
              <w:bottom w:val="single" w:sz="4" w:space="0" w:color="000000"/>
              <w:right w:val="single" w:sz="4" w:space="0" w:color="000000"/>
            </w:tcBorders>
          </w:tcPr>
          <w:p>
            <w:pPr>
              <w:pStyle w:val="ConsPlusNormal1"/>
              <w:widowControl w:val="false"/>
              <w:tabs>
                <w:tab w:val="clear" w:pos="708"/>
                <w:tab w:val="left" w:pos="1134" w:leader="none"/>
              </w:tabs>
              <w:spacing w:lineRule="auto" w:line="240"/>
              <w:jc w:val="both"/>
              <w:rPr>
                <w:rFonts w:ascii="Liberation Serif" w:hAnsi="Liberation Serif" w:cs="Liberation Serif"/>
              </w:rPr>
            </w:pPr>
            <w:r>
              <w:rPr>
                <w:rFonts w:cs="Liberation Serif" w:ascii="Liberation Serif" w:hAnsi="Liberation Serif"/>
              </w:rPr>
              <w:t>Главой городского округа ЗАТО Свободный предоставлены сведения о доходах, об имуществе и обязательствах имущественного характера на себя, на своих супругу (супруга) и несовершеннолетних детей Губернатору Свердловской области (Департамент противодействия коррупции и контроля Свердловской облас</w:t>
            </w:r>
            <w:r>
              <w:rPr>
                <w:rFonts w:cs="Liberation Serif" w:ascii="Liberation Serif" w:hAnsi="Liberation Serif"/>
                <w:color w:val="000000"/>
              </w:rPr>
              <w:t xml:space="preserve">ти) </w:t>
            </w:r>
            <w:r>
              <w:rPr>
                <w:rFonts w:cs="Liberation Serif" w:ascii="Liberation Serif" w:hAnsi="Liberation Serif"/>
              </w:rPr>
              <w:t>не позднее 1 апреля 2021 года.</w:t>
            </w:r>
          </w:p>
          <w:p>
            <w:pPr>
              <w:pStyle w:val="Normal"/>
              <w:widowControl w:val="false"/>
              <w:jc w:val="both"/>
              <w:rPr>
                <w:rFonts w:ascii="Liberation Serif" w:hAnsi="Liberation Serif" w:cs="Liberation Serif"/>
              </w:rPr>
            </w:pPr>
            <w:r>
              <w:rPr>
                <w:rFonts w:cs="Liberation Serif" w:ascii="Liberation Serif" w:hAnsi="Liberation Serif"/>
              </w:rPr>
              <w:t>Депутатами Думы городского округа ЗАТО Свободный предоставлены сведения о доходах, об имуществе и обязательствах имущественного характера на себя, на своих супругу (супруга) и несовершеннолетних детей в Администрацию Горнозаводского управленческого округа не позднее 1 апреля 2021 года.</w:t>
            </w:r>
          </w:p>
          <w:p>
            <w:pPr>
              <w:pStyle w:val="Normal"/>
              <w:widowControl w:val="false"/>
              <w:jc w:val="both"/>
              <w:rPr>
                <w:rFonts w:ascii="Liberation Serif" w:hAnsi="Liberation Serif" w:cs="Liberation Serif"/>
              </w:rPr>
            </w:pPr>
            <w:r>
              <w:rPr>
                <w:rFonts w:cs="Liberation Serif" w:ascii="Liberation Serif" w:hAnsi="Liberation Serif"/>
              </w:rPr>
              <w:t>Лица, замещающие должности муниципальной службы в органах местного самоуправления городского округа ЗАТО Свободный, а также руководители муниципальных организаций, расположенных на территории городского округа ЗАТО Свободный, сведения о доходах, об имуществе и обязательствах имущественного характера на себя, на своих супругу (супруга) и несовершеннолетних детей, предоставили не позднее 30 апреля 2021 года.</w:t>
            </w:r>
          </w:p>
        </w:tc>
        <w:tc>
          <w:tcPr>
            <w:tcW w:w="2449"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r>
        <w:trPr/>
        <w:tc>
          <w:tcPr>
            <w:tcW w:w="1020"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6</w:t>
            </w:r>
          </w:p>
        </w:tc>
        <w:tc>
          <w:tcPr>
            <w:tcW w:w="1022"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6</w:t>
            </w:r>
          </w:p>
        </w:tc>
        <w:tc>
          <w:tcPr>
            <w:tcW w:w="4071"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Рассмотрение результатов проведения проверок достоверности и полноты сведений о доходах, расходах, об имуществе и обязательствах имущественного характера, представляемых лицами, замещающими муниципальные должности, должности муниципальной службы в органах местного самоуправления городского округа, а также руководителями муниципальных организаций, расположенных на территории городского округа ЗАТО Свободный</w:t>
            </w:r>
          </w:p>
        </w:tc>
        <w:tc>
          <w:tcPr>
            <w:tcW w:w="213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ежегодно, до 20 января</w:t>
            </w:r>
          </w:p>
        </w:tc>
        <w:tc>
          <w:tcPr>
            <w:tcW w:w="4400" w:type="dxa"/>
            <w:tcBorders>
              <w:left w:val="single" w:sz="4" w:space="0" w:color="000000"/>
              <w:bottom w:val="single" w:sz="4" w:space="0" w:color="000000"/>
              <w:right w:val="single" w:sz="4" w:space="0" w:color="000000"/>
            </w:tcBorders>
          </w:tcPr>
          <w:p>
            <w:pPr>
              <w:pStyle w:val="Normal"/>
              <w:keepLines/>
              <w:widowControl w:val="false"/>
              <w:jc w:val="both"/>
              <w:rPr>
                <w:rFonts w:ascii="Liberation Serif" w:hAnsi="Liberation Serif" w:cs="Liberation Serif"/>
              </w:rPr>
            </w:pPr>
            <w:r>
              <w:rPr>
                <w:rFonts w:cs="Liberation Serif" w:ascii="Liberation Serif" w:hAnsi="Liberation Serif"/>
              </w:rPr>
              <w:t>Сведения представленные лицами, замещающими должности муниципальной службы в органах местного самоуправления городского округа, утвержденные Перечнем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а также руководителями муниципальных организаций за 2020 год, были направлены в Межрайонную ИФНС № 16 по Свердловской области. По результатам проверки Межрайонной ИФНС № 16 по Свердловской области выявлено одно расхождение.</w:t>
            </w:r>
          </w:p>
          <w:p>
            <w:pPr>
              <w:pStyle w:val="Normal"/>
              <w:keepLines/>
              <w:widowControl w:val="false"/>
              <w:jc w:val="both"/>
              <w:rPr>
                <w:rFonts w:ascii="Liberation Serif" w:hAnsi="Liberation Serif" w:cs="Liberation Serif"/>
              </w:rPr>
            </w:pPr>
            <w:r>
              <w:rPr>
                <w:rFonts w:cs="Liberation Serif" w:ascii="Liberation Serif" w:hAnsi="Liberation Serif"/>
              </w:rPr>
              <w:t>Проведена одна проверка, по результатам которой один муниципальный служащий привлечен к дисциплинарной ответственности - выговор.</w:t>
            </w:r>
          </w:p>
        </w:tc>
        <w:tc>
          <w:tcPr>
            <w:tcW w:w="2449"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r>
        <w:trPr/>
        <w:tc>
          <w:tcPr>
            <w:tcW w:w="1020"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7</w:t>
            </w:r>
          </w:p>
        </w:tc>
        <w:tc>
          <w:tcPr>
            <w:tcW w:w="1022" w:type="dxa"/>
            <w:tcBorders>
              <w:left w:val="single" w:sz="4" w:space="0" w:color="000000"/>
              <w:bottom w:val="single" w:sz="4" w:space="0" w:color="000000"/>
              <w:right w:val="single" w:sz="4" w:space="0" w:color="000000"/>
            </w:tcBorders>
          </w:tcPr>
          <w:p>
            <w:pPr>
              <w:pStyle w:val="Normal"/>
              <w:keepNext w:val="true"/>
              <w:widowControl w:val="false"/>
              <w:jc w:val="center"/>
              <w:rPr>
                <w:rFonts w:ascii="Liberation Serif" w:hAnsi="Liberation Serif" w:cs="Liberation Serif"/>
              </w:rPr>
            </w:pPr>
            <w:r>
              <w:rPr>
                <w:rFonts w:cs="Liberation Serif" w:ascii="Liberation Serif" w:hAnsi="Liberation Serif"/>
              </w:rPr>
              <w:t>7</w:t>
            </w:r>
          </w:p>
        </w:tc>
        <w:tc>
          <w:tcPr>
            <w:tcW w:w="4071"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Проведение мониторинга соблюдения муниципальными служащими органов местного самоуправления городского округа обязанностей, ограничений и запретов, связанных с прохождением муниципальной службы в органах местного самоуправления городского округа</w:t>
            </w:r>
          </w:p>
        </w:tc>
        <w:tc>
          <w:tcPr>
            <w:tcW w:w="213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один раз в полугодие:</w:t>
            </w:r>
          </w:p>
          <w:p>
            <w:pPr>
              <w:pStyle w:val="Normal"/>
              <w:widowControl w:val="false"/>
              <w:jc w:val="center"/>
              <w:rPr>
                <w:rFonts w:ascii="Liberation Serif" w:hAnsi="Liberation Serif" w:cs="Liberation Serif"/>
              </w:rPr>
            </w:pPr>
            <w:r>
              <w:rPr>
                <w:rFonts w:cs="Liberation Serif" w:ascii="Liberation Serif" w:hAnsi="Liberation Serif"/>
              </w:rPr>
              <w:t>до 10 июля;</w:t>
            </w:r>
          </w:p>
          <w:p>
            <w:pPr>
              <w:pStyle w:val="Normal"/>
              <w:widowControl w:val="false"/>
              <w:jc w:val="center"/>
              <w:rPr>
                <w:rFonts w:ascii="Liberation Serif" w:hAnsi="Liberation Serif" w:cs="Liberation Serif"/>
              </w:rPr>
            </w:pPr>
            <w:r>
              <w:rPr>
                <w:rFonts w:cs="Liberation Serif" w:ascii="Liberation Serif" w:hAnsi="Liberation Serif"/>
              </w:rPr>
              <w:t>до 10 января</w:t>
            </w:r>
          </w:p>
        </w:tc>
        <w:tc>
          <w:tcPr>
            <w:tcW w:w="4400"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Мониторинг соблюдения муниципальными служащими органов местного самоуправления городского округа обязанностей, ограничений и запретов, связанных с прохождением муниципальной службы в органах местного самоуправления в городском округе, проводится регулярно, нарушений в 2021 году не выявлено.</w:t>
            </w:r>
          </w:p>
        </w:tc>
        <w:tc>
          <w:tcPr>
            <w:tcW w:w="2449"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r>
        <w:trPr/>
        <w:tc>
          <w:tcPr>
            <w:tcW w:w="1020"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8</w:t>
            </w:r>
          </w:p>
        </w:tc>
        <w:tc>
          <w:tcPr>
            <w:tcW w:w="1022" w:type="dxa"/>
            <w:tcBorders>
              <w:left w:val="single" w:sz="4" w:space="0" w:color="000000"/>
              <w:bottom w:val="single" w:sz="4" w:space="0" w:color="000000"/>
              <w:right w:val="single" w:sz="4" w:space="0" w:color="000000"/>
            </w:tcBorders>
          </w:tcPr>
          <w:p>
            <w:pPr>
              <w:pStyle w:val="Normal"/>
              <w:keepNext w:val="true"/>
              <w:widowControl w:val="false"/>
              <w:jc w:val="center"/>
              <w:rPr>
                <w:rFonts w:ascii="Liberation Serif" w:hAnsi="Liberation Serif" w:cs="Liberation Serif"/>
              </w:rPr>
            </w:pPr>
            <w:r>
              <w:rPr>
                <w:rFonts w:cs="Liberation Serif" w:ascii="Liberation Serif" w:hAnsi="Liberation Serif"/>
              </w:rPr>
              <w:t>8</w:t>
            </w:r>
          </w:p>
        </w:tc>
        <w:tc>
          <w:tcPr>
            <w:tcW w:w="4071"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Актуализация перечня должностей, замещение которых налагает обязанность представлять сведения о доходах, расходах, об имуществе и обязательствах имущественного характера</w:t>
            </w:r>
          </w:p>
        </w:tc>
        <w:tc>
          <w:tcPr>
            <w:tcW w:w="2133" w:type="dxa"/>
            <w:tcBorders>
              <w:left w:val="single" w:sz="4" w:space="0" w:color="000000"/>
              <w:bottom w:val="single" w:sz="4" w:space="0" w:color="000000"/>
              <w:right w:val="single" w:sz="4" w:space="0" w:color="000000"/>
            </w:tcBorders>
          </w:tcPr>
          <w:p>
            <w:pPr>
              <w:pStyle w:val="Normal"/>
              <w:widowControl w:val="false"/>
              <w:shd w:fill="FFFFFF" w:val="clear"/>
              <w:tabs>
                <w:tab w:val="clear" w:pos="708"/>
                <w:tab w:val="left" w:pos="1080" w:leader="none"/>
              </w:tabs>
              <w:jc w:val="center"/>
              <w:rPr>
                <w:rFonts w:ascii="Liberation Serif" w:hAnsi="Liberation Serif" w:cs="Liberation Serif"/>
              </w:rPr>
            </w:pPr>
            <w:r>
              <w:rPr>
                <w:rFonts w:cs="Liberation Serif" w:ascii="Liberation Serif" w:hAnsi="Liberation Serif"/>
              </w:rPr>
              <w:t>один раз в год</w:t>
            </w:r>
          </w:p>
          <w:p>
            <w:pPr>
              <w:pStyle w:val="Normal"/>
              <w:widowControl w:val="false"/>
              <w:shd w:fill="FFFFFF" w:val="clear"/>
              <w:tabs>
                <w:tab w:val="clear" w:pos="708"/>
                <w:tab w:val="left" w:pos="1080" w:leader="none"/>
              </w:tabs>
              <w:jc w:val="center"/>
              <w:rPr>
                <w:rFonts w:ascii="Liberation Serif" w:hAnsi="Liberation Serif" w:cs="Liberation Serif"/>
              </w:rPr>
            </w:pPr>
            <w:r>
              <w:rPr>
                <w:rFonts w:cs="Liberation Serif" w:ascii="Liberation Serif" w:hAnsi="Liberation Serif"/>
              </w:rPr>
              <w:t>до 21 ноября</w:t>
            </w:r>
          </w:p>
        </w:tc>
        <w:tc>
          <w:tcPr>
            <w:tcW w:w="4400"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Перечень должностей, замещение которых налагает обязанность представлять сведения о доходах, расходах, об имуществе и обязательствах имущественного характера в органах местного самоуправления актуализировался в сентябре 2021 года и одобрен на заседании комиссии по соблюдению требований к служебному поведению муниципальных служащих городского округа ЗАТО Свободный и урегулированию конфликтов интересов Протокол от 09.09.2021 года № 3</w:t>
            </w:r>
          </w:p>
        </w:tc>
        <w:tc>
          <w:tcPr>
            <w:tcW w:w="2449"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r>
        <w:trPr/>
        <w:tc>
          <w:tcPr>
            <w:tcW w:w="1020"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9</w:t>
            </w:r>
          </w:p>
        </w:tc>
        <w:tc>
          <w:tcPr>
            <w:tcW w:w="1022"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9</w:t>
            </w:r>
          </w:p>
        </w:tc>
        <w:tc>
          <w:tcPr>
            <w:tcW w:w="4071"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Проведение мониторинга деятельности комиссии по соблюдению требований к служебному поведению и урегулированию конфликтов интересов в органах местного самоуправления городского округа</w:t>
            </w:r>
          </w:p>
        </w:tc>
        <w:tc>
          <w:tcPr>
            <w:tcW w:w="213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ежегодно,</w:t>
            </w:r>
          </w:p>
          <w:p>
            <w:pPr>
              <w:pStyle w:val="Normal"/>
              <w:widowControl w:val="false"/>
              <w:jc w:val="center"/>
              <w:rPr>
                <w:rFonts w:ascii="Liberation Serif" w:hAnsi="Liberation Serif" w:cs="Liberation Serif"/>
              </w:rPr>
            </w:pPr>
            <w:r>
              <w:rPr>
                <w:rFonts w:cs="Liberation Serif" w:ascii="Liberation Serif" w:hAnsi="Liberation Serif"/>
              </w:rPr>
              <w:t>до 20 января</w:t>
            </w:r>
          </w:p>
        </w:tc>
        <w:tc>
          <w:tcPr>
            <w:tcW w:w="4400"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Мониторинг деятельности комиссии по соблюдению требований к служебному поведению и урегулированию конфликтов интересов в органах местного самоуправления городского округа проводится регулярно. Информации о работе комиссии по соблюдению требований к служебному поведению и урегулированию конфликтов интересов в органах местного самоуправления городского округа 2021 год выставлена на официальном сайте администрации.</w:t>
            </w:r>
          </w:p>
        </w:tc>
        <w:tc>
          <w:tcPr>
            <w:tcW w:w="2449"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r>
        <w:trPr/>
        <w:tc>
          <w:tcPr>
            <w:tcW w:w="1020"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w:t>
            </w:r>
          </w:p>
        </w:tc>
        <w:tc>
          <w:tcPr>
            <w:tcW w:w="1022"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w:t>
            </w:r>
          </w:p>
        </w:tc>
        <w:tc>
          <w:tcPr>
            <w:tcW w:w="4071"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Проведение разъяснительной работы с муниципальными служащими, руководителями и работниками муниципальных учреждений по положениям законодательства Российской Федерации о противодействии коррупции, по предупреждению преступлений против государственной власти, интересов муниципальной службы</w:t>
            </w:r>
          </w:p>
        </w:tc>
        <w:tc>
          <w:tcPr>
            <w:tcW w:w="213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ежегодно,</w:t>
            </w:r>
          </w:p>
          <w:p>
            <w:pPr>
              <w:pStyle w:val="Normal"/>
              <w:widowControl w:val="false"/>
              <w:jc w:val="center"/>
              <w:rPr>
                <w:rFonts w:ascii="Liberation Serif" w:hAnsi="Liberation Serif" w:cs="Liberation Serif"/>
              </w:rPr>
            </w:pPr>
            <w:r>
              <w:rPr>
                <w:rFonts w:cs="Liberation Serif" w:ascii="Liberation Serif" w:hAnsi="Liberation Serif"/>
              </w:rPr>
              <w:t>до 20 января</w:t>
            </w:r>
          </w:p>
        </w:tc>
        <w:tc>
          <w:tcPr>
            <w:tcW w:w="4400" w:type="dxa"/>
            <w:tcBorders>
              <w:left w:val="single" w:sz="4" w:space="0" w:color="000000"/>
              <w:bottom w:val="single" w:sz="4" w:space="0" w:color="000000"/>
              <w:right w:val="single" w:sz="4" w:space="0" w:color="000000"/>
            </w:tcBorders>
          </w:tcPr>
          <w:p>
            <w:pPr>
              <w:pStyle w:val="Normal"/>
              <w:keepLines/>
              <w:widowControl w:val="false"/>
              <w:jc w:val="both"/>
              <w:rPr>
                <w:rFonts w:ascii="Liberation Serif" w:hAnsi="Liberation Serif" w:cs="Liberation Serif"/>
              </w:rPr>
            </w:pPr>
            <w:r>
              <w:rPr>
                <w:rFonts w:cs="Liberation Serif" w:ascii="Liberation Serif" w:hAnsi="Liberation Serif"/>
              </w:rPr>
              <w:t>Разъяснительная работа с муниципальными служащими, руководителями и работниками муниципальных учреждений по положениям законодательства Российской Федерации о противодействии коррупции, по предупреждению преступлений против государственной власти, интересов муниципальной службы проводится ежегодно.</w:t>
            </w:r>
          </w:p>
        </w:tc>
        <w:tc>
          <w:tcPr>
            <w:tcW w:w="2449"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r>
        <w:trPr/>
        <w:tc>
          <w:tcPr>
            <w:tcW w:w="1020"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11</w:t>
            </w:r>
          </w:p>
        </w:tc>
        <w:tc>
          <w:tcPr>
            <w:tcW w:w="1022"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11</w:t>
            </w:r>
          </w:p>
        </w:tc>
        <w:tc>
          <w:tcPr>
            <w:tcW w:w="4071"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Организация получения дополнительного профессионального образования руководителями муниципальных организаций, с учетом потребности в обучении по антикоррупционной тематике</w:t>
            </w:r>
          </w:p>
        </w:tc>
        <w:tc>
          <w:tcPr>
            <w:tcW w:w="213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ежегодно,</w:t>
            </w:r>
          </w:p>
          <w:p>
            <w:pPr>
              <w:pStyle w:val="Normal"/>
              <w:widowControl w:val="false"/>
              <w:jc w:val="center"/>
              <w:rPr>
                <w:rFonts w:ascii="Liberation Serif" w:hAnsi="Liberation Serif" w:cs="Liberation Serif"/>
              </w:rPr>
            </w:pPr>
            <w:r>
              <w:rPr>
                <w:rFonts w:cs="Liberation Serif" w:ascii="Liberation Serif" w:hAnsi="Liberation Serif"/>
              </w:rPr>
              <w:t>до 20 января</w:t>
            </w:r>
          </w:p>
        </w:tc>
        <w:tc>
          <w:tcPr>
            <w:tcW w:w="4400"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В соответствии со статьёй 13.3. Федерального закона от 25.12.2008 № 273-ФЗ «О противодействии коррупции», Указом Губернатора Свердловской области от 21.02.2014 № 101-УГ «Об организационных мерах по установлению персональной ответственности за антикоррупционную работу», распоряжением администрации городского округа ЗАТО Свободный от 10.02.2016 № 10 (в редакции 12.02.2018 № 21) «О персональной ответственности руководителей за состояние антикоррупционной работы в возглавляемых ими организациях», руководителям муниципальных организаций городского округа ЗАТО Свободный необходимо пройти повышение квалификации по антикоррупционной тематике в 2022 году.</w:t>
            </w:r>
          </w:p>
        </w:tc>
        <w:tc>
          <w:tcPr>
            <w:tcW w:w="2449"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r>
        <w:trPr/>
        <w:tc>
          <w:tcPr>
            <w:tcW w:w="1020"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12</w:t>
            </w:r>
          </w:p>
        </w:tc>
        <w:tc>
          <w:tcPr>
            <w:tcW w:w="1022"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12</w:t>
            </w:r>
          </w:p>
        </w:tc>
        <w:tc>
          <w:tcPr>
            <w:tcW w:w="4071"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Организация получения дополнительного профессионального образования муниципальных служащих администрации городского округа, занимающихся деятельностью в сфере закупок товаров, работ, услуг для обеспечения муниципальных нужд.</w:t>
            </w:r>
          </w:p>
        </w:tc>
        <w:tc>
          <w:tcPr>
            <w:tcW w:w="213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ежегодно,</w:t>
            </w:r>
          </w:p>
          <w:p>
            <w:pPr>
              <w:pStyle w:val="Normal"/>
              <w:widowControl w:val="false"/>
              <w:jc w:val="center"/>
              <w:rPr>
                <w:rFonts w:ascii="Liberation Serif" w:hAnsi="Liberation Serif" w:cs="Liberation Serif"/>
              </w:rPr>
            </w:pPr>
            <w:r>
              <w:rPr>
                <w:rFonts w:cs="Liberation Serif" w:ascii="Liberation Serif" w:hAnsi="Liberation Serif"/>
              </w:rPr>
              <w:t>до 25 декабря</w:t>
            </w:r>
          </w:p>
        </w:tc>
        <w:tc>
          <w:tcPr>
            <w:tcW w:w="4400" w:type="dxa"/>
            <w:tcBorders>
              <w:left w:val="single" w:sz="4" w:space="0" w:color="000000"/>
              <w:bottom w:val="single" w:sz="4" w:space="0" w:color="000000"/>
              <w:right w:val="single" w:sz="4" w:space="0" w:color="000000"/>
            </w:tcBorders>
          </w:tcPr>
          <w:p>
            <w:pPr>
              <w:pStyle w:val="Normal"/>
              <w:keepLines/>
              <w:widowControl w:val="false"/>
              <w:jc w:val="both"/>
              <w:rPr>
                <w:rFonts w:ascii="Liberation Serif" w:hAnsi="Liberation Serif" w:cs="Liberation Serif"/>
              </w:rPr>
            </w:pPr>
            <w:r>
              <w:rPr>
                <w:rFonts w:cs="Liberation Serif" w:ascii="Liberation Serif" w:hAnsi="Liberation Serif"/>
              </w:rPr>
              <w:t>В 2021 году пять муниципальных служащих получили дополнительное профессиональное образование в сфере закупок товаров, работ, услуг для обеспечения муниципальных нужд.</w:t>
            </w:r>
          </w:p>
        </w:tc>
        <w:tc>
          <w:tcPr>
            <w:tcW w:w="2449"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r>
        <w:trPr/>
        <w:tc>
          <w:tcPr>
            <w:tcW w:w="1020"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13</w:t>
            </w:r>
          </w:p>
        </w:tc>
        <w:tc>
          <w:tcPr>
            <w:tcW w:w="1022" w:type="dxa"/>
            <w:tcBorders>
              <w:left w:val="single" w:sz="4" w:space="0" w:color="000000"/>
              <w:bottom w:val="single" w:sz="4" w:space="0" w:color="000000"/>
              <w:right w:val="single" w:sz="4" w:space="0" w:color="000000"/>
            </w:tcBorders>
          </w:tcPr>
          <w:p>
            <w:pPr>
              <w:pStyle w:val="Normal"/>
              <w:keepNext w:val="true"/>
              <w:widowControl w:val="false"/>
              <w:jc w:val="center"/>
              <w:rPr>
                <w:rFonts w:ascii="Liberation Serif" w:hAnsi="Liberation Serif" w:cs="Liberation Serif"/>
              </w:rPr>
            </w:pPr>
            <w:r>
              <w:rPr>
                <w:rFonts w:cs="Liberation Serif" w:ascii="Liberation Serif" w:hAnsi="Liberation Serif"/>
              </w:rPr>
              <w:t>13</w:t>
            </w:r>
          </w:p>
        </w:tc>
        <w:tc>
          <w:tcPr>
            <w:tcW w:w="4071"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Анализ реализации мер по совершенствованию учета муниципального имущества городского округа</w:t>
            </w:r>
          </w:p>
        </w:tc>
        <w:tc>
          <w:tcPr>
            <w:tcW w:w="213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ежеквартально,</w:t>
            </w:r>
          </w:p>
          <w:p>
            <w:pPr>
              <w:pStyle w:val="Normal"/>
              <w:widowControl w:val="false"/>
              <w:jc w:val="center"/>
              <w:rPr>
                <w:rFonts w:ascii="Liberation Serif" w:hAnsi="Liberation Serif" w:cs="Liberation Serif"/>
              </w:rPr>
            </w:pPr>
            <w:r>
              <w:rPr>
                <w:rFonts w:cs="Liberation Serif" w:ascii="Liberation Serif" w:hAnsi="Liberation Serif"/>
              </w:rPr>
              <w:t>до 10 числа месяца,</w:t>
            </w:r>
          </w:p>
          <w:p>
            <w:pPr>
              <w:pStyle w:val="Normal"/>
              <w:widowControl w:val="false"/>
              <w:jc w:val="center"/>
              <w:rPr>
                <w:rFonts w:ascii="Liberation Serif" w:hAnsi="Liberation Serif" w:cs="Liberation Serif"/>
              </w:rPr>
            </w:pPr>
            <w:r>
              <w:rPr>
                <w:rFonts w:cs="Liberation Serif" w:ascii="Liberation Serif" w:hAnsi="Liberation Serif"/>
              </w:rPr>
              <w:t>следующего за отчетным периодом</w:t>
            </w:r>
          </w:p>
        </w:tc>
        <w:tc>
          <w:tcPr>
            <w:tcW w:w="4400" w:type="dxa"/>
            <w:tcBorders>
              <w:left w:val="single" w:sz="4" w:space="0" w:color="000000"/>
              <w:bottom w:val="single" w:sz="4" w:space="0" w:color="000000"/>
              <w:right w:val="single" w:sz="4" w:space="0" w:color="000000"/>
            </w:tcBorders>
          </w:tcPr>
          <w:p>
            <w:pPr>
              <w:pStyle w:val="Normal"/>
              <w:widowControl w:val="false"/>
              <w:shd w:fill="FFFFFF" w:val="clear"/>
              <w:tabs>
                <w:tab w:val="clear" w:pos="708"/>
                <w:tab w:val="left" w:pos="286" w:leader="none"/>
              </w:tabs>
              <w:jc w:val="both"/>
              <w:rPr>
                <w:rFonts w:ascii="Liberation Serif" w:hAnsi="Liberation Serif" w:cs="Liberation Serif"/>
              </w:rPr>
            </w:pPr>
            <w:r>
              <w:rPr>
                <w:rFonts w:cs="Liberation Serif" w:ascii="Liberation Serif" w:hAnsi="Liberation Serif"/>
              </w:rPr>
              <w:t>В рамках реализации мер по совершенствованию учета муниципального имущества проведена сверка муниципального имущества:</w:t>
            </w:r>
          </w:p>
          <w:p>
            <w:pPr>
              <w:pStyle w:val="Normal"/>
              <w:widowControl w:val="false"/>
              <w:shd w:fill="FFFFFF" w:val="clear"/>
              <w:tabs>
                <w:tab w:val="clear" w:pos="708"/>
                <w:tab w:val="left" w:pos="286" w:leader="none"/>
              </w:tabs>
              <w:ind w:left="0" w:right="0" w:firstLine="283"/>
              <w:jc w:val="both"/>
              <w:rPr>
                <w:rFonts w:ascii="Liberation Serif" w:hAnsi="Liberation Serif"/>
                <w:color w:val="04092A"/>
              </w:rPr>
            </w:pPr>
            <w:r>
              <w:rPr>
                <w:rFonts w:cs="Liberation Serif" w:ascii="Liberation Serif" w:hAnsi="Liberation Serif"/>
                <w:color w:val="04092A"/>
              </w:rPr>
              <w:t>В 1 квартале п</w:t>
            </w:r>
            <w:r>
              <w:rPr>
                <w:rFonts w:eastAsia="Times New Roman" w:cs="Arial" w:ascii="Liberation Serif" w:hAnsi="Liberation Serif"/>
                <w:color w:val="04092A"/>
                <w:lang w:eastAsia="ru-RU"/>
              </w:rPr>
              <w:t>о 4 бесхозным объектам:</w:t>
            </w:r>
          </w:p>
          <w:p>
            <w:pPr>
              <w:pStyle w:val="ConsPlusNormal1"/>
              <w:widowControl w:val="false"/>
              <w:jc w:val="both"/>
              <w:rPr>
                <w:rFonts w:ascii="Liberation Serif" w:hAnsi="Liberation Serif" w:cs="Arial"/>
              </w:rPr>
            </w:pPr>
            <w:r>
              <w:rPr>
                <w:rFonts w:cs="Arial" w:ascii="Liberation Serif" w:hAnsi="Liberation Serif"/>
              </w:rPr>
              <w:t>1. МБОУ «СШ №25» - гараж — 1 шт.,</w:t>
            </w:r>
          </w:p>
          <w:p>
            <w:pPr>
              <w:pStyle w:val="ConsPlusNormal1"/>
              <w:widowControl w:val="false"/>
              <w:jc w:val="both"/>
              <w:rPr>
                <w:rFonts w:ascii="Liberation Serif" w:hAnsi="Liberation Serif"/>
              </w:rPr>
            </w:pPr>
            <w:r>
              <w:rPr>
                <w:rFonts w:cs="Arial" w:ascii="Liberation Serif" w:hAnsi="Liberation Serif"/>
              </w:rPr>
              <w:t>2. М</w:t>
            </w:r>
            <w:r>
              <w:rPr>
                <w:rFonts w:cs="Times New Roman" w:ascii="Liberation Serif" w:hAnsi="Liberation Serif"/>
              </w:rPr>
              <w:t>К</w:t>
            </w:r>
            <w:r>
              <w:rPr>
                <w:rFonts w:cs="Arial" w:ascii="Liberation Serif" w:hAnsi="Liberation Serif"/>
              </w:rPr>
              <w:t>У ДО «СЮТ» - здание КПП — 1 шт.,</w:t>
            </w:r>
          </w:p>
          <w:p>
            <w:pPr>
              <w:pStyle w:val="Normal"/>
              <w:widowControl w:val="false"/>
              <w:shd w:fill="FFFFFF" w:val="clear"/>
              <w:tabs>
                <w:tab w:val="clear" w:pos="708"/>
                <w:tab w:val="left" w:pos="286" w:leader="none"/>
              </w:tabs>
              <w:spacing w:lineRule="auto" w:line="240"/>
              <w:jc w:val="both"/>
              <w:rPr>
                <w:rFonts w:ascii="Liberation Serif" w:hAnsi="Liberation Serif" w:eastAsia="Times New Roman" w:cs="Arial"/>
                <w:color w:val="04092A"/>
                <w:lang w:eastAsia="ru-RU"/>
              </w:rPr>
            </w:pPr>
            <w:r>
              <w:rPr>
                <w:rFonts w:eastAsia="Times New Roman" w:cs="Arial" w:ascii="Liberation Serif" w:hAnsi="Liberation Serif"/>
                <w:color w:val="04092A"/>
                <w:lang w:eastAsia="ru-RU"/>
              </w:rPr>
              <w:t>3. МБДОУ Д/с №17 «Аленушка — склад — 2 шт. оформлена в Росреестре государственная регистрация возникновения и перехода прав на объект недвижимого имущества.</w:t>
            </w:r>
          </w:p>
          <w:p>
            <w:pPr>
              <w:pStyle w:val="Normal"/>
              <w:widowControl w:val="false"/>
              <w:shd w:fill="FFFFFF" w:val="clear"/>
              <w:tabs>
                <w:tab w:val="clear" w:pos="708"/>
                <w:tab w:val="left" w:pos="286" w:leader="none"/>
              </w:tabs>
              <w:spacing w:lineRule="auto" w:line="240"/>
              <w:ind w:left="0" w:right="0" w:firstLine="340"/>
              <w:jc w:val="both"/>
              <w:rPr>
                <w:rFonts w:ascii="Liberation Serif" w:hAnsi="Liberation Serif"/>
              </w:rPr>
            </w:pPr>
            <w:r>
              <w:rPr>
                <w:rFonts w:ascii="Liberation Serif" w:hAnsi="Liberation Serif"/>
              </w:rPr>
              <w:t>Во 2 квартале 2021 года проведена инвентаризация в МУП ЖКХ «Кедр» по использованию муниципального имущества.</w:t>
            </w:r>
          </w:p>
          <w:p>
            <w:pPr>
              <w:pStyle w:val="Normal"/>
              <w:widowControl w:val="false"/>
              <w:shd w:fill="FFFFFF" w:val="clear"/>
              <w:tabs>
                <w:tab w:val="clear" w:pos="708"/>
                <w:tab w:val="left" w:pos="286" w:leader="none"/>
              </w:tabs>
              <w:ind w:left="0" w:right="0" w:firstLine="283"/>
              <w:jc w:val="both"/>
              <w:rPr>
                <w:rFonts w:ascii="Liberation Serif" w:hAnsi="Liberation Serif" w:cs="Liberation Serif"/>
              </w:rPr>
            </w:pPr>
            <w:r>
              <w:rPr>
                <w:rFonts w:cs="Liberation Serif" w:ascii="Liberation Serif" w:hAnsi="Liberation Serif"/>
                <w:color w:val="04092A"/>
              </w:rPr>
              <w:t>В 3 квартале 2022 года в</w:t>
            </w:r>
            <w:r>
              <w:rPr>
                <w:rFonts w:cs="Liberation Serif" w:ascii="Liberation Serif" w:hAnsi="Liberation Serif"/>
              </w:rPr>
              <w:t>несены сведения в реестр движимого муниципального имущества, находящегося на праве оперативного управления за муниципальными бюджетными учреждениями (муниципальное бюджетное дошкольное образовательное учреждение «Детский сад № 17 «Алёнушка», муниципальное бюджетное учреждение культуры Дворец культуры «Свободный», муниципальному бюджетному дошкольному образовательному учреждению «Детский сад «Солнышко», муниципальное бюджетное общеобразовательное учреждение «Средняя школа № 25 им. Героя Советского Союза генерал-лейтенанта Д.М. Карбышева с кадетскими классами», муниципальное бюджетное учреждение дополнительного образования «Детская музыкальная школа», муниципальное бюджетное учреждение дополнительного образования «Детско-юношеская спортивная школа», муниципальным бюджетном учреждением дополнительного образования Центр детского творчества «Калейдоскоп».</w:t>
            </w:r>
          </w:p>
          <w:p>
            <w:pPr>
              <w:pStyle w:val="Normal"/>
              <w:keepLines/>
              <w:widowControl w:val="false"/>
              <w:ind w:left="0" w:right="0" w:firstLine="326"/>
              <w:jc w:val="both"/>
              <w:rPr>
                <w:rFonts w:ascii="Liberation Serif" w:hAnsi="Liberation Serif" w:cs="Liberation Serif"/>
              </w:rPr>
            </w:pPr>
            <w:r>
              <w:rPr>
                <w:rFonts w:cs="Liberation Serif" w:ascii="Liberation Serif" w:hAnsi="Liberation Serif"/>
              </w:rPr>
              <w:t>I. Анализ документов, определяющих имущественные права муниципальных учреждений</w:t>
            </w:r>
          </w:p>
          <w:p>
            <w:pPr>
              <w:pStyle w:val="Normal"/>
              <w:keepLines/>
              <w:widowControl w:val="false"/>
              <w:ind w:left="0" w:right="0" w:firstLine="326"/>
              <w:jc w:val="both"/>
              <w:rPr>
                <w:rFonts w:ascii="Liberation Serif" w:hAnsi="Liberation Serif" w:cs="Liberation Serif"/>
              </w:rPr>
            </w:pPr>
            <w:r>
              <w:rPr>
                <w:rFonts w:cs="Liberation Serif" w:ascii="Liberation Serif" w:hAnsi="Liberation Serif"/>
              </w:rPr>
              <w:t>Проведенным анализом документов, определяющих имущественные права муниципальных учреждений установлено, что не на все объекты недвижимости были получены свидетельства о регистрации права, выявлен ряд случаев отсутствия технических паспортов на объекты недвижимости.</w:t>
            </w:r>
          </w:p>
          <w:p>
            <w:pPr>
              <w:pStyle w:val="Normal"/>
              <w:keepLines/>
              <w:widowControl w:val="false"/>
              <w:ind w:left="0" w:right="0" w:firstLine="326"/>
              <w:jc w:val="both"/>
              <w:rPr>
                <w:rFonts w:ascii="Liberation Serif" w:hAnsi="Liberation Serif" w:cs="Liberation Serif"/>
              </w:rPr>
            </w:pPr>
            <w:r>
              <w:rPr>
                <w:rFonts w:cs="Liberation Serif" w:ascii="Liberation Serif" w:hAnsi="Liberation Serif"/>
              </w:rPr>
              <w:t>II. Анализ организации учета имущества, в том числе земельных участков под ними, и соответствия его действующему законодательству, результатов инвентаризации имущества</w:t>
            </w:r>
          </w:p>
          <w:p>
            <w:pPr>
              <w:pStyle w:val="Normal"/>
              <w:keepLines/>
              <w:widowControl w:val="false"/>
              <w:ind w:left="0" w:right="0" w:firstLine="326"/>
              <w:jc w:val="both"/>
              <w:rPr>
                <w:rFonts w:ascii="Liberation Serif" w:hAnsi="Liberation Serif" w:cs="Liberation Serif"/>
              </w:rPr>
            </w:pPr>
            <w:r>
              <w:rPr>
                <w:rFonts w:cs="Liberation Serif" w:ascii="Liberation Serif" w:hAnsi="Liberation Serif"/>
              </w:rPr>
              <w:t>Анализом организации учета имущества, в том числе земельных участков под ними, и соответствия его действующему законодательству, результатов инвентаризации имущества в муниципальных учреждениях установлены факты частичного оформления земельных участков – детский сад «Солнышко», территория «Благовещенск».</w:t>
            </w:r>
          </w:p>
          <w:p>
            <w:pPr>
              <w:pStyle w:val="Normal"/>
              <w:keepLines/>
              <w:widowControl w:val="false"/>
              <w:ind w:left="0" w:right="0" w:firstLine="326"/>
              <w:jc w:val="both"/>
              <w:rPr>
                <w:rFonts w:ascii="Liberation Serif" w:hAnsi="Liberation Serif" w:cs="Liberation Serif"/>
              </w:rPr>
            </w:pPr>
            <w:r>
              <w:rPr>
                <w:rFonts w:cs="Liberation Serif" w:ascii="Liberation Serif" w:hAnsi="Liberation Serif"/>
              </w:rPr>
              <w:t>III. Анализ целевого использования муниципальной собственности, договоров аренды и субаренды по использованию муниципального имущества</w:t>
            </w:r>
          </w:p>
          <w:p>
            <w:pPr>
              <w:pStyle w:val="Normal"/>
              <w:keepLines/>
              <w:widowControl w:val="false"/>
              <w:ind w:left="0" w:right="0" w:firstLine="326"/>
              <w:jc w:val="both"/>
              <w:rPr>
                <w:rFonts w:ascii="Liberation Serif" w:hAnsi="Liberation Serif" w:cs="Liberation Serif"/>
              </w:rPr>
            </w:pPr>
            <w:r>
              <w:rPr>
                <w:rFonts w:cs="Liberation Serif" w:ascii="Liberation Serif" w:hAnsi="Liberation Serif"/>
              </w:rPr>
              <w:t>Анализом целевого использования муниципальной собственности, договоров аренды и субаренды по использованию муниципального имущества в муниципальных учреждениях не установлены факторы риска неэффективного использования муниципального имущества.</w:t>
            </w:r>
          </w:p>
          <w:p>
            <w:pPr>
              <w:pStyle w:val="Normal"/>
              <w:keepLines/>
              <w:widowControl w:val="false"/>
              <w:ind w:left="0" w:right="0" w:firstLine="326"/>
              <w:jc w:val="both"/>
              <w:rPr>
                <w:rFonts w:ascii="Liberation Serif" w:hAnsi="Liberation Serif" w:cs="Liberation Serif"/>
              </w:rPr>
            </w:pPr>
            <w:r>
              <w:rPr>
                <w:rFonts w:cs="Liberation Serif" w:ascii="Liberation Serif" w:hAnsi="Liberation Serif"/>
              </w:rPr>
              <w:t>IV. Анализ состояния муниципальной собственности, находящейся в оперативном управлении муниципальных учреждений</w:t>
            </w:r>
          </w:p>
          <w:p>
            <w:pPr>
              <w:pStyle w:val="Normal"/>
              <w:keepLines/>
              <w:widowControl w:val="false"/>
              <w:ind w:left="0" w:right="0" w:firstLine="326"/>
              <w:jc w:val="both"/>
              <w:rPr>
                <w:rFonts w:ascii="Liberation Serif" w:hAnsi="Liberation Serif" w:cs="Liberation Serif"/>
              </w:rPr>
            </w:pPr>
            <w:r>
              <w:rPr>
                <w:rFonts w:cs="Liberation Serif" w:ascii="Liberation Serif" w:hAnsi="Liberation Serif"/>
              </w:rPr>
              <w:t>Анализом состояния муниципальной собственности, находящейся в оперативном управлении муниципальных учреждений не установлены факты неэффективного использования муниципального имущества.</w:t>
            </w:r>
          </w:p>
          <w:p>
            <w:pPr>
              <w:pStyle w:val="Normal"/>
              <w:keepLines/>
              <w:widowControl w:val="false"/>
              <w:ind w:left="0" w:right="0" w:firstLine="326"/>
              <w:jc w:val="both"/>
              <w:rPr>
                <w:rFonts w:ascii="Liberation Serif" w:hAnsi="Liberation Serif" w:cs="Liberation Serif"/>
              </w:rPr>
            </w:pPr>
            <w:r>
              <w:rPr>
                <w:rFonts w:cs="Liberation Serif" w:ascii="Liberation Serif" w:hAnsi="Liberation Serif"/>
              </w:rPr>
              <w:t>V. Анализ полноты и своевременности уплаты налога на имущество (здания, сооружения) и земельного налога</w:t>
            </w:r>
          </w:p>
          <w:p>
            <w:pPr>
              <w:pStyle w:val="Normal"/>
              <w:keepLines/>
              <w:widowControl w:val="false"/>
              <w:ind w:left="0" w:right="0" w:firstLine="326"/>
              <w:jc w:val="both"/>
              <w:rPr>
                <w:rFonts w:ascii="Liberation Serif" w:hAnsi="Liberation Serif" w:cs="Liberation Serif"/>
              </w:rPr>
            </w:pPr>
            <w:r>
              <w:rPr>
                <w:rFonts w:cs="Liberation Serif" w:ascii="Liberation Serif" w:hAnsi="Liberation Serif"/>
              </w:rPr>
              <w:t>Анализ полноты и своевременности уплаты налога на имущество (здания, сооружения) и земельного налога муниципальными учреждениями показал, что оплата налогов на землю и имущество в большей степени производится за счет субсидий на выполнение государственного (муниципального) задания, есть предложение оплачивать налоги за счет средств, полученных от приносящей доход деятельности.</w:t>
            </w:r>
          </w:p>
          <w:p>
            <w:pPr>
              <w:pStyle w:val="Normal"/>
              <w:keepLines/>
              <w:widowControl w:val="false"/>
              <w:ind w:left="0" w:right="0" w:firstLine="326"/>
              <w:jc w:val="both"/>
              <w:rPr>
                <w:rFonts w:ascii="Liberation Serif" w:hAnsi="Liberation Serif" w:cs="Liberation Serif"/>
              </w:rPr>
            </w:pPr>
            <w:r>
              <w:rPr>
                <w:rFonts w:cs="Liberation Serif" w:ascii="Liberation Serif" w:hAnsi="Liberation Serif"/>
              </w:rPr>
              <w:t>VI. Анализ использования средств муниципального бюджета, выделенных на проведение текущего и капитального ремонтов зданий и сооружений</w:t>
            </w:r>
          </w:p>
          <w:p>
            <w:pPr>
              <w:pStyle w:val="Normal"/>
              <w:keepLines/>
              <w:widowControl w:val="false"/>
              <w:ind w:left="0" w:right="0" w:firstLine="326"/>
              <w:jc w:val="both"/>
              <w:rPr>
                <w:rFonts w:ascii="Liberation Serif" w:hAnsi="Liberation Serif" w:cs="Liberation Serif"/>
              </w:rPr>
            </w:pPr>
            <w:r>
              <w:rPr>
                <w:rFonts w:cs="Liberation Serif" w:ascii="Liberation Serif" w:hAnsi="Liberation Serif"/>
              </w:rPr>
              <w:t>Анализ использования средств муниципального бюджета, выделенных на проведение текущего и капитального ремонтов зданий и сооружений муниципальных учреждений показал, что выполнение работ по ремонту чаще всего предусматривает:</w:t>
            </w:r>
          </w:p>
          <w:p>
            <w:pPr>
              <w:pStyle w:val="Normal"/>
              <w:keepLines/>
              <w:widowControl w:val="false"/>
              <w:ind w:left="0" w:right="0" w:firstLine="326"/>
              <w:jc w:val="both"/>
              <w:rPr>
                <w:rFonts w:ascii="Liberation Serif" w:hAnsi="Liberation Serif" w:cs="Liberation Serif"/>
              </w:rPr>
            </w:pPr>
            <w:r>
              <w:rPr>
                <w:rFonts w:cs="Liberation Serif" w:ascii="Liberation Serif" w:hAnsi="Liberation Serif"/>
              </w:rPr>
              <w:t>- ремонт кровли;</w:t>
            </w:r>
          </w:p>
          <w:p>
            <w:pPr>
              <w:pStyle w:val="Normal"/>
              <w:keepLines/>
              <w:widowControl w:val="false"/>
              <w:ind w:left="0" w:right="0" w:firstLine="326"/>
              <w:jc w:val="both"/>
              <w:rPr>
                <w:rFonts w:ascii="Liberation Serif" w:hAnsi="Liberation Serif" w:cs="Liberation Serif"/>
              </w:rPr>
            </w:pPr>
            <w:r>
              <w:rPr>
                <w:rFonts w:cs="Liberation Serif" w:ascii="Liberation Serif" w:hAnsi="Liberation Serif"/>
              </w:rPr>
              <w:t>- ремонт инженерных коммуникаций;</w:t>
            </w:r>
          </w:p>
          <w:p>
            <w:pPr>
              <w:pStyle w:val="Normal"/>
              <w:keepLines/>
              <w:widowControl w:val="false"/>
              <w:ind w:left="0" w:right="0" w:firstLine="326"/>
              <w:jc w:val="both"/>
              <w:rPr>
                <w:rFonts w:ascii="Liberation Serif" w:hAnsi="Liberation Serif" w:cs="Liberation Serif"/>
              </w:rPr>
            </w:pPr>
            <w:r>
              <w:rPr>
                <w:rFonts w:cs="Liberation Serif" w:ascii="Liberation Serif" w:hAnsi="Liberation Serif"/>
              </w:rPr>
              <w:t>- ремонт полов;</w:t>
            </w:r>
          </w:p>
          <w:p>
            <w:pPr>
              <w:pStyle w:val="Normal"/>
              <w:keepLines/>
              <w:widowControl w:val="false"/>
              <w:ind w:left="0" w:right="0" w:firstLine="326"/>
              <w:jc w:val="both"/>
              <w:rPr>
                <w:rFonts w:ascii="Liberation Serif" w:hAnsi="Liberation Serif" w:cs="Liberation Serif"/>
              </w:rPr>
            </w:pPr>
            <w:r>
              <w:rPr>
                <w:rFonts w:cs="Liberation Serif" w:ascii="Liberation Serif" w:hAnsi="Liberation Serif"/>
              </w:rPr>
              <w:t>- установку дверных и оконных блоков;</w:t>
            </w:r>
          </w:p>
          <w:p>
            <w:pPr>
              <w:pStyle w:val="Normal"/>
              <w:keepLines/>
              <w:widowControl w:val="false"/>
              <w:ind w:left="0" w:right="0" w:firstLine="326"/>
              <w:jc w:val="both"/>
              <w:rPr>
                <w:rFonts w:ascii="Liberation Serif" w:hAnsi="Liberation Serif" w:cs="Liberation Serif"/>
              </w:rPr>
            </w:pPr>
            <w:r>
              <w:rPr>
                <w:rFonts w:cs="Liberation Serif" w:ascii="Liberation Serif" w:hAnsi="Liberation Serif"/>
              </w:rPr>
              <w:t>- внутреннюю отделку;</w:t>
            </w:r>
          </w:p>
          <w:p>
            <w:pPr>
              <w:pStyle w:val="Normal"/>
              <w:keepLines/>
              <w:widowControl w:val="false"/>
              <w:ind w:left="0" w:right="0" w:firstLine="326"/>
              <w:jc w:val="both"/>
              <w:rPr>
                <w:rFonts w:ascii="Liberation Serif" w:hAnsi="Liberation Serif" w:cs="Liberation Serif"/>
              </w:rPr>
            </w:pPr>
            <w:r>
              <w:rPr>
                <w:rFonts w:cs="Liberation Serif" w:ascii="Liberation Serif" w:hAnsi="Liberation Serif"/>
              </w:rPr>
              <w:t>- ремонт крыльца и восстановление гидроизоляции железобетонных фундаментов;</w:t>
            </w:r>
          </w:p>
          <w:p>
            <w:pPr>
              <w:pStyle w:val="Normal"/>
              <w:keepLines/>
              <w:widowControl w:val="false"/>
              <w:ind w:left="0" w:right="0" w:firstLine="326"/>
              <w:jc w:val="both"/>
              <w:rPr>
                <w:rFonts w:ascii="Liberation Serif" w:hAnsi="Liberation Serif" w:cs="Liberation Serif"/>
              </w:rPr>
            </w:pPr>
            <w:r>
              <w:rPr>
                <w:rFonts w:cs="Liberation Serif" w:ascii="Liberation Serif" w:hAnsi="Liberation Serif"/>
              </w:rPr>
              <w:t>- оборудование пожарной сигнализации, телевизионной системы охраны, системы вызова персонала для маломобильных групп населения.</w:t>
            </w:r>
          </w:p>
          <w:p>
            <w:pPr>
              <w:pStyle w:val="Normal"/>
              <w:keepLines/>
              <w:widowControl w:val="false"/>
              <w:ind w:left="0" w:right="0" w:firstLine="326"/>
              <w:jc w:val="both"/>
              <w:rPr>
                <w:rFonts w:ascii="Liberation Serif" w:hAnsi="Liberation Serif" w:cs="Liberation Serif"/>
              </w:rPr>
            </w:pPr>
            <w:r>
              <w:rPr>
                <w:rFonts w:cs="Liberation Serif" w:ascii="Liberation Serif" w:hAnsi="Liberation Serif"/>
              </w:rPr>
              <w:t>Расходы на проведение текущего и капитального ремонта производятся за счет средств муниципального бюджета. Оплата выполненных работ, в соответствии с условиями муниципальных контрактов, производилась на основании актов выполненных работ (форма КС-2) и справок о стоимости выполненных работ (форма (КС-3). Правильность применяемых расценок на работы, а также акты выполненных работ, акты на скрытые работы проверялись МКУ «СМЗ», нарушений установлено не было.</w:t>
            </w:r>
          </w:p>
          <w:p>
            <w:pPr>
              <w:pStyle w:val="Normal"/>
              <w:keepLines/>
              <w:widowControl w:val="false"/>
              <w:ind w:left="0" w:right="0" w:firstLine="326"/>
              <w:jc w:val="both"/>
              <w:rPr>
                <w:rFonts w:ascii="Liberation Serif" w:hAnsi="Liberation Serif" w:cs="Liberation Serif"/>
              </w:rPr>
            </w:pPr>
            <w:r>
              <w:rPr>
                <w:rFonts w:cs="Liberation Serif" w:ascii="Liberation Serif" w:hAnsi="Liberation Serif"/>
              </w:rPr>
              <w:t>VII. Анализ оценки эффективности управления муниципальным имуществом</w:t>
            </w:r>
          </w:p>
          <w:p>
            <w:pPr>
              <w:pStyle w:val="Normal"/>
              <w:keepLines/>
              <w:widowControl w:val="false"/>
              <w:ind w:left="0" w:right="0" w:firstLine="326"/>
              <w:jc w:val="both"/>
              <w:rPr>
                <w:rFonts w:ascii="Liberation Serif" w:hAnsi="Liberation Serif" w:cs="Liberation Serif"/>
              </w:rPr>
            </w:pPr>
            <w:r>
              <w:rPr>
                <w:rFonts w:cs="Liberation Serif" w:ascii="Liberation Serif" w:hAnsi="Liberation Serif"/>
              </w:rPr>
              <w:t>Поскольку получение доходов от муниципального имущества не является единственным критерием эффективности его использования, так как при выполнении муниципальных функций (оказании муниципальных услуг) преобладает некоммерческое использование имущества.</w:t>
            </w:r>
          </w:p>
          <w:p>
            <w:pPr>
              <w:pStyle w:val="Normal"/>
              <w:widowControl w:val="false"/>
              <w:shd w:fill="FFFFFF" w:val="clear"/>
              <w:tabs>
                <w:tab w:val="clear" w:pos="708"/>
                <w:tab w:val="left" w:pos="286" w:leader="none"/>
              </w:tabs>
              <w:ind w:left="0" w:right="0" w:firstLine="283"/>
              <w:jc w:val="both"/>
              <w:rPr>
                <w:rFonts w:ascii="Liberation Serif" w:hAnsi="Liberation Serif" w:cs="Liberation Serif"/>
              </w:rPr>
            </w:pPr>
            <w:r>
              <w:rPr>
                <w:rFonts w:cs="Liberation Serif" w:ascii="Liberation Serif" w:hAnsi="Liberation Serif"/>
              </w:rPr>
              <w:t>Анализ эффективности использования муниципального имущества способствует подготовке и реализации мер, целью которых является минимизация опасности принятия неверного решения и снижение всевозможных отрицательных результатов неэффективного использования муниципального имущества, которое часто сдается или продается по минимальным ценам в виду изношенного состояния, часто непригодном для использования и нуждающимся в капитальном ремонте.</w:t>
            </w:r>
          </w:p>
          <w:p>
            <w:pPr>
              <w:pStyle w:val="Normal"/>
              <w:widowControl w:val="false"/>
              <w:shd w:fill="FFFFFF" w:val="clear"/>
              <w:tabs>
                <w:tab w:val="clear" w:pos="708"/>
                <w:tab w:val="left" w:pos="286" w:leader="none"/>
              </w:tabs>
              <w:rPr>
                <w:rFonts w:ascii="Liberation Serif" w:hAnsi="Liberation Serif" w:cs="Liberation Serif"/>
                <w:color w:val="04092A"/>
              </w:rPr>
            </w:pPr>
            <w:r>
              <w:rPr>
                <w:rFonts w:cs="Liberation Serif" w:ascii="Liberation Serif" w:hAnsi="Liberation Serif"/>
                <w:color w:val="04092A"/>
              </w:rPr>
            </w:r>
          </w:p>
          <w:p>
            <w:pPr>
              <w:pStyle w:val="Normal"/>
              <w:widowControl w:val="false"/>
              <w:shd w:fill="FFFFFF" w:val="clear"/>
              <w:tabs>
                <w:tab w:val="clear" w:pos="708"/>
                <w:tab w:val="left" w:pos="286" w:leader="none"/>
              </w:tabs>
              <w:spacing w:lineRule="auto" w:line="240"/>
              <w:ind w:left="0" w:right="0" w:firstLine="567"/>
              <w:rPr>
                <w:rFonts w:ascii="Liberation Serif" w:hAnsi="Liberation Serif" w:cs="Liberation Serif"/>
                <w:color w:val="04092A"/>
              </w:rPr>
            </w:pPr>
            <w:r>
              <w:rPr>
                <w:rFonts w:cs="Liberation Serif" w:ascii="Liberation Serif" w:hAnsi="Liberation Serif"/>
                <w:color w:val="04092A"/>
              </w:rPr>
              <w:t>В 4 квартале 2021 года</w:t>
            </w:r>
          </w:p>
          <w:p>
            <w:pPr>
              <w:pStyle w:val="Normal"/>
              <w:keepLines/>
              <w:widowControl w:val="false"/>
              <w:jc w:val="both"/>
              <w:rPr>
                <w:rFonts w:ascii="Liberation Serif" w:hAnsi="Liberation Serif" w:cs="Liberation Serif"/>
              </w:rPr>
            </w:pPr>
            <w:r>
              <w:rPr>
                <w:rFonts w:cs="Liberation Serif" w:ascii="Liberation Serif" w:hAnsi="Liberation Serif"/>
              </w:rPr>
              <w:t>I. Анализ документов, определяющих имущественные права муниципальных учреждений.</w:t>
            </w:r>
          </w:p>
          <w:p>
            <w:pPr>
              <w:pStyle w:val="Normal"/>
              <w:keepLines/>
              <w:widowControl w:val="false"/>
              <w:jc w:val="both"/>
              <w:rPr>
                <w:rFonts w:ascii="Liberation Serif" w:hAnsi="Liberation Serif" w:cs="Liberation Serif"/>
              </w:rPr>
            </w:pPr>
            <w:r>
              <w:rPr>
                <w:rFonts w:cs="Liberation Serif" w:ascii="Liberation Serif" w:hAnsi="Liberation Serif"/>
              </w:rPr>
              <w:t>Проведенным анализом документов, определяющих имущественные права муниципальных учреждений установлено, что не на все объекты недвижимости были получены свидетельства о регистрации права, выявлен ряд случаев отсутствия технических паспортов на объекты недвижимости.</w:t>
            </w:r>
          </w:p>
          <w:p>
            <w:pPr>
              <w:pStyle w:val="Normal"/>
              <w:keepLines/>
              <w:widowControl w:val="false"/>
              <w:jc w:val="both"/>
              <w:rPr>
                <w:rFonts w:ascii="Liberation Serif" w:hAnsi="Liberation Serif" w:cs="Liberation Serif"/>
              </w:rPr>
            </w:pPr>
            <w:r>
              <w:rPr>
                <w:rFonts w:cs="Liberation Serif" w:ascii="Liberation Serif" w:hAnsi="Liberation Serif"/>
              </w:rPr>
              <w:t>II. Анализ организации учета имущества, в том числе земельных участков под ними, и соответствия его действующему законодательству, результатов инвентаризации имущества.</w:t>
            </w:r>
          </w:p>
          <w:p>
            <w:pPr>
              <w:pStyle w:val="Normal"/>
              <w:keepLines/>
              <w:widowControl w:val="false"/>
              <w:jc w:val="both"/>
              <w:rPr>
                <w:rFonts w:ascii="Liberation Serif" w:hAnsi="Liberation Serif" w:cs="Liberation Serif"/>
              </w:rPr>
            </w:pPr>
            <w:r>
              <w:rPr>
                <w:rFonts w:cs="Liberation Serif" w:ascii="Liberation Serif" w:hAnsi="Liberation Serif"/>
              </w:rPr>
              <w:t>В 2021 году проведена работа по постановке на государственный кадастровый учет и государственная регистрация права жилых помещений муниципального жилищного фонда ГО ЗАТО Свободный.</w:t>
            </w:r>
          </w:p>
          <w:p>
            <w:pPr>
              <w:pStyle w:val="Normal"/>
              <w:keepLines/>
              <w:widowControl w:val="false"/>
              <w:jc w:val="both"/>
              <w:rPr>
                <w:rFonts w:ascii="Liberation Serif" w:hAnsi="Liberation Serif" w:cs="Liberation Serif"/>
              </w:rPr>
            </w:pPr>
            <w:r>
              <w:rPr>
                <w:rFonts w:cs="Liberation Serif" w:ascii="Liberation Serif" w:hAnsi="Liberation Serif"/>
              </w:rPr>
              <w:t>Анализом организации учета имущества, в том числе земельных участков под ними, и соответствия его действующему законодательству, результатов инвентаризации имущества в муниципальных учреждениях установлены факты частичного оформления земельных участков – детский сад «Солнышко».</w:t>
            </w:r>
          </w:p>
          <w:p>
            <w:pPr>
              <w:pStyle w:val="Normal"/>
              <w:keepLines/>
              <w:widowControl w:val="false"/>
              <w:jc w:val="both"/>
              <w:rPr>
                <w:rFonts w:ascii="Liberation Serif" w:hAnsi="Liberation Serif" w:cs="Liberation Serif"/>
              </w:rPr>
            </w:pPr>
            <w:r>
              <w:rPr>
                <w:rFonts w:cs="Liberation Serif" w:ascii="Liberation Serif" w:hAnsi="Liberation Serif"/>
              </w:rPr>
              <w:t>III. Анализ целевого использования муниципальной собственности, договоров аренды и субаренды по использованию муниципального имущества</w:t>
            </w:r>
          </w:p>
          <w:p>
            <w:pPr>
              <w:pStyle w:val="Normal"/>
              <w:keepLines/>
              <w:widowControl w:val="false"/>
              <w:jc w:val="both"/>
              <w:rPr>
                <w:rFonts w:ascii="Liberation Serif" w:hAnsi="Liberation Serif" w:cs="Liberation Serif"/>
              </w:rPr>
            </w:pPr>
            <w:r>
              <w:rPr>
                <w:rFonts w:cs="Liberation Serif" w:ascii="Liberation Serif" w:hAnsi="Liberation Serif"/>
              </w:rPr>
              <w:t>Анализом целевого использования муниципальной собственности, договоров аренды и субаренды по использованию муниципального имущества в муниципальных учреждениях не установлены факторы риска неэффективного использования муниципального имущества.</w:t>
            </w:r>
          </w:p>
          <w:p>
            <w:pPr>
              <w:pStyle w:val="Normal"/>
              <w:keepLines/>
              <w:widowControl w:val="false"/>
              <w:jc w:val="both"/>
              <w:rPr>
                <w:rFonts w:ascii="Liberation Serif" w:hAnsi="Liberation Serif" w:cs="Liberation Serif"/>
              </w:rPr>
            </w:pPr>
            <w:r>
              <w:rPr>
                <w:rFonts w:cs="Liberation Serif" w:ascii="Liberation Serif" w:hAnsi="Liberation Serif"/>
              </w:rPr>
              <w:t>IV. Анализ состояния муниципальной собственности, находящейся в оперативном управлении муниципальных учреждений</w:t>
            </w:r>
          </w:p>
          <w:p>
            <w:pPr>
              <w:pStyle w:val="Normal"/>
              <w:keepLines/>
              <w:widowControl w:val="false"/>
              <w:jc w:val="both"/>
              <w:rPr>
                <w:rFonts w:ascii="Liberation Serif" w:hAnsi="Liberation Serif" w:cs="Liberation Serif"/>
              </w:rPr>
            </w:pPr>
            <w:r>
              <w:rPr>
                <w:rFonts w:cs="Liberation Serif" w:ascii="Liberation Serif" w:hAnsi="Liberation Serif"/>
              </w:rPr>
              <w:t>Анализом состояния муниципальной собственности, находящейся в оперативном управлении муниципальных учреждений не установлены факты неэффективного использования муниципального имущества.</w:t>
            </w:r>
          </w:p>
          <w:p>
            <w:pPr>
              <w:pStyle w:val="Normal"/>
              <w:keepLines/>
              <w:widowControl w:val="false"/>
              <w:jc w:val="both"/>
              <w:rPr>
                <w:rFonts w:ascii="Liberation Serif" w:hAnsi="Liberation Serif" w:cs="Liberation Serif"/>
              </w:rPr>
            </w:pPr>
            <w:r>
              <w:rPr>
                <w:rFonts w:cs="Liberation Serif" w:ascii="Liberation Serif" w:hAnsi="Liberation Serif"/>
              </w:rPr>
              <w:t>V. Анализ оценки эффективности управления муниципальным имуществом</w:t>
            </w:r>
          </w:p>
          <w:p>
            <w:pPr>
              <w:pStyle w:val="Normal"/>
              <w:keepLines/>
              <w:widowControl w:val="false"/>
              <w:jc w:val="both"/>
              <w:rPr>
                <w:rFonts w:ascii="Liberation Serif" w:hAnsi="Liberation Serif" w:cs="Liberation Serif"/>
              </w:rPr>
            </w:pPr>
            <w:r>
              <w:rPr>
                <w:rFonts w:cs="Liberation Serif" w:ascii="Liberation Serif" w:hAnsi="Liberation Serif"/>
              </w:rPr>
              <w:t>Поскольку получение доходов от муниципального имущества не является единственным критерием эффективности его использования, так как при выполнении муниципальных функций (оказании муниципальных услуг) преобладает некоммерческое использование имущества.</w:t>
            </w:r>
          </w:p>
          <w:p>
            <w:pPr>
              <w:pStyle w:val="Normal"/>
              <w:widowControl w:val="false"/>
              <w:shd w:fill="FFFFFF" w:val="clear"/>
              <w:tabs>
                <w:tab w:val="clear" w:pos="708"/>
                <w:tab w:val="left" w:pos="286" w:leader="none"/>
              </w:tabs>
              <w:ind w:left="0" w:right="0" w:firstLine="283"/>
              <w:jc w:val="both"/>
              <w:rPr>
                <w:rFonts w:ascii="Liberation Serif" w:hAnsi="Liberation Serif" w:cs="Liberation Serif"/>
                <w:color w:val="04092A"/>
              </w:rPr>
            </w:pPr>
            <w:r>
              <w:rPr>
                <w:rFonts w:cs="Liberation Serif" w:ascii="Liberation Serif" w:hAnsi="Liberation Serif"/>
                <w:color w:val="04092A"/>
              </w:rPr>
              <w:t>Анализ эффективности использования муниципального имущества способствует подготовке и реализации мер, целью которых является минимизация опасности принятия неверного решения и снижение всевозможных отрицательных результатов неэффективного использования муниципального имущества, которое часто сдается или продается по минимальным ценам в виду изношенного состояния, часто непригодном для использования и нуждающимся в капитальном ремонте.</w:t>
            </w:r>
          </w:p>
        </w:tc>
        <w:tc>
          <w:tcPr>
            <w:tcW w:w="2449"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r>
        <w:trPr/>
        <w:tc>
          <w:tcPr>
            <w:tcW w:w="1020"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14</w:t>
            </w:r>
          </w:p>
        </w:tc>
        <w:tc>
          <w:tcPr>
            <w:tcW w:w="1022" w:type="dxa"/>
            <w:tcBorders>
              <w:left w:val="single" w:sz="4" w:space="0" w:color="000000"/>
              <w:bottom w:val="single" w:sz="4" w:space="0" w:color="000000"/>
              <w:right w:val="single" w:sz="4" w:space="0" w:color="000000"/>
            </w:tcBorders>
          </w:tcPr>
          <w:p>
            <w:pPr>
              <w:pStyle w:val="Normal"/>
              <w:keepNext w:val="true"/>
              <w:widowControl w:val="false"/>
              <w:jc w:val="center"/>
              <w:rPr>
                <w:rFonts w:ascii="Liberation Serif" w:hAnsi="Liberation Serif" w:cs="Liberation Serif"/>
              </w:rPr>
            </w:pPr>
            <w:r>
              <w:rPr>
                <w:rFonts w:cs="Liberation Serif" w:ascii="Liberation Serif" w:hAnsi="Liberation Serif"/>
              </w:rPr>
              <w:t>14</w:t>
            </w:r>
          </w:p>
        </w:tc>
        <w:tc>
          <w:tcPr>
            <w:tcW w:w="4071"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Проведение проверок использования муниципального имущества, подготовка информационно-аналитической справки о результатах проведенных проверок, принятых мерах по устранению выявленных нарушений и привлечению виновных лиц к ответственности</w:t>
            </w:r>
          </w:p>
        </w:tc>
        <w:tc>
          <w:tcPr>
            <w:tcW w:w="213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ежеквартально,</w:t>
            </w:r>
          </w:p>
          <w:p>
            <w:pPr>
              <w:pStyle w:val="Normal"/>
              <w:widowControl w:val="false"/>
              <w:jc w:val="center"/>
              <w:rPr>
                <w:rFonts w:ascii="Liberation Serif" w:hAnsi="Liberation Serif" w:cs="Liberation Serif"/>
              </w:rPr>
            </w:pPr>
            <w:r>
              <w:rPr>
                <w:rFonts w:cs="Liberation Serif" w:ascii="Liberation Serif" w:hAnsi="Liberation Serif"/>
              </w:rPr>
              <w:t>до 10 числа месяца,</w:t>
            </w:r>
          </w:p>
          <w:p>
            <w:pPr>
              <w:pStyle w:val="Normal"/>
              <w:widowControl w:val="false"/>
              <w:jc w:val="center"/>
              <w:rPr>
                <w:rFonts w:ascii="Liberation Serif" w:hAnsi="Liberation Serif" w:cs="Liberation Serif"/>
              </w:rPr>
            </w:pPr>
            <w:r>
              <w:rPr>
                <w:rFonts w:cs="Liberation Serif" w:ascii="Liberation Serif" w:hAnsi="Liberation Serif"/>
              </w:rPr>
              <w:t>следующего за отчетным периодом</w:t>
            </w:r>
          </w:p>
        </w:tc>
        <w:tc>
          <w:tcPr>
            <w:tcW w:w="4400" w:type="dxa"/>
            <w:tcBorders>
              <w:left w:val="single" w:sz="4" w:space="0" w:color="000000"/>
              <w:bottom w:val="single" w:sz="4" w:space="0" w:color="000000"/>
              <w:right w:val="single" w:sz="4" w:space="0" w:color="000000"/>
            </w:tcBorders>
          </w:tcPr>
          <w:p>
            <w:pPr>
              <w:pStyle w:val="Normal"/>
              <w:widowControl w:val="false"/>
              <w:shd w:fill="FFFFFF" w:val="clear"/>
              <w:tabs>
                <w:tab w:val="clear" w:pos="708"/>
                <w:tab w:val="left" w:pos="286" w:leader="none"/>
              </w:tabs>
              <w:ind w:left="0" w:right="0" w:firstLine="283"/>
              <w:jc w:val="both"/>
              <w:rPr>
                <w:rFonts w:ascii="Liberation Serif" w:hAnsi="Liberation Serif"/>
              </w:rPr>
            </w:pPr>
            <w:r>
              <w:rPr>
                <w:rFonts w:cs="Liberation Serif" w:ascii="Liberation Serif" w:hAnsi="Liberation Serif"/>
                <w:color w:val="04092A"/>
              </w:rPr>
              <w:t>В 1 квартале 2021 года проведены п</w:t>
            </w:r>
            <w:r>
              <w:rPr>
                <w:rFonts w:eastAsia="Times New Roman" w:cs="Arial" w:ascii="Liberation Serif" w:hAnsi="Liberation Serif"/>
                <w:color w:val="04092A"/>
                <w:lang w:eastAsia="ru-RU"/>
              </w:rPr>
              <w:t xml:space="preserve">роверки муниципального имущества, подлежащего списанию в МКУ «АХС» и МКУ «СМЗ». </w:t>
            </w:r>
            <w:r>
              <w:rPr>
                <w:rFonts w:eastAsia="Times New Roman" w:cs="Arial" w:ascii="Liberation Serif" w:hAnsi="Liberation Serif"/>
                <w:color w:val="000000"/>
                <w:lang w:eastAsia="ru-RU"/>
              </w:rPr>
              <w:t>Постановлением № 46 от 10.02.2021 и № 13 от 23.03.2021 в</w:t>
            </w:r>
            <w:r>
              <w:rPr>
                <w:rFonts w:eastAsia="Times New Roman" w:cs="Arial" w:ascii="Liberation Serif" w:hAnsi="Liberation Serif"/>
                <w:color w:val="04092A"/>
                <w:lang w:eastAsia="ru-RU"/>
              </w:rPr>
              <w:t>ыдано разрешение на списание пришедшего в негодность имущества.</w:t>
            </w:r>
          </w:p>
          <w:p>
            <w:pPr>
              <w:pStyle w:val="Normal"/>
              <w:widowControl w:val="false"/>
              <w:shd w:fill="FFFFFF" w:val="clear"/>
              <w:tabs>
                <w:tab w:val="clear" w:pos="708"/>
                <w:tab w:val="left" w:pos="286" w:leader="none"/>
              </w:tabs>
              <w:ind w:left="0" w:right="0" w:firstLine="283"/>
              <w:jc w:val="both"/>
              <w:rPr>
                <w:rFonts w:ascii="Liberation Serif" w:hAnsi="Liberation Serif"/>
                <w:color w:val="04092A"/>
              </w:rPr>
            </w:pPr>
            <w:r>
              <w:rPr>
                <w:rFonts w:eastAsia="Times New Roman" w:cs="Arial" w:ascii="Liberation Serif" w:hAnsi="Liberation Serif"/>
                <w:color w:val="04092A"/>
                <w:lang w:eastAsia="ru-RU"/>
              </w:rPr>
              <w:t xml:space="preserve">Контрольным органом городского округа ЗАТО Свободный проведена проверка </w:t>
            </w:r>
            <w:r>
              <w:rPr>
                <w:rFonts w:eastAsia="Times New Roman" w:cs="Liberation Serif" w:ascii="Liberation Serif" w:hAnsi="Liberation Serif"/>
                <w:color w:val="04092A"/>
                <w:lang w:eastAsia="ru-RU"/>
              </w:rPr>
              <w:t>соблюдения установленного порядка управления и распоряжения имуществом, переданным на праве хозяйственного ведения Муниципальному унитарному предприятию ЖКХ «Кедр»</w:t>
            </w:r>
            <w:r>
              <w:rPr>
                <w:rFonts w:eastAsia="Times New Roman" w:cs="Arial" w:ascii="Liberation Serif" w:hAnsi="Liberation Serif"/>
                <w:color w:val="04092A"/>
                <w:lang w:eastAsia="ru-RU"/>
              </w:rPr>
              <w:t>. Результаты проверки направлены Учредителю, даны рекомендации по устранению нарушений в срок до 01.07.2021</w:t>
            </w:r>
          </w:p>
          <w:p>
            <w:pPr>
              <w:pStyle w:val="Normal"/>
              <w:widowControl w:val="false"/>
              <w:spacing w:lineRule="auto" w:line="240"/>
              <w:ind w:left="0" w:right="0" w:firstLine="397"/>
              <w:jc w:val="both"/>
              <w:rPr>
                <w:rFonts w:ascii="Liberation Serif" w:hAnsi="Liberation Serif" w:cs="Liberation Serif"/>
              </w:rPr>
            </w:pPr>
            <w:r>
              <w:rPr>
                <w:rFonts w:cs="Liberation Serif" w:ascii="Liberation Serif" w:hAnsi="Liberation Serif"/>
              </w:rPr>
              <w:t>Во 2 квартале 2021 года проведена инвентаризация в МУП ЖКХ «Кедр» по использованию муниципального имущества.</w:t>
            </w:r>
          </w:p>
          <w:p>
            <w:pPr>
              <w:pStyle w:val="Normal"/>
              <w:widowControl w:val="false"/>
              <w:jc w:val="both"/>
              <w:rPr>
                <w:rFonts w:ascii="Liberation Serif" w:hAnsi="Liberation Serif" w:cs="Liberation Serif"/>
              </w:rPr>
            </w:pPr>
            <w:r>
              <w:rPr>
                <w:rFonts w:cs="Liberation Serif" w:ascii="Liberation Serif" w:hAnsi="Liberation Serif"/>
              </w:rPr>
              <w:t>В рамках данного вопроса проведена проверка использования</w:t>
            </w:r>
          </w:p>
          <w:p>
            <w:pPr>
              <w:pStyle w:val="Normal"/>
              <w:keepLines/>
              <w:widowControl w:val="false"/>
              <w:jc w:val="both"/>
              <w:rPr>
                <w:rFonts w:ascii="Liberation Serif" w:hAnsi="Liberation Serif" w:cs="Liberation Serif"/>
              </w:rPr>
            </w:pPr>
            <w:r>
              <w:rPr>
                <w:rFonts w:cs="Liberation Serif" w:ascii="Liberation Serif" w:hAnsi="Liberation Serif"/>
              </w:rPr>
              <w:t>муниципального имущества закрепленного на праве оперативного управления за муниципальным бюджетным дошкольном образовательном учреждением «Детский сад «Солнышко». В ходе проверки установлено, что в здании детского сада ул. Ленина 115 не используются:</w:t>
            </w:r>
          </w:p>
          <w:p>
            <w:pPr>
              <w:pStyle w:val="Normal"/>
              <w:keepLines/>
              <w:widowControl w:val="false"/>
              <w:jc w:val="both"/>
              <w:rPr>
                <w:rFonts w:ascii="Liberation Serif" w:hAnsi="Liberation Serif" w:cs="Liberation Serif"/>
              </w:rPr>
            </w:pPr>
            <w:r>
              <w:rPr>
                <w:rFonts w:cs="Liberation Serif" w:ascii="Liberation Serif" w:hAnsi="Liberation Serif"/>
              </w:rPr>
              <w:t>-котел КЭП100-8 (пищеварочный) балансовая стоимость 111 554,37 руб.,</w:t>
            </w:r>
          </w:p>
          <w:p>
            <w:pPr>
              <w:pStyle w:val="Normal"/>
              <w:keepLines/>
              <w:widowControl w:val="false"/>
              <w:jc w:val="both"/>
              <w:rPr>
                <w:rFonts w:ascii="Liberation Serif" w:hAnsi="Liberation Serif" w:cs="Liberation Serif"/>
              </w:rPr>
            </w:pPr>
            <w:r>
              <w:rPr>
                <w:rFonts w:cs="Liberation Serif" w:ascii="Liberation Serif" w:hAnsi="Liberation Serif"/>
              </w:rPr>
              <w:t>-котел электрический КПЭМ-60/7Т (пищеварочный).</w:t>
            </w:r>
          </w:p>
          <w:p>
            <w:pPr>
              <w:pStyle w:val="Normal"/>
              <w:keepLines/>
              <w:widowControl w:val="false"/>
              <w:jc w:val="both"/>
              <w:rPr>
                <w:rFonts w:ascii="Liberation Serif" w:hAnsi="Liberation Serif" w:cs="Liberation Serif"/>
              </w:rPr>
            </w:pPr>
            <w:r>
              <w:rPr>
                <w:rFonts w:cs="Liberation Serif" w:ascii="Liberation Serif" w:hAnsi="Liberation Serif"/>
              </w:rPr>
              <w:t>В здании детского сада ул. Майского д. 68 находится в нерабочем состоянии и подлежит списанию: кухонное оборудование, медицинское оборудование, стиральные машины на общую сумму 642 712, 89 руб. За заключением о непригодности имущества к дальнейшему использованию, невозможности или нецелесообразности его восстановления Учреждение будет обращаться в 2022 году.</w:t>
            </w:r>
          </w:p>
          <w:p>
            <w:pPr>
              <w:pStyle w:val="Normal"/>
              <w:keepLines/>
              <w:widowControl w:val="false"/>
              <w:jc w:val="both"/>
              <w:rPr>
                <w:rFonts w:ascii="Liberation Serif" w:hAnsi="Liberation Serif" w:cs="Liberation Serif"/>
              </w:rPr>
            </w:pPr>
            <w:r>
              <w:rPr>
                <w:rFonts w:cs="Liberation Serif" w:ascii="Liberation Serif" w:hAnsi="Liberation Serif"/>
              </w:rPr>
              <w:t>В рамках данного вопроса проведена проверка использования муниципального имущества закрепленного на праве оперативного управления за муниципальным бюджетным учреждением дополнительного образования «Детская музыкальная школа». В ходе проверки установлено, что муниципальное движимое имущество используется в соответствии с целями и видами деятельности учреждения.</w:t>
            </w:r>
          </w:p>
          <w:p>
            <w:pPr>
              <w:pStyle w:val="Normal"/>
              <w:keepLines/>
              <w:widowControl w:val="false"/>
              <w:spacing w:lineRule="auto" w:line="240"/>
              <w:ind w:left="0" w:right="0" w:firstLine="283"/>
              <w:jc w:val="both"/>
              <w:rPr>
                <w:rFonts w:ascii="Liberation Serif" w:hAnsi="Liberation Serif" w:cs="Liberation Serif"/>
              </w:rPr>
            </w:pPr>
            <w:r>
              <w:rPr>
                <w:rFonts w:cs="Liberation Serif" w:ascii="Liberation Serif" w:hAnsi="Liberation Serif"/>
              </w:rPr>
              <w:t>В 3 квартале 2021 года проведена инвентаризация имущества, расположенного на ул. Зеленая. Заключен договор на экспертизу строительных конструкций зданий с целью определения пригодности или непригодности МКД, расположенных на ул.Зеленая, к проживанию. Согласно полученным по результатам экспертизы строительных конструкций отчетам, МКД, расположенные на ул.Зеленая признаны не пригодными для проживания. Заключен договора на оказание услуги по определению стоимости годных остатков (далее оценка) имущества на ул. Зеленая.</w:t>
            </w:r>
          </w:p>
          <w:p>
            <w:pPr>
              <w:pStyle w:val="Normal"/>
              <w:keepLines/>
              <w:widowControl w:val="false"/>
              <w:spacing w:lineRule="auto" w:line="240"/>
              <w:ind w:left="0" w:right="0" w:firstLine="340"/>
              <w:jc w:val="both"/>
              <w:rPr>
                <w:rFonts w:ascii="Liberation Serif" w:hAnsi="Liberation Serif" w:cs="Liberation Serif"/>
              </w:rPr>
            </w:pPr>
            <w:r>
              <w:rPr>
                <w:rFonts w:cs="Liberation Serif" w:ascii="Liberation Serif" w:hAnsi="Liberation Serif"/>
              </w:rPr>
              <w:t>В 4 квартале 2021 года проведена проверка учета и использования муниципального недвижимого имущества, находящегося в оперативном управлении, в отношении: МБДОУ «Детский сад «Солнышко». Балансовая стоимость недвижимого имущества по состоянию на 20.12.2021г. Составляет 113 186 974,42 руб.</w:t>
            </w:r>
          </w:p>
          <w:p>
            <w:pPr>
              <w:pStyle w:val="Normal"/>
              <w:keepLines/>
              <w:widowControl w:val="false"/>
              <w:jc w:val="both"/>
              <w:rPr>
                <w:rFonts w:ascii="Liberation Serif" w:hAnsi="Liberation Serif" w:cs="Liberation Serif"/>
              </w:rPr>
            </w:pPr>
            <w:r>
              <w:rPr>
                <w:rFonts w:cs="Liberation Serif" w:ascii="Liberation Serif" w:hAnsi="Liberation Serif"/>
              </w:rPr>
              <w:t>За муниципальным бюджетным дошкольным образовательным учреждением «Детский сад «Солнышко» на праве оперативного управления закреплено следующие недвижимое имущество:</w:t>
            </w:r>
          </w:p>
          <w:p>
            <w:pPr>
              <w:pStyle w:val="Normal"/>
              <w:keepLines/>
              <w:widowControl w:val="false"/>
              <w:jc w:val="both"/>
              <w:rPr>
                <w:rFonts w:ascii="Liberation Serif" w:hAnsi="Liberation Serif" w:cs="Liberation Serif"/>
              </w:rPr>
            </w:pPr>
            <w:r>
              <w:rPr>
                <w:rFonts w:cs="Liberation Serif" w:ascii="Liberation Serif" w:hAnsi="Liberation Serif"/>
              </w:rPr>
              <w:t>- Здание нежилое (МБДОУ детский сад «Солнышко»), Свердловская область, пгт.Свободный, улица Ленина,115, кадастровый номер 66:71:0101001:1655;</w:t>
            </w:r>
          </w:p>
          <w:p>
            <w:pPr>
              <w:pStyle w:val="Normal"/>
              <w:keepLines/>
              <w:widowControl w:val="false"/>
              <w:jc w:val="both"/>
              <w:rPr>
                <w:rFonts w:ascii="Liberation Serif" w:hAnsi="Liberation Serif" w:cs="Liberation Serif"/>
              </w:rPr>
            </w:pPr>
            <w:r>
              <w:rPr>
                <w:rFonts w:cs="Liberation Serif" w:ascii="Liberation Serif" w:hAnsi="Liberation Serif"/>
              </w:rPr>
              <w:t>- Сооружение коммунального хозяйства, наружные сети водопровода, Свердловская область, пгт.Свободный, улица Ленина,115, кадастровый номер 66:71:0101001:1656;</w:t>
            </w:r>
          </w:p>
          <w:p>
            <w:pPr>
              <w:pStyle w:val="Normal"/>
              <w:keepLines/>
              <w:widowControl w:val="false"/>
              <w:jc w:val="both"/>
              <w:rPr>
                <w:rFonts w:ascii="Liberation Serif" w:hAnsi="Liberation Serif" w:cs="Liberation Serif"/>
              </w:rPr>
            </w:pPr>
            <w:r>
              <w:rPr>
                <w:rFonts w:cs="Liberation Serif" w:ascii="Liberation Serif" w:hAnsi="Liberation Serif"/>
              </w:rPr>
              <w:t>- Сооружение коммунального хозяйства, наружные сети канализации,  Свердловская область, пгт. Свободный, улица Ленина,115, кадастровый номер 66:71:0101001:1657;</w:t>
            </w:r>
          </w:p>
          <w:p>
            <w:pPr>
              <w:pStyle w:val="Normal"/>
              <w:keepLines/>
              <w:widowControl w:val="false"/>
              <w:jc w:val="both"/>
              <w:rPr>
                <w:rFonts w:ascii="Liberation Serif" w:hAnsi="Liberation Serif" w:cs="Liberation Serif"/>
              </w:rPr>
            </w:pPr>
            <w:r>
              <w:rPr>
                <w:rFonts w:cs="Liberation Serif" w:ascii="Liberation Serif" w:hAnsi="Liberation Serif"/>
              </w:rPr>
              <w:t>- Сооружение электроэнергетики, кабельная линия, Свердловская область, пгт. Свободный, улица Ленина, 115, кадастровый номер 66:71:0101001:1658;</w:t>
            </w:r>
          </w:p>
          <w:p>
            <w:pPr>
              <w:pStyle w:val="Normal"/>
              <w:keepLines/>
              <w:widowControl w:val="false"/>
              <w:jc w:val="both"/>
              <w:rPr>
                <w:rFonts w:ascii="Liberation Serif" w:hAnsi="Liberation Serif" w:cs="Liberation Serif"/>
              </w:rPr>
            </w:pPr>
            <w:r>
              <w:rPr>
                <w:rFonts w:cs="Liberation Serif" w:ascii="Liberation Serif" w:hAnsi="Liberation Serif"/>
              </w:rPr>
              <w:t>- Сооружение коммунального хозяйства, тепловые сети, Свердловская область, пгт.Свободный, улица Ленина,115, кадастровый номер 66:71:0101001:1659;</w:t>
            </w:r>
          </w:p>
          <w:p>
            <w:pPr>
              <w:pStyle w:val="Normal"/>
              <w:keepLines/>
              <w:widowControl w:val="false"/>
              <w:jc w:val="both"/>
              <w:rPr>
                <w:rFonts w:ascii="Liberation Serif" w:hAnsi="Liberation Serif" w:cs="Liberation Serif"/>
              </w:rPr>
            </w:pPr>
            <w:r>
              <w:rPr>
                <w:rFonts w:cs="Liberation Serif" w:ascii="Liberation Serif" w:hAnsi="Liberation Serif"/>
              </w:rPr>
              <w:t>- Сооружение связи, наружные сети связи, Свердловская область,</w:t>
            </w:r>
          </w:p>
          <w:p>
            <w:pPr>
              <w:pStyle w:val="Normal"/>
              <w:keepLines/>
              <w:widowControl w:val="false"/>
              <w:jc w:val="both"/>
              <w:rPr>
                <w:rFonts w:ascii="Liberation Serif" w:hAnsi="Liberation Serif" w:cs="Liberation Serif"/>
              </w:rPr>
            </w:pPr>
            <w:r>
              <w:rPr>
                <w:rFonts w:cs="Liberation Serif" w:ascii="Liberation Serif" w:hAnsi="Liberation Serif"/>
              </w:rPr>
              <w:t>пгт. Свободный, улица Ленина, 115, кадастровый номер 66:71:0101001:1660;</w:t>
            </w:r>
          </w:p>
          <w:p>
            <w:pPr>
              <w:pStyle w:val="Normal"/>
              <w:keepLines/>
              <w:widowControl w:val="false"/>
              <w:jc w:val="both"/>
              <w:rPr>
                <w:rFonts w:ascii="Liberation Serif" w:hAnsi="Liberation Serif" w:cs="Liberation Serif"/>
              </w:rPr>
            </w:pPr>
            <w:r>
              <w:rPr>
                <w:rFonts w:cs="Liberation Serif" w:ascii="Liberation Serif" w:hAnsi="Liberation Serif"/>
              </w:rPr>
              <w:t>- Здание нежилое (МБДОУ детский сад «Солнышко»), Свердловская область, пгт.Свободный, улица Майского, 68, кадастровый номер 66:71:0101001:72;</w:t>
            </w:r>
          </w:p>
          <w:p>
            <w:pPr>
              <w:pStyle w:val="Normal"/>
              <w:keepLines/>
              <w:widowControl w:val="false"/>
              <w:jc w:val="both"/>
              <w:rPr>
                <w:rFonts w:ascii="Liberation Serif" w:hAnsi="Liberation Serif" w:cs="Liberation Serif"/>
              </w:rPr>
            </w:pPr>
            <w:r>
              <w:rPr>
                <w:rFonts w:cs="Liberation Serif" w:ascii="Liberation Serif" w:hAnsi="Liberation Serif"/>
              </w:rPr>
              <w:t>- Земельный участок, Свердловская область, пгт. Свободный, улица Ленина,115, кадастровый номер 66:71:0101001:1080.</w:t>
            </w:r>
          </w:p>
          <w:p>
            <w:pPr>
              <w:pStyle w:val="Normal"/>
              <w:widowControl w:val="false"/>
              <w:rPr>
                <w:rFonts w:ascii="Liberation Serif" w:hAnsi="Liberation Serif" w:cs="Liberation Serif"/>
              </w:rPr>
            </w:pPr>
            <w:r>
              <w:rPr>
                <w:rFonts w:cs="Liberation Serif" w:ascii="Liberation Serif" w:hAnsi="Liberation Serif"/>
              </w:rPr>
              <w:t>В ходе проверки использования недвижимого имущества, находящегося на праве оперативного управления, нарушения не выявлены.</w:t>
            </w:r>
          </w:p>
        </w:tc>
        <w:tc>
          <w:tcPr>
            <w:tcW w:w="2449"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r>
        <w:trPr/>
        <w:tc>
          <w:tcPr>
            <w:tcW w:w="1020"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15</w:t>
            </w:r>
          </w:p>
        </w:tc>
        <w:tc>
          <w:tcPr>
            <w:tcW w:w="1022" w:type="dxa"/>
            <w:tcBorders>
              <w:left w:val="single" w:sz="4" w:space="0" w:color="000000"/>
              <w:bottom w:val="single" w:sz="4" w:space="0" w:color="000000"/>
              <w:right w:val="single" w:sz="4" w:space="0" w:color="000000"/>
            </w:tcBorders>
          </w:tcPr>
          <w:p>
            <w:pPr>
              <w:pStyle w:val="Normal"/>
              <w:keepNext w:val="true"/>
              <w:widowControl w:val="false"/>
              <w:jc w:val="center"/>
              <w:rPr>
                <w:rFonts w:ascii="Liberation Serif" w:hAnsi="Liberation Serif" w:cs="Liberation Serif"/>
              </w:rPr>
            </w:pPr>
            <w:r>
              <w:rPr>
                <w:rFonts w:cs="Liberation Serif" w:ascii="Liberation Serif" w:hAnsi="Liberation Serif"/>
              </w:rPr>
              <w:t>15</w:t>
            </w:r>
          </w:p>
        </w:tc>
        <w:tc>
          <w:tcPr>
            <w:tcW w:w="4071"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Осуществление контроля соблюдения установленного порядка управления и распоряжения имуществом, находящимся в муниципальной собственности имущества городского округа</w:t>
            </w:r>
          </w:p>
        </w:tc>
        <w:tc>
          <w:tcPr>
            <w:tcW w:w="213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ежеквартально,</w:t>
            </w:r>
          </w:p>
          <w:p>
            <w:pPr>
              <w:pStyle w:val="Normal"/>
              <w:widowControl w:val="false"/>
              <w:jc w:val="center"/>
              <w:rPr>
                <w:rFonts w:ascii="Liberation Serif" w:hAnsi="Liberation Serif" w:cs="Liberation Serif"/>
              </w:rPr>
            </w:pPr>
            <w:r>
              <w:rPr>
                <w:rFonts w:cs="Liberation Serif" w:ascii="Liberation Serif" w:hAnsi="Liberation Serif"/>
              </w:rPr>
              <w:t>до 10 числа месяца,</w:t>
            </w:r>
          </w:p>
          <w:p>
            <w:pPr>
              <w:pStyle w:val="Normal"/>
              <w:widowControl w:val="false"/>
              <w:jc w:val="center"/>
              <w:rPr>
                <w:rFonts w:ascii="Liberation Serif" w:hAnsi="Liberation Serif" w:cs="Liberation Serif"/>
              </w:rPr>
            </w:pPr>
            <w:r>
              <w:rPr>
                <w:rFonts w:cs="Liberation Serif" w:ascii="Liberation Serif" w:hAnsi="Liberation Serif"/>
              </w:rPr>
              <w:t>следующего за отчетным периодом</w:t>
            </w:r>
          </w:p>
        </w:tc>
        <w:tc>
          <w:tcPr>
            <w:tcW w:w="4400"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rPr>
            </w:pPr>
            <w:r>
              <w:rPr>
                <w:rFonts w:ascii="Liberation Serif" w:hAnsi="Liberation Serif"/>
              </w:rPr>
              <w:t>Контроль соблюдения установленного порядка управления и распоряжения имуществом в 1 квартале 2021 года осуществляется на основании  Положения «О порядке управления и распоряжения имуществом, находящимся в муниципальной собственности городского округа ЗАТО Свободный  Свердловской области», утвержденному решением Думы  городского округа от 29.01.2020 года № 40/10. За 1 квартал 2021 года списания подведомственными учреждениями не производилось.</w:t>
            </w:r>
          </w:p>
          <w:p>
            <w:pPr>
              <w:pStyle w:val="Normal"/>
              <w:widowControl w:val="false"/>
              <w:jc w:val="both"/>
              <w:rPr>
                <w:rFonts w:ascii="Liberation Serif" w:hAnsi="Liberation Serif" w:cs="Liberation Serif"/>
                <w:color w:val="000000"/>
              </w:rPr>
            </w:pPr>
            <w:r>
              <w:rPr>
                <w:rFonts w:cs="Liberation Serif" w:ascii="Liberation Serif" w:hAnsi="Liberation Serif"/>
                <w:color w:val="000000"/>
              </w:rPr>
              <w:t>В 2021 году проведены 3 плановых проверки и 1 внеплановая проверка.</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textAlignment w:val="auto"/>
              <w:rPr>
                <w:rFonts w:ascii="Liberation Serif" w:hAnsi="Liberation Serif" w:cs="Liberation Serif"/>
              </w:rPr>
            </w:pPr>
            <w:r>
              <w:rPr>
                <w:rFonts w:cs="Liberation Serif" w:ascii="Liberation Serif" w:hAnsi="Liberation Serif"/>
              </w:rPr>
              <w:t>Проведение контрольных мероприятий в финансово-бюджетной сфере осуществляются на основании распоряжений финансового отдела администрации городского округа ЗАТО свободный от 11.12.2020 года № 66 «Об утверждении Плана контрольных мероприятий финансового отдела администрации городского округа ЗАТО Свобоный в финансово-бюджетной сфере на 2021 год».</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textAlignment w:val="auto"/>
              <w:rPr>
                <w:rFonts w:ascii="Liberation Serif" w:hAnsi="Liberation Serif" w:cs="Liberation Serif"/>
              </w:rPr>
            </w:pPr>
            <w:r>
              <w:rPr>
                <w:rFonts w:cs="Liberation Serif" w:ascii="Liberation Serif" w:hAnsi="Liberation Serif"/>
              </w:rPr>
              <w:t>Контрольные мероприятия осуществлены в отношении МБУ ДО «ДМШ» (проверка финансово - хозяйственной деятельности в соответствии со ст. 269.2 БК РФ) и МБДОУ «Детский сад «Солнышко» (контроль в сфере закупок по ч. 8 ст. 99 Федерального закона № 44 - ФЗ).</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textAlignment w:val="auto"/>
              <w:rPr>
                <w:rFonts w:ascii="Liberation Serif" w:hAnsi="Liberation Serif" w:cs="Liberation Serif"/>
              </w:rPr>
            </w:pPr>
            <w:r>
              <w:rPr>
                <w:rFonts w:cs="Liberation Serif" w:ascii="Liberation Serif" w:hAnsi="Liberation Serif"/>
              </w:rPr>
              <w:t>В результате проверки МБУ ДО «ДМШ»  установлено следующее:</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textAlignment w:val="auto"/>
              <w:rPr>
                <w:rFonts w:ascii="Liberation Serif" w:hAnsi="Liberation Serif"/>
              </w:rPr>
            </w:pPr>
            <w:r>
              <w:rPr>
                <w:rFonts w:cs="Courier New" w:ascii="Liberation Serif" w:hAnsi="Liberation Serif"/>
              </w:rPr>
              <w:t xml:space="preserve"> </w:t>
            </w:r>
            <w:r>
              <w:rPr>
                <w:rFonts w:cs="Liberation Serif" w:ascii="Liberation Serif" w:hAnsi="Liberation Serif"/>
              </w:rPr>
              <w:t>- в нарушение Порядка № 86н в МБУ ДО «ДМШ» не своевременно размещена информация об учреждении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textAlignment w:val="auto"/>
              <w:rPr>
                <w:rFonts w:ascii="Liberation Serif" w:hAnsi="Liberation Serif" w:cs="Liberation Serif"/>
              </w:rPr>
            </w:pPr>
            <w:r>
              <w:rPr>
                <w:rFonts w:cs="Liberation Serif" w:ascii="Liberation Serif" w:hAnsi="Liberation Serif"/>
              </w:rPr>
              <w:t>В результате проверки соблюдения МБДОУ «Детский сад «Солнышко» установлено следующее:</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textAlignment w:val="auto"/>
              <w:rPr>
                <w:rFonts w:ascii="Liberation Serif" w:hAnsi="Liberation Serif" w:cs="Liberation Serif"/>
              </w:rPr>
            </w:pPr>
            <w:r>
              <w:rPr>
                <w:rFonts w:cs="Liberation Serif" w:ascii="Liberation Serif" w:hAnsi="Liberation Serif"/>
              </w:rPr>
              <w:t>1. в нарушение ч. 2 ст. 34 Федерального Зкона № 44-ФЗ при выборочной проверке договоров, заключенных с единственным поставщиком, не указано обязательное условие договора, что цена контракта является твердой и определяется на весь срок исполнения контракта;</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textAlignment w:val="auto"/>
              <w:rPr>
                <w:rFonts w:ascii="Liberation Serif" w:hAnsi="Liberation Serif" w:cs="Liberation Serif"/>
              </w:rPr>
            </w:pPr>
            <w:r>
              <w:rPr>
                <w:rFonts w:cs="Liberation Serif" w:ascii="Liberation Serif" w:hAnsi="Liberation Serif"/>
              </w:rPr>
              <w:t>2. не соблюдены нормы пункта 3.7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РФ от 2 октября 2013 N 567 (по м</w:t>
            </w:r>
            <w:r>
              <w:rPr>
                <w:rFonts w:cs="Liberation Serif" w:ascii="Liberation Serif" w:hAnsi="Liberation Serif"/>
                <w:color w:val="000000"/>
              </w:rPr>
              <w:t>униципальному контракту от 21.04.2020 № 71 «Поставка продуктов питания (молоко и молочная продукция) (№ 0862600013620000050), по муниципальному контракту от 21.04.2020 № 72 «Поставка продуктов питания (мясная и рыбная продукция) (№0862600013620000051))</w:t>
            </w:r>
            <w:r>
              <w:rPr>
                <w:rFonts w:cs="Liberation Serif" w:ascii="Liberation Serif" w:hAnsi="Liberation Serif"/>
              </w:rPr>
              <w:t>;</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textAlignment w:val="auto"/>
              <w:rPr>
                <w:rFonts w:ascii="Liberation Serif" w:hAnsi="Liberation Serif" w:cs="Liberation Serif"/>
              </w:rPr>
            </w:pPr>
            <w:r>
              <w:rPr>
                <w:rFonts w:cs="Liberation Serif" w:ascii="Liberation Serif" w:hAnsi="Liberation Serif"/>
              </w:rPr>
              <w:t>3. в нарушение требований ст. 22 Федерального закона № 44-ФЗ заказчиком не обеспечен объективный и достоверный анализ рыночных цен на товары по муниципальным контрактам № 71 от 21.04.2020, № 72 от 21.04.2020;</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textAlignment w:val="auto"/>
              <w:rPr>
                <w:rFonts w:ascii="Liberation Serif" w:hAnsi="Liberation Serif" w:cs="Liberation Serif"/>
              </w:rPr>
            </w:pPr>
            <w:r>
              <w:rPr>
                <w:rFonts w:cs="Liberation Serif" w:ascii="Liberation Serif" w:hAnsi="Liberation Serif"/>
              </w:rPr>
              <w:t>4. в нарушение ст. 465 ГК РФ по муниципальному контракту № 71 от 21.04.2020 имеются факты приемки товаров по наименованию и количеству не соответствующий спецификации к муниципальному контракту;</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textAlignment w:val="auto"/>
              <w:rPr>
                <w:rFonts w:ascii="Liberation Serif" w:hAnsi="Liberation Serif" w:cs="Liberation Serif"/>
              </w:rPr>
            </w:pPr>
            <w:r>
              <w:rPr>
                <w:rFonts w:cs="Liberation Serif" w:ascii="Liberation Serif" w:hAnsi="Liberation Serif"/>
              </w:rPr>
              <w:t>5. в нарушение ч. 2, ч. 3 ст. 103 Федерального закона №44-ФЗ не размещена информация частично об исполнении, об изменении контракта № 71 от 21.04.2020. Данное нарушение содержит признаки административного правонарушения, предусмотренного ч. 2 ст. 7.31 КоАП РФ;</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textAlignment w:val="auto"/>
              <w:rPr>
                <w:rFonts w:ascii="Liberation Serif" w:hAnsi="Liberation Serif" w:cs="Liberation Serif"/>
              </w:rPr>
            </w:pPr>
            <w:r>
              <w:rPr>
                <w:rFonts w:cs="Liberation Serif" w:ascii="Liberation Serif" w:hAnsi="Liberation Serif"/>
              </w:rPr>
              <w:t>6. в нарушение ч. 2, ч. 3 ст. 103 Федерального закона № 44 - ФЗ не размещена информация частично об исполнении, расторжении муниципального контракта № 72 от 21.04.2020. Данное нарушение содержит признаки административного правонарушения, предусмотренного ч. 2 ст. 7.31 КоАП РФ;</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textAlignment w:val="auto"/>
              <w:rPr>
                <w:rFonts w:ascii="Liberation Serif" w:hAnsi="Liberation Serif" w:cs="Liberation Serif"/>
              </w:rPr>
            </w:pPr>
            <w:r>
              <w:rPr>
                <w:rFonts w:cs="Liberation Serif" w:ascii="Liberation Serif" w:hAnsi="Liberation Serif"/>
              </w:rPr>
              <w:t>7. в нарушение ч. 2, ч. 3 ст. 103 Федерального закона № 44 - ФЗ размещена с нарушением срока информация об исполнении контракта по муниципальному контракту № 61 от 29.03.2020. Данное нарушение содержит признаки административного правонарушения, предусмотренного ч. 2 ст. 7.31 КоАП РФ.</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textAlignment w:val="auto"/>
              <w:rPr/>
            </w:pPr>
            <w:hyperlink r:id="rId2">
              <w:r>
                <w:rPr>
                  <w:rFonts w:cs="Liberation Serif" w:ascii="Liberation Serif" w:hAnsi="Liberation Serif"/>
                </w:rPr>
                <w:t xml:space="preserve">Акт № 4 от 28.05.2021 по результатам проведения проверки Муниципального бюджетного </w:t>
              </w:r>
            </w:hyperlink>
            <w:hyperlink r:id="rId3">
              <w:r>
                <w:rPr>
                  <w:rFonts w:cs="Liberation Serif" w:ascii="Liberation Serif" w:hAnsi="Liberation Serif"/>
                </w:rPr>
                <w:t xml:space="preserve">дошкольного образовательного учреждения «Детский сад «Солнышко» финансовым отделом администрации городского округа ЗАТО Свободный в рамках полномочий, установленных частью 8 статьи 99 Федерального закона Федерального закона </w:t>
              </w:r>
            </w:hyperlink>
            <w:hyperlink r:id="rId4">
              <w:r>
                <w:rPr>
                  <w:rFonts w:cs="Liberation Serif" w:ascii="Liberation Serif" w:hAnsi="Liberation Serif"/>
                </w:rPr>
                <w:t xml:space="preserve">от 05 апреля 2013 </w:t>
              </w:r>
            </w:hyperlink>
            <w:hyperlink r:id="rId5">
              <w:r>
                <w:rPr>
                  <w:rFonts w:cs="Liberation Serif" w:ascii="Liberation Serif" w:hAnsi="Liberation Serif"/>
                </w:rPr>
                <w:t xml:space="preserve">года № 44-ФЗ «О контрактной системе в сфере закупок товаров, работ, услуг для обеспечения государственных и </w:t>
              </w:r>
            </w:hyperlink>
            <w:hyperlink r:id="rId6">
              <w:r>
                <w:rPr>
                  <w:rFonts w:cs="Liberation Serif" w:ascii="Liberation Serif" w:hAnsi="Liberation Serif"/>
                </w:rPr>
                <w:t>муниципальных нужд»  направлен в Верхнесалдинскую городскую прокуратуру.</w:t>
              </w:r>
            </w:hyperlink>
            <w:r>
              <w:rPr>
                <w:rFonts w:cs="Liberation Serif" w:ascii="Liberation Serif" w:hAnsi="Liberation Serif"/>
              </w:rPr>
              <w:t xml:space="preserve"> Учреждению выдано предписание об уст</w:t>
            </w:r>
            <w:r>
              <w:rPr>
                <w:rFonts w:cs="Liberation Serif" w:ascii="Liberation Serif" w:hAnsi="Liberation Serif"/>
                <w:color w:val="000000"/>
              </w:rPr>
              <w:t>ранении нарушений законодательства Российской Федерации о контрактной системе.</w:t>
            </w:r>
          </w:p>
          <w:p>
            <w:pPr>
              <w:pStyle w:val="Normal"/>
              <w:keepLines/>
              <w:widowControl w:val="false"/>
              <w:ind w:left="0" w:right="0" w:firstLine="184"/>
              <w:jc w:val="both"/>
              <w:rPr>
                <w:rFonts w:ascii="Liberation Serif" w:hAnsi="Liberation Serif" w:cs="Liberation Serif"/>
              </w:rPr>
            </w:pPr>
            <w:r>
              <w:rPr>
                <w:rFonts w:cs="Liberation Serif" w:ascii="Liberation Serif" w:hAnsi="Liberation Serif"/>
              </w:rPr>
              <w:t>Проверено фактическое наличие муниципального имущества и выдано разрешение на списание следующим муниципальным учреждениям: муниципальному бюджетное учреждение культуры Дворец культуры «Свободный» на общую сумму 566 687,40 (пятьсот шестьдесят шесть тысяч шестьсот восемьдесят семь) рублей 40 копеек; муниципальному казенному учреждению дополнительного образования Станция юных техников на общую сумму 253 600,19 (двести пятьдесят три тысячи шестьсот рублей) 19 копеек, муниципальному бюджетному дошкольному образовательному учреждению «Детский сад «Солнышко» на общую сумму 514 871,11 (пятьсот четырнадцать тысяч восемьсот семьдесят один рубль 11 копеек); муниципальному бюджетному дошкольному образовательному учреждению «Детский сад № 17» Аленушка» на общую сумму 942 754,63 (девятьсот сорок две тысячи семьсот пятьдесят четыре рубля 63 копейки).</w:t>
            </w:r>
          </w:p>
          <w:p>
            <w:pPr>
              <w:pStyle w:val="Normal"/>
              <w:keepLines/>
              <w:widowControl w:val="false"/>
              <w:ind w:left="0" w:right="0" w:firstLine="184"/>
              <w:jc w:val="both"/>
              <w:rPr>
                <w:rFonts w:ascii="Liberation Serif" w:hAnsi="Liberation Serif" w:cs="Liberation Serif"/>
              </w:rPr>
            </w:pPr>
            <w:r>
              <w:rPr>
                <w:rFonts w:cs="Liberation Serif" w:ascii="Liberation Serif" w:hAnsi="Liberation Serif"/>
              </w:rPr>
              <w:t>Экономическую основу местного самоуправления, в соответствии с Федеральным законом «Об общих принципах организации местного самоуправления в Российской Федерации», составляет имущество, находящееся в муниципальной собственности. В состав муниципального имущества входит:</w:t>
            </w:r>
          </w:p>
          <w:p>
            <w:pPr>
              <w:pStyle w:val="Normal"/>
              <w:keepLines/>
              <w:widowControl w:val="false"/>
              <w:ind w:left="0" w:right="0" w:firstLine="184"/>
              <w:jc w:val="both"/>
              <w:rPr>
                <w:rFonts w:ascii="Liberation Serif" w:hAnsi="Liberation Serif" w:cs="Liberation Serif"/>
              </w:rPr>
            </w:pPr>
            <w:r>
              <w:rPr>
                <w:rFonts w:cs="Liberation Serif" w:ascii="Liberation Serif" w:hAnsi="Liberation Serif"/>
              </w:rPr>
              <w:t>- имущество, необходимое для решения вопросов местного значения, включая муниципальные земли;</w:t>
            </w:r>
          </w:p>
          <w:p>
            <w:pPr>
              <w:pStyle w:val="Normal"/>
              <w:keepLines/>
              <w:widowControl w:val="false"/>
              <w:ind w:left="0" w:right="0" w:firstLine="184"/>
              <w:jc w:val="both"/>
              <w:rPr>
                <w:rFonts w:ascii="Liberation Serif" w:hAnsi="Liberation Serif" w:cs="Liberation Serif"/>
              </w:rPr>
            </w:pPr>
            <w:r>
              <w:rPr>
                <w:rFonts w:cs="Liberation Serif" w:ascii="Liberation Serif" w:hAnsi="Liberation Serif"/>
              </w:rPr>
              <w:t>- имущество, предназначенное для осуществления органами местного самоуправления отдельных государственных полномочий;</w:t>
            </w:r>
          </w:p>
          <w:p>
            <w:pPr>
              <w:pStyle w:val="Normal"/>
              <w:keepLines/>
              <w:widowControl w:val="false"/>
              <w:ind w:left="0" w:right="0" w:firstLine="184"/>
              <w:jc w:val="both"/>
              <w:rPr>
                <w:rFonts w:ascii="Liberation Serif" w:hAnsi="Liberation Serif" w:cs="Liberation Serif"/>
              </w:rPr>
            </w:pPr>
            <w:r>
              <w:rPr>
                <w:rFonts w:cs="Liberation Serif" w:ascii="Liberation Serif" w:hAnsi="Liberation Serif"/>
              </w:rPr>
              <w:t>- имущество, предназначенное для обеспечения деятельности органов местного самоуправления, муниципальных служащих, работников муниципальных предприятий и учреждений.</w:t>
            </w:r>
          </w:p>
          <w:p>
            <w:pPr>
              <w:pStyle w:val="Normal"/>
              <w:widowControl w:val="false"/>
              <w:jc w:val="both"/>
              <w:rPr>
                <w:rFonts w:ascii="Liberation Serif" w:hAnsi="Liberation Serif" w:cs="Liberation Serif"/>
              </w:rPr>
            </w:pPr>
            <w:r>
              <w:rPr>
                <w:rFonts w:cs="Liberation Serif" w:ascii="Liberation Serif" w:hAnsi="Liberation Serif"/>
              </w:rPr>
              <w:t>Управление муниципальным имуществом считается эффективным, если достигаются цели, для которых это имущество находится в муниципальной собственности, а именно, для обеспечения жизнедеятельности населения.</w:t>
            </w:r>
          </w:p>
        </w:tc>
        <w:tc>
          <w:tcPr>
            <w:tcW w:w="2449"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r>
        <w:trPr/>
        <w:tc>
          <w:tcPr>
            <w:tcW w:w="1020"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16</w:t>
            </w:r>
          </w:p>
        </w:tc>
        <w:tc>
          <w:tcPr>
            <w:tcW w:w="1022" w:type="dxa"/>
            <w:tcBorders>
              <w:left w:val="single" w:sz="4" w:space="0" w:color="000000"/>
              <w:bottom w:val="single" w:sz="4" w:space="0" w:color="000000"/>
              <w:right w:val="single" w:sz="4" w:space="0" w:color="000000"/>
            </w:tcBorders>
          </w:tcPr>
          <w:p>
            <w:pPr>
              <w:pStyle w:val="Normal"/>
              <w:keepNext w:val="true"/>
              <w:widowControl w:val="false"/>
              <w:jc w:val="center"/>
              <w:rPr>
                <w:rFonts w:ascii="Liberation Serif" w:hAnsi="Liberation Serif" w:cs="Liberation Serif"/>
              </w:rPr>
            </w:pPr>
            <w:r>
              <w:rPr>
                <w:rFonts w:cs="Liberation Serif" w:ascii="Liberation Serif" w:hAnsi="Liberation Serif"/>
              </w:rPr>
              <w:t>16</w:t>
            </w:r>
          </w:p>
        </w:tc>
        <w:tc>
          <w:tcPr>
            <w:tcW w:w="4071"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Внутренний финансовый контроль в части: движимого имущества; бюджетных полномочий главного распорядителя бюджетных средств; использования бюджетных средств</w:t>
            </w:r>
          </w:p>
        </w:tc>
        <w:tc>
          <w:tcPr>
            <w:tcW w:w="213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ежеквартально,</w:t>
            </w:r>
          </w:p>
          <w:p>
            <w:pPr>
              <w:pStyle w:val="Normal"/>
              <w:keepLines/>
              <w:widowControl w:val="false"/>
              <w:jc w:val="center"/>
              <w:rPr>
                <w:rFonts w:ascii="Liberation Serif" w:hAnsi="Liberation Serif" w:cs="Liberation Serif"/>
              </w:rPr>
            </w:pPr>
            <w:r>
              <w:rPr>
                <w:rFonts w:cs="Liberation Serif" w:ascii="Liberation Serif" w:hAnsi="Liberation Serif"/>
              </w:rPr>
              <w:t>до 10 числа месяца,</w:t>
            </w:r>
          </w:p>
          <w:p>
            <w:pPr>
              <w:pStyle w:val="Normal"/>
              <w:widowControl w:val="false"/>
              <w:jc w:val="center"/>
              <w:rPr>
                <w:rFonts w:ascii="Liberation Serif" w:hAnsi="Liberation Serif" w:cs="Liberation Serif"/>
              </w:rPr>
            </w:pPr>
            <w:r>
              <w:rPr>
                <w:rFonts w:cs="Liberation Serif" w:ascii="Liberation Serif" w:hAnsi="Liberation Serif"/>
              </w:rPr>
              <w:t>следующего за отчетным периодом</w:t>
            </w:r>
          </w:p>
        </w:tc>
        <w:tc>
          <w:tcPr>
            <w:tcW w:w="4400" w:type="dxa"/>
            <w:tcBorders>
              <w:left w:val="single" w:sz="4" w:space="0" w:color="000000"/>
              <w:bottom w:val="single" w:sz="4" w:space="0" w:color="000000"/>
              <w:right w:val="single" w:sz="4" w:space="0" w:color="000000"/>
            </w:tcBorders>
          </w:tcPr>
          <w:p>
            <w:pPr>
              <w:pStyle w:val="Normal"/>
              <w:widowControl w:val="false"/>
              <w:shd w:fill="FFFFFF" w:val="clear"/>
              <w:jc w:val="both"/>
              <w:rPr>
                <w:rFonts w:ascii="Liberation Serif" w:hAnsi="Liberation Serif" w:cs="Liberation Serif"/>
              </w:rPr>
            </w:pPr>
            <w:r>
              <w:rPr>
                <w:rFonts w:cs="Liberation Serif" w:ascii="Liberation Serif" w:hAnsi="Liberation Serif"/>
              </w:rPr>
              <w:t>Осуществляется контроль за соблюдением положений правовых актов, регулирующих бюджетные правоотношения в т.ч. требования к бухгалтерскому учету и представлению бухгалтерской отчетности;</w:t>
            </w:r>
          </w:p>
          <w:p>
            <w:pPr>
              <w:pStyle w:val="Normal"/>
              <w:keepLines/>
              <w:widowControl w:val="false"/>
              <w:jc w:val="both"/>
              <w:rPr>
                <w:rFonts w:ascii="Liberation Serif" w:hAnsi="Liberation Serif" w:cs="Liberation Serif"/>
              </w:rPr>
            </w:pPr>
            <w:r>
              <w:rPr>
                <w:rFonts w:cs="Liberation Serif" w:ascii="Liberation Serif" w:hAnsi="Liberation Serif"/>
              </w:rPr>
              <w:t>контроль за достоверностью отчетов о результатах предоставления и</w:t>
            </w:r>
          </w:p>
          <w:p>
            <w:pPr>
              <w:pStyle w:val="Normal"/>
              <w:keepLines/>
              <w:widowControl w:val="false"/>
              <w:jc w:val="both"/>
              <w:rPr>
                <w:rFonts w:ascii="Liberation Serif" w:hAnsi="Liberation Serif" w:cs="Liberation Serif"/>
              </w:rPr>
            </w:pPr>
            <w:r>
              <w:rPr>
                <w:rFonts w:cs="Liberation Serif" w:ascii="Liberation Serif" w:hAnsi="Liberation Serif"/>
              </w:rPr>
              <w:t>использования бюджетных средств, отчетов об исполнении муниципальных заданий.</w:t>
            </w:r>
          </w:p>
        </w:tc>
        <w:tc>
          <w:tcPr>
            <w:tcW w:w="2449"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r>
        <w:trPr/>
        <w:tc>
          <w:tcPr>
            <w:tcW w:w="1020"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17</w:t>
            </w:r>
          </w:p>
        </w:tc>
        <w:tc>
          <w:tcPr>
            <w:tcW w:w="1022" w:type="dxa"/>
            <w:tcBorders>
              <w:left w:val="single" w:sz="4" w:space="0" w:color="000000"/>
              <w:bottom w:val="single" w:sz="4" w:space="0" w:color="000000"/>
              <w:right w:val="single" w:sz="4" w:space="0" w:color="000000"/>
            </w:tcBorders>
          </w:tcPr>
          <w:p>
            <w:pPr>
              <w:pStyle w:val="Normal"/>
              <w:keepNext w:val="true"/>
              <w:widowControl w:val="false"/>
              <w:jc w:val="center"/>
              <w:rPr>
                <w:rFonts w:ascii="Liberation Serif" w:hAnsi="Liberation Serif" w:cs="Liberation Serif"/>
              </w:rPr>
            </w:pPr>
            <w:r>
              <w:rPr>
                <w:rFonts w:cs="Liberation Serif" w:ascii="Liberation Serif" w:hAnsi="Liberation Serif"/>
              </w:rPr>
              <w:t>17</w:t>
            </w:r>
          </w:p>
        </w:tc>
        <w:tc>
          <w:tcPr>
            <w:tcW w:w="4071"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Проведение контрольных мероприятий в финансово-бюджетной сфере, подготовка информационно-аналитической справки о результатах контрольных мероприятий</w:t>
            </w:r>
          </w:p>
        </w:tc>
        <w:tc>
          <w:tcPr>
            <w:tcW w:w="213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ежеквартально,</w:t>
            </w:r>
          </w:p>
          <w:p>
            <w:pPr>
              <w:pStyle w:val="Normal"/>
              <w:widowControl w:val="false"/>
              <w:jc w:val="center"/>
              <w:rPr>
                <w:rFonts w:ascii="Liberation Serif" w:hAnsi="Liberation Serif" w:cs="Liberation Serif"/>
              </w:rPr>
            </w:pPr>
            <w:r>
              <w:rPr>
                <w:rFonts w:cs="Liberation Serif" w:ascii="Liberation Serif" w:hAnsi="Liberation Serif"/>
              </w:rPr>
              <w:t>до 10 числа месяца,</w:t>
            </w:r>
          </w:p>
          <w:p>
            <w:pPr>
              <w:pStyle w:val="Normal"/>
              <w:widowControl w:val="false"/>
              <w:jc w:val="center"/>
              <w:rPr>
                <w:rFonts w:ascii="Liberation Serif" w:hAnsi="Liberation Serif" w:cs="Liberation Serif"/>
              </w:rPr>
            </w:pPr>
            <w:r>
              <w:rPr>
                <w:rFonts w:cs="Liberation Serif" w:ascii="Liberation Serif" w:hAnsi="Liberation Serif"/>
              </w:rPr>
              <w:t>следующего за отчетным периодом</w:t>
            </w:r>
          </w:p>
        </w:tc>
        <w:tc>
          <w:tcPr>
            <w:tcW w:w="4400" w:type="dxa"/>
            <w:tcBorders>
              <w:left w:val="single" w:sz="4" w:space="0" w:color="000000"/>
              <w:bottom w:val="single" w:sz="4" w:space="0" w:color="000000"/>
              <w:right w:val="single" w:sz="4" w:space="0" w:color="000000"/>
            </w:tcBorders>
          </w:tcPr>
          <w:p>
            <w:pPr>
              <w:pStyle w:val="Normal"/>
              <w:keepLines/>
              <w:widowControl w:val="false"/>
              <w:ind w:left="0" w:right="0" w:firstLine="184"/>
              <w:jc w:val="both"/>
              <w:rPr>
                <w:rFonts w:ascii="Liberation Serif" w:hAnsi="Liberation Serif" w:cs="Liberation Serif"/>
              </w:rPr>
            </w:pPr>
            <w:r>
              <w:rPr>
                <w:rFonts w:cs="Liberation Serif" w:ascii="Liberation Serif" w:hAnsi="Liberation Serif"/>
              </w:rPr>
              <w:t>Проведение контрольных мероприятий в финансово-бюджетной сфере осуществляются на основании распоряжений финансового отдела администрации городского округа ЗАТО свободный от 11.12.2020 года № 66 «Об утверждении Плана контрольных мероприятий финансового отдела администрации городского округа ЗАТО Свободный в финансово - бюджетной сфере на 2021 год».</w:t>
            </w:r>
          </w:p>
          <w:p>
            <w:pPr>
              <w:pStyle w:val="Normal"/>
              <w:keepLines/>
              <w:widowControl w:val="false"/>
              <w:ind w:left="0" w:right="0" w:firstLine="184"/>
              <w:jc w:val="both"/>
              <w:rPr>
                <w:rFonts w:ascii="Liberation Serif" w:hAnsi="Liberation Serif" w:cs="Liberation Serif"/>
              </w:rPr>
            </w:pPr>
            <w:r>
              <w:rPr>
                <w:rFonts w:cs="Liberation Serif" w:ascii="Liberation Serif" w:hAnsi="Liberation Serif"/>
              </w:rPr>
              <w:t>Контрольные мероприятия осуществлены в отношении МБУ ДО ЦДТ «Калейдоскоп» (проверка финансово - хозяйственной деятельности в соответствии со ст. 269.2 БК РФ).</w:t>
            </w:r>
          </w:p>
          <w:p>
            <w:pPr>
              <w:pStyle w:val="Normal"/>
              <w:keepLines/>
              <w:widowControl w:val="false"/>
              <w:ind w:left="0" w:right="0" w:firstLine="184"/>
              <w:jc w:val="both"/>
              <w:rPr>
                <w:rFonts w:ascii="Liberation Serif" w:hAnsi="Liberation Serif" w:cs="Liberation Serif"/>
              </w:rPr>
            </w:pPr>
            <w:r>
              <w:rPr>
                <w:rFonts w:cs="Liberation Serif" w:ascii="Liberation Serif" w:hAnsi="Liberation Serif"/>
              </w:rPr>
              <w:t>В результате проверки МБУ ДО ЦДТ «Калейдоскоп» соблюдения бюджетного законодательства Российской Федерации и иных нормативно правовых актов, регулирующих бюджетные правоотношения требований законодательства Российской Федерации, установлено следующее:</w:t>
            </w:r>
          </w:p>
          <w:p>
            <w:pPr>
              <w:pStyle w:val="Normal"/>
              <w:keepLines/>
              <w:widowControl w:val="false"/>
              <w:ind w:left="0" w:right="0" w:firstLine="184"/>
              <w:jc w:val="both"/>
              <w:rPr>
                <w:rFonts w:ascii="Liberation Serif" w:hAnsi="Liberation Serif" w:cs="Liberation Serif"/>
              </w:rPr>
            </w:pPr>
            <w:r>
              <w:rPr>
                <w:rFonts w:cs="Liberation Serif" w:ascii="Liberation Serif" w:hAnsi="Liberation Serif"/>
              </w:rPr>
              <w:t>1. в нарушение требований, установленных пунктом 15 приказа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несвоевременно размещена информация о выданном Муниципальном задании на 2020 год и плановый период, отчеты о выполнении муниципального задания, о плане финансово – хозяйственной деятельности и его изменениях, сведения о контрольных мероприятиях в 2020 году;</w:t>
            </w:r>
          </w:p>
          <w:p>
            <w:pPr>
              <w:pStyle w:val="Normal"/>
              <w:keepLines/>
              <w:widowControl w:val="false"/>
              <w:ind w:left="0" w:right="0" w:firstLine="184"/>
              <w:jc w:val="both"/>
              <w:rPr>
                <w:rFonts w:ascii="Liberation Serif" w:hAnsi="Liberation Serif" w:cs="Liberation Serif"/>
              </w:rPr>
            </w:pPr>
            <w:r>
              <w:rPr>
                <w:rFonts w:cs="Liberation Serif" w:ascii="Liberation Serif" w:hAnsi="Liberation Serif"/>
              </w:rPr>
              <w:t>2. годовой Отчет о выполнении муниципального задания за 2020 составлен с нарушение сроков, установленных постановлением администрации городского округа ЗАТО Свободный от 26.12.2019 № 717 «Об утверждении муниципальных заданий для муниципальных образовательных организаций городского округа ЗАТО Свободный на 2020 год и плановый период 2021 и 2022 год»;</w:t>
            </w:r>
          </w:p>
          <w:p>
            <w:pPr>
              <w:pStyle w:val="Normal"/>
              <w:keepLines/>
              <w:widowControl w:val="false"/>
              <w:ind w:left="0" w:right="0" w:firstLine="184"/>
              <w:jc w:val="both"/>
              <w:rPr>
                <w:rFonts w:ascii="Liberation Serif" w:hAnsi="Liberation Serif" w:cs="Liberation Serif"/>
              </w:rPr>
            </w:pPr>
            <w:r>
              <w:rPr>
                <w:rFonts w:cs="Liberation Serif" w:ascii="Liberation Serif" w:hAnsi="Liberation Serif"/>
              </w:rPr>
              <w:t>3. в годовом Отчете о выполнении муниципального задания за 2020 год выявлено:</w:t>
            </w:r>
          </w:p>
          <w:p>
            <w:pPr>
              <w:pStyle w:val="Normal"/>
              <w:keepLines/>
              <w:widowControl w:val="false"/>
              <w:ind w:left="0" w:right="0" w:firstLine="184"/>
              <w:jc w:val="both"/>
              <w:rPr>
                <w:rFonts w:ascii="Liberation Serif" w:hAnsi="Liberation Serif" w:cs="Liberation Serif"/>
              </w:rPr>
            </w:pPr>
            <w:r>
              <w:rPr>
                <w:rFonts w:cs="Liberation Serif" w:ascii="Liberation Serif" w:hAnsi="Liberation Serif"/>
              </w:rPr>
              <w:t>- несоответствие уникального номера реестровой записи услуги, утвержденного в муниципальном задании;</w:t>
            </w:r>
          </w:p>
          <w:p>
            <w:pPr>
              <w:pStyle w:val="Normal"/>
              <w:keepLines/>
              <w:widowControl w:val="false"/>
              <w:ind w:left="0" w:right="0" w:firstLine="184"/>
              <w:jc w:val="both"/>
              <w:rPr>
                <w:rFonts w:ascii="Liberation Serif" w:hAnsi="Liberation Serif" w:cs="Liberation Serif"/>
              </w:rPr>
            </w:pPr>
            <w:r>
              <w:rPr>
                <w:rFonts w:cs="Liberation Serif" w:ascii="Liberation Serif" w:hAnsi="Liberation Serif"/>
              </w:rPr>
              <w:t>- в таблице 3.1. раздела 1 части 1 «Сведения о фактическом достижении показателей, характеризующих качество муниципальной услуги» не заполнены графы 7, 8;</w:t>
            </w:r>
          </w:p>
          <w:p>
            <w:pPr>
              <w:pStyle w:val="Normal"/>
              <w:keepLines/>
              <w:widowControl w:val="false"/>
              <w:ind w:left="0" w:right="0" w:firstLine="184"/>
              <w:jc w:val="both"/>
              <w:rPr>
                <w:rFonts w:ascii="Liberation Serif" w:hAnsi="Liberation Serif" w:cs="Liberation Serif"/>
              </w:rPr>
            </w:pPr>
            <w:r>
              <w:rPr>
                <w:rFonts w:cs="Liberation Serif" w:ascii="Liberation Serif" w:hAnsi="Liberation Serif"/>
              </w:rPr>
              <w:t>- в таблице 3.2. раздела 1 части 1 «Сведения о фактическом достижении показателей, характеризующих объем муниципальной услуги» не заполнены графы 8, 9;</w:t>
            </w:r>
          </w:p>
          <w:p>
            <w:pPr>
              <w:pStyle w:val="Normal"/>
              <w:keepLines/>
              <w:widowControl w:val="false"/>
              <w:ind w:left="0" w:right="0" w:firstLine="184"/>
              <w:jc w:val="both"/>
              <w:rPr>
                <w:rFonts w:ascii="Liberation Serif" w:hAnsi="Liberation Serif" w:cs="Liberation Serif"/>
              </w:rPr>
            </w:pPr>
            <w:r>
              <w:rPr>
                <w:rFonts w:cs="Liberation Serif" w:ascii="Liberation Serif" w:hAnsi="Liberation Serif"/>
              </w:rPr>
              <w:t>- внесены сведения в часть 2 «Сведения о выполняемых работах», значения которых для учреждения не утверждены;</w:t>
            </w:r>
          </w:p>
          <w:p>
            <w:pPr>
              <w:pStyle w:val="Normal"/>
              <w:keepLines/>
              <w:widowControl w:val="false"/>
              <w:ind w:left="0" w:right="0" w:firstLine="184"/>
              <w:jc w:val="both"/>
              <w:rPr>
                <w:rFonts w:ascii="Liberation Serif" w:hAnsi="Liberation Serif" w:cs="Liberation Serif"/>
              </w:rPr>
            </w:pPr>
            <w:r>
              <w:rPr>
                <w:rFonts w:cs="Liberation Serif" w:ascii="Liberation Serif" w:hAnsi="Liberation Serif"/>
              </w:rPr>
              <w:t>4. В нарушение Приказа Министерства финансов Российской Федерации от 30.03.2015 №52н в инвентарных карточках (ф. 0504031) учета нефинансовых активов не указаны назначение объекта, местонахождение объекта, сведения об объекте, краткая индивидуальная характеристика объекта.</w:t>
            </w:r>
          </w:p>
          <w:p>
            <w:pPr>
              <w:pStyle w:val="Normal"/>
              <w:keepLines/>
              <w:widowControl w:val="false"/>
              <w:ind w:left="0" w:right="0" w:firstLine="184"/>
              <w:jc w:val="both"/>
              <w:rPr>
                <w:rFonts w:ascii="Liberation Serif" w:hAnsi="Liberation Serif" w:cs="Liberation Serif"/>
              </w:rPr>
            </w:pPr>
            <w:r>
              <w:rPr>
                <w:rFonts w:cs="Liberation Serif" w:ascii="Liberation Serif" w:hAnsi="Liberation Serif"/>
              </w:rPr>
              <w:t>5. в нарушении требований, установленных пунктом 2.8 Методических указаний по инвентаризации имущества и нефинансовых обязательств от 13.06.1995 № 49, членом инвентаризационной комиссии, при осуществлении инвентаризации перед составлением годовой отчётности, является материально - ответственное лицо (Никитина А.А.).</w:t>
            </w:r>
          </w:p>
          <w:p>
            <w:pPr>
              <w:pStyle w:val="Normal"/>
              <w:keepLines/>
              <w:widowControl w:val="false"/>
              <w:ind w:left="0" w:right="0" w:firstLine="184"/>
              <w:jc w:val="both"/>
              <w:rPr>
                <w:rFonts w:ascii="Liberation Serif" w:hAnsi="Liberation Serif" w:cs="Liberation Serif"/>
              </w:rPr>
            </w:pPr>
            <w:r>
              <w:rPr>
                <w:rFonts w:cs="Liberation Serif" w:ascii="Liberation Serif" w:hAnsi="Liberation Serif"/>
              </w:rPr>
              <w:t>6. в нарушении требований, установленных пунктом 2.10 Методических указаний по инвентаризации имущества и нефинансовых обязательств от 13.06.1995 № 49, в конце инвентаризационных описей (от 22.12.2020 № 00000005, от 24.12.2020 №000000006) отсутствует подпись материально – ответственного лица.</w:t>
            </w:r>
          </w:p>
          <w:p>
            <w:pPr>
              <w:pStyle w:val="Normal"/>
              <w:keepLines/>
              <w:widowControl w:val="false"/>
              <w:ind w:left="0" w:right="0" w:firstLine="184"/>
              <w:jc w:val="both"/>
              <w:rPr>
                <w:rFonts w:ascii="Liberation Serif" w:hAnsi="Liberation Serif" w:cs="Liberation Serif"/>
              </w:rPr>
            </w:pPr>
            <w:r>
              <w:rPr>
                <w:rFonts w:cs="Liberation Serif" w:ascii="Liberation Serif" w:hAnsi="Liberation Serif"/>
              </w:rPr>
              <w:t>7. в нарушении требований, установленных пунктом 2.3 Методических указаний по инвентаризации имущества и нефинансовых обязательств от 13.06.1995 № 49, инвентаризационные описи подписаны должностными  лицами не входящими с состав инвентаризационной комиссии.</w:t>
            </w:r>
          </w:p>
          <w:p>
            <w:pPr>
              <w:pStyle w:val="Normal"/>
              <w:keepLines/>
              <w:widowControl w:val="false"/>
              <w:ind w:left="0" w:right="0" w:firstLine="184"/>
              <w:jc w:val="both"/>
              <w:rPr>
                <w:rFonts w:ascii="Liberation Serif" w:hAnsi="Liberation Serif" w:cs="Liberation Serif"/>
              </w:rPr>
            </w:pPr>
            <w:r>
              <w:rPr>
                <w:rFonts w:cs="Liberation Serif" w:ascii="Liberation Serif" w:hAnsi="Liberation Serif"/>
              </w:rPr>
              <w:t>Внеплановая проверка в части внутреннего финансового контроля была проведена в отношение МБУ ДО ЦДТ «Калейдоскоп». Осуществлена проверка выполнения муниципального задания, в части установленных количественных показателей за I полугодие 2021 года.</w:t>
            </w:r>
          </w:p>
          <w:p>
            <w:pPr>
              <w:pStyle w:val="Normal"/>
              <w:keepLines/>
              <w:widowControl w:val="false"/>
              <w:jc w:val="both"/>
              <w:rPr>
                <w:rFonts w:ascii="Liberation Serif" w:hAnsi="Liberation Serif" w:cs="Liberation Serif"/>
              </w:rPr>
            </w:pPr>
            <w:r>
              <w:rPr>
                <w:rFonts w:cs="Liberation Serif" w:ascii="Liberation Serif" w:hAnsi="Liberation Serif"/>
              </w:rPr>
              <w:t>В ходе проверки выявлено:</w:t>
            </w:r>
          </w:p>
          <w:p>
            <w:pPr>
              <w:pStyle w:val="Normal"/>
              <w:keepLines/>
              <w:widowControl w:val="false"/>
              <w:jc w:val="both"/>
              <w:rPr>
                <w:rFonts w:ascii="Liberation Serif" w:hAnsi="Liberation Serif" w:cs="Liberation Serif"/>
              </w:rPr>
            </w:pPr>
            <w:r>
              <w:rPr>
                <w:rFonts w:cs="Liberation Serif" w:ascii="Liberation Serif" w:hAnsi="Liberation Serif"/>
              </w:rPr>
              <w:t>- Данные Отчета о выполнении муниципального задания за II квартал 2021 года не соответствуют данным журналов учета работы педагогов.</w:t>
            </w:r>
          </w:p>
          <w:p>
            <w:pPr>
              <w:pStyle w:val="Normal"/>
              <w:widowControl w:val="false"/>
              <w:jc w:val="both"/>
              <w:rPr>
                <w:rFonts w:ascii="Liberation Serif" w:hAnsi="Liberation Serif" w:cs="Liberation Serif"/>
              </w:rPr>
            </w:pPr>
            <w:r>
              <w:rPr>
                <w:rFonts w:cs="Liberation Serif" w:ascii="Liberation Serif" w:hAnsi="Liberation Serif"/>
              </w:rPr>
              <w:t>- Данные в журналах учета учебных занятий заполняются и ведутся ненадлежащим образом, выявлены факты недостоверного отражения в них информации.</w:t>
            </w:r>
          </w:p>
          <w:p>
            <w:pPr>
              <w:pStyle w:val="Normal"/>
              <w:widowControl w:val="false"/>
              <w:jc w:val="both"/>
              <w:rPr>
                <w:rFonts w:ascii="Liberation Serif" w:hAnsi="Liberation Serif" w:cs="Liberation Serif"/>
                <w:color w:val="000000"/>
              </w:rPr>
            </w:pPr>
            <w:r>
              <w:rPr>
                <w:rFonts w:cs="Liberation Serif" w:ascii="Liberation Serif" w:hAnsi="Liberation Serif"/>
                <w:color w:val="000000"/>
              </w:rPr>
              <w:t>В 4 квартале 2021 года:</w:t>
            </w:r>
          </w:p>
          <w:p>
            <w:pPr>
              <w:pStyle w:val="Normal"/>
              <w:widowControl w:val="false"/>
              <w:jc w:val="both"/>
              <w:rPr>
                <w:rFonts w:ascii="Liberation Serif" w:hAnsi="Liberation Serif" w:cs="Liberation Serif"/>
              </w:rPr>
            </w:pPr>
            <w:r>
              <w:rPr>
                <w:rFonts w:cs="Liberation Serif" w:ascii="Liberation Serif" w:hAnsi="Liberation Serif"/>
                <w:color w:val="000000"/>
              </w:rPr>
              <w:t>Проведение</w:t>
            </w:r>
            <w:r>
              <w:rPr>
                <w:rFonts w:cs="Liberation Serif" w:ascii="Liberation Serif" w:hAnsi="Liberation Serif"/>
              </w:rPr>
              <w:t xml:space="preserve"> контрольных мероприятий в финансово-бюджетной сфере осуществляется на основании распоряжения финансового отдела администрации городского округа ЗАТО свободный от 11.12.2020 года № 66 «Об утверждении Плана контрольных мероприятий финансового отдела администрации городского округа ЗАТО Свободный в финансово - бюджетной сфере на 2021 год».</w:t>
            </w:r>
          </w:p>
          <w:p>
            <w:pPr>
              <w:pStyle w:val="Normal"/>
              <w:keepLines/>
              <w:widowControl w:val="false"/>
              <w:jc w:val="both"/>
              <w:rPr>
                <w:rFonts w:ascii="Liberation Serif" w:hAnsi="Liberation Serif" w:cs="Liberation Serif"/>
              </w:rPr>
            </w:pPr>
            <w:r>
              <w:rPr>
                <w:rFonts w:cs="Liberation Serif" w:ascii="Liberation Serif" w:hAnsi="Liberation Serif"/>
              </w:rPr>
              <w:t>Контрольное мероприятие осуществлено в отношении МБУ ДО ДЮСШ (проверка финансово - хозяйственной деятельности в соответствии со ст. 269.2 БК РФ).</w:t>
            </w:r>
          </w:p>
          <w:p>
            <w:pPr>
              <w:pStyle w:val="Normal"/>
              <w:keepLines/>
              <w:widowControl w:val="false"/>
              <w:jc w:val="both"/>
              <w:rPr>
                <w:rFonts w:ascii="Liberation Serif" w:hAnsi="Liberation Serif" w:cs="Liberation Serif"/>
              </w:rPr>
            </w:pPr>
            <w:r>
              <w:rPr>
                <w:rFonts w:cs="Liberation Serif" w:ascii="Liberation Serif" w:hAnsi="Liberation Serif"/>
              </w:rPr>
              <w:t>В результате проверки МБУ ДО ДЮСШ соблюдения бюджетного законодательства Российской Федерации и иных нормативно правовых актов, регулирующих бюджетные правоотношения требований законодательства Российской Федерации, установлено следующее:</w:t>
            </w:r>
          </w:p>
          <w:p>
            <w:pPr>
              <w:pStyle w:val="Normal"/>
              <w:keepLines/>
              <w:widowControl w:val="false"/>
              <w:jc w:val="both"/>
              <w:rPr>
                <w:rFonts w:ascii="Liberation Serif" w:hAnsi="Liberation Serif" w:cs="Liberation Serif"/>
              </w:rPr>
            </w:pPr>
            <w:r>
              <w:rPr>
                <w:rFonts w:cs="Liberation Serif" w:ascii="Liberation Serif" w:hAnsi="Liberation Serif"/>
              </w:rPr>
              <w:t>- в нарушение требований, установленных приказом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несвоевременно размещена информация о выданном Муниципальном задании на 2020 год и плановый период, изменения плана финансово – хозяйственной деятельности, не размещены отчеты о выполнении муниципального задания за 2020 год, сведения о контрольных мероприятиях в 2020 году;</w:t>
            </w:r>
          </w:p>
          <w:p>
            <w:pPr>
              <w:pStyle w:val="Normal"/>
              <w:keepLines/>
              <w:widowControl w:val="false"/>
              <w:jc w:val="both"/>
              <w:rPr>
                <w:rFonts w:ascii="Liberation Serif" w:hAnsi="Liberation Serif" w:cs="Liberation Serif"/>
              </w:rPr>
            </w:pPr>
            <w:r>
              <w:rPr>
                <w:rFonts w:cs="Liberation Serif" w:ascii="Liberation Serif" w:hAnsi="Liberation Serif"/>
              </w:rPr>
              <w:t>- годовой и квартальные Отчеты о выполнении муниципального задания за 2020 не содержат информации по выполнению качественных и количественных показателей по муниципальной услуге «Организация отдыха детей и молодежи, установленных постановлением администрации городского округа ЗАТО Свободный от 26.12.2019 № 717 «Об утверждении муниципальных заданий для муниципальных образовательных организаций городского округа ЗАТО Свободный на 2020 год и плановый период 2021 и 2022 год»;</w:t>
            </w:r>
          </w:p>
          <w:p>
            <w:pPr>
              <w:pStyle w:val="Normal"/>
              <w:keepLines/>
              <w:widowControl w:val="false"/>
              <w:jc w:val="both"/>
              <w:rPr>
                <w:rFonts w:ascii="Liberation Serif" w:hAnsi="Liberation Serif" w:cs="Liberation Serif"/>
              </w:rPr>
            </w:pPr>
            <w:r>
              <w:rPr>
                <w:rFonts w:cs="Liberation Serif" w:ascii="Liberation Serif" w:hAnsi="Liberation Serif"/>
              </w:rPr>
              <w:t>- достоверность сведений количественных показателей по муниципальной услуге «Реализация дополнительных общеразвивающих программ» не подтверждена данными журналов учета занятий, в связи с ненадлежащим контролем за их сохранностью.</w:t>
            </w:r>
          </w:p>
          <w:p>
            <w:pPr>
              <w:pStyle w:val="Normal"/>
              <w:keepLines/>
              <w:widowControl w:val="false"/>
              <w:jc w:val="both"/>
              <w:rPr>
                <w:rFonts w:ascii="Liberation Serif" w:hAnsi="Liberation Serif" w:cs="Liberation Serif"/>
              </w:rPr>
            </w:pPr>
            <w:r>
              <w:rPr>
                <w:rFonts w:cs="Liberation Serif" w:ascii="Liberation Serif" w:hAnsi="Liberation Serif"/>
              </w:rPr>
              <w:t>- журналы учета учебных занятий заполняются и ведутся ненадлежащим образом, выявлены факты недостоверного отражения в них информации о посещаемости;</w:t>
            </w:r>
          </w:p>
          <w:p>
            <w:pPr>
              <w:pStyle w:val="Normal"/>
              <w:keepLines/>
              <w:widowControl w:val="false"/>
              <w:jc w:val="both"/>
              <w:rPr>
                <w:rFonts w:ascii="Liberation Serif" w:hAnsi="Liberation Serif" w:cs="Liberation Serif"/>
              </w:rPr>
            </w:pPr>
            <w:r>
              <w:rPr>
                <w:rFonts w:cs="Liberation Serif" w:ascii="Liberation Serif" w:hAnsi="Liberation Serif"/>
              </w:rPr>
              <w:t>- в нарушение Приказа Министерства финансово Российской Федерации от 30.03.2015 №52н в инвентарных карточках (ф. 0504031) учета нефинансовых активов не указаны назначение объекта, сведения об объекте, краткая индивидуальная характеристика объекта;</w:t>
            </w:r>
          </w:p>
          <w:p>
            <w:pPr>
              <w:pStyle w:val="Normal"/>
              <w:keepLines/>
              <w:widowControl w:val="false"/>
              <w:jc w:val="both"/>
              <w:rPr>
                <w:rFonts w:ascii="Liberation Serif" w:hAnsi="Liberation Serif" w:cs="Liberation Serif"/>
              </w:rPr>
            </w:pPr>
            <w:r>
              <w:rPr>
                <w:rFonts w:cs="Liberation Serif" w:ascii="Liberation Serif" w:hAnsi="Liberation Serif"/>
              </w:rPr>
              <w:t>- в нарушение требований, установленных частью 1 статьи 13 Федерального закона N 402-ФЗ, пунктом 373 Инструкции № 157н, основные средства стоимостью до 10 000 тыс. рублей, находящиеся в эксплуатации не отражены на забалансовом счете 21 «Основные средства в эксплуатации» (манжеты детские, тонометр электрический автоматический на плечо, термометр, гигрометр психометрический ВИТ - 1), а отражены на балансовом счете 101.00 «Основные средства»;</w:t>
            </w:r>
          </w:p>
          <w:p>
            <w:pPr>
              <w:pStyle w:val="Normal"/>
              <w:keepLines/>
              <w:widowControl w:val="false"/>
              <w:jc w:val="both"/>
              <w:rPr>
                <w:rFonts w:ascii="Liberation Serif" w:hAnsi="Liberation Serif" w:cs="Liberation Serif"/>
              </w:rPr>
            </w:pPr>
            <w:r>
              <w:rPr>
                <w:rFonts w:cs="Liberation Serif" w:ascii="Liberation Serif" w:hAnsi="Liberation Serif"/>
              </w:rPr>
              <w:t>- в нарушении требований, установленных пунктами 2.3, 2.8 Методических указаний по инвентаризации имущества и нефинансовых обязательств от 13.06.1995 № 49, членами инвентаризационной комиссии, при осуществлении инвентаризации перед составлением годовой отчётности, являются материально - ответственные лица;</w:t>
            </w:r>
          </w:p>
          <w:p>
            <w:pPr>
              <w:pStyle w:val="Normal"/>
              <w:keepLines/>
              <w:widowControl w:val="false"/>
              <w:jc w:val="both"/>
              <w:rPr>
                <w:rFonts w:ascii="Liberation Serif" w:hAnsi="Liberation Serif" w:cs="Liberation Serif"/>
              </w:rPr>
            </w:pPr>
            <w:r>
              <w:rPr>
                <w:rFonts w:cs="Liberation Serif" w:ascii="Liberation Serif" w:hAnsi="Liberation Serif"/>
              </w:rPr>
              <w:t>- в нарушение пункта 2.10 Методических указаний по инвентаризации имущества и финансовых обязательств, утвержденных приказом Минфина России от 13.06.1995 № 49 в инвентаризационных описях отсутствуют подписи всех членов инвентаризационной комиссии и материально ответственных лиц;</w:t>
            </w:r>
          </w:p>
          <w:p>
            <w:pPr>
              <w:pStyle w:val="Normal"/>
              <w:keepLines/>
              <w:widowControl w:val="false"/>
              <w:jc w:val="both"/>
              <w:rPr>
                <w:rFonts w:ascii="Liberation Serif" w:hAnsi="Liberation Serif" w:cs="Liberation Serif"/>
              </w:rPr>
            </w:pPr>
            <w:r>
              <w:rPr>
                <w:rFonts w:cs="Liberation Serif" w:ascii="Liberation Serif" w:hAnsi="Liberation Serif"/>
              </w:rPr>
              <w:t>- в нарушение требований, установленных подпунктом 7 части 2 статьи 9 Федерального закона № 402-ФЗ, пунктом 8 Инструкции № 157н,</w:t>
            </w:r>
          </w:p>
          <w:p>
            <w:pPr>
              <w:pStyle w:val="Normal"/>
              <w:keepLines/>
              <w:widowControl w:val="false"/>
              <w:jc w:val="both"/>
              <w:rPr>
                <w:rFonts w:ascii="Liberation Serif" w:hAnsi="Liberation Serif" w:cs="Liberation Serif"/>
              </w:rPr>
            </w:pPr>
            <w:r>
              <w:rPr>
                <w:rFonts w:cs="Liberation Serif" w:ascii="Liberation Serif" w:hAnsi="Liberation Serif"/>
              </w:rPr>
              <w:t>МБУ ДО ДЮСШ приняты к учету документы при отсутствии обязательных реквизитов первичного учетного документа (подписей лиц, ответственных за оформление свершившихся событий).</w:t>
            </w:r>
          </w:p>
          <w:p>
            <w:pPr>
              <w:pStyle w:val="Normal"/>
              <w:keepLines/>
              <w:widowControl w:val="false"/>
              <w:jc w:val="both"/>
              <w:rPr>
                <w:rFonts w:ascii="Liberation Serif" w:hAnsi="Liberation Serif" w:cs="Liberation Serif"/>
              </w:rPr>
            </w:pPr>
            <w:r>
              <w:rPr>
                <w:rFonts w:cs="Liberation Serif" w:ascii="Liberation Serif" w:hAnsi="Liberation Serif"/>
              </w:rPr>
              <w:t>Акт № 8 от 15.12.2021 по результатам проведения проверки</w:t>
            </w:r>
          </w:p>
          <w:p>
            <w:pPr>
              <w:pStyle w:val="Normal"/>
              <w:widowControl w:val="false"/>
              <w:jc w:val="both"/>
              <w:rPr>
                <w:rFonts w:ascii="Liberation Serif" w:hAnsi="Liberation Serif" w:cs="Liberation Serif"/>
              </w:rPr>
            </w:pPr>
            <w:r>
              <w:rPr>
                <w:rFonts w:cs="Liberation Serif" w:ascii="Liberation Serif" w:hAnsi="Liberation Serif"/>
              </w:rPr>
              <w:t>МБУ ДО ДЮСШ финансовым отделом администрации городского округа ЗАТО Свободный направлен в Верхнесалдинскую городскую прокуратуру. Учреждению выдано представление об устранении нарушений законодательства Российской Федерации о контрактной системе.</w:t>
            </w:r>
          </w:p>
        </w:tc>
        <w:tc>
          <w:tcPr>
            <w:tcW w:w="2449"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r>
        <w:trPr/>
        <w:tc>
          <w:tcPr>
            <w:tcW w:w="1020"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18</w:t>
            </w:r>
          </w:p>
        </w:tc>
        <w:tc>
          <w:tcPr>
            <w:tcW w:w="1022" w:type="dxa"/>
            <w:tcBorders>
              <w:left w:val="single" w:sz="4" w:space="0" w:color="000000"/>
              <w:bottom w:val="single" w:sz="4" w:space="0" w:color="000000"/>
              <w:right w:val="single" w:sz="4" w:space="0" w:color="000000"/>
            </w:tcBorders>
          </w:tcPr>
          <w:p>
            <w:pPr>
              <w:pStyle w:val="Normal"/>
              <w:keepNext w:val="true"/>
              <w:widowControl w:val="false"/>
              <w:jc w:val="center"/>
              <w:rPr>
                <w:rFonts w:ascii="Liberation Serif" w:hAnsi="Liberation Serif" w:cs="Liberation Serif"/>
              </w:rPr>
            </w:pPr>
            <w:r>
              <w:rPr>
                <w:rFonts w:cs="Liberation Serif" w:ascii="Liberation Serif" w:hAnsi="Liberation Serif"/>
              </w:rPr>
              <w:t>18</w:t>
            </w:r>
          </w:p>
        </w:tc>
        <w:tc>
          <w:tcPr>
            <w:tcW w:w="4071"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Направление в Верхнесалдинскую городскую прокуратуру информации о результатах контрольных мероприятий в финансово-бюджетной сфере</w:t>
            </w:r>
          </w:p>
        </w:tc>
        <w:tc>
          <w:tcPr>
            <w:tcW w:w="213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ежеквартально,</w:t>
            </w:r>
          </w:p>
          <w:p>
            <w:pPr>
              <w:pStyle w:val="Normal"/>
              <w:widowControl w:val="false"/>
              <w:jc w:val="center"/>
              <w:rPr>
                <w:rFonts w:ascii="Liberation Serif" w:hAnsi="Liberation Serif" w:cs="Liberation Serif"/>
              </w:rPr>
            </w:pPr>
            <w:r>
              <w:rPr>
                <w:rFonts w:cs="Liberation Serif" w:ascii="Liberation Serif" w:hAnsi="Liberation Serif"/>
              </w:rPr>
              <w:t>до 10 числа месяца,</w:t>
            </w:r>
          </w:p>
          <w:p>
            <w:pPr>
              <w:pStyle w:val="Normal"/>
              <w:widowControl w:val="false"/>
              <w:jc w:val="center"/>
              <w:rPr>
                <w:rFonts w:ascii="Liberation Serif" w:hAnsi="Liberation Serif" w:cs="Liberation Serif"/>
              </w:rPr>
            </w:pPr>
            <w:r>
              <w:rPr>
                <w:rFonts w:cs="Liberation Serif" w:ascii="Liberation Serif" w:hAnsi="Liberation Serif"/>
              </w:rPr>
              <w:t>следующего за отчетным периодом</w:t>
            </w:r>
          </w:p>
        </w:tc>
        <w:tc>
          <w:tcPr>
            <w:tcW w:w="4400"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За 2021 год Контрольным органом городского округа ЗАТО Свободный в Верхнесалдинскую городскую прокуратуру по результатам контрольных мероприятий финансово-бюджетной сфере направлены документы по шести мероприятиям, в соответствии с планом работы Контрольного органа:</w:t>
            </w:r>
          </w:p>
          <w:p>
            <w:pPr>
              <w:pStyle w:val="Normal"/>
              <w:keepLines/>
              <w:widowControl w:val="false"/>
              <w:jc w:val="both"/>
              <w:rPr>
                <w:rFonts w:ascii="Liberation Serif" w:hAnsi="Liberation Serif" w:cs="Liberation Serif"/>
              </w:rPr>
            </w:pPr>
            <w:r>
              <w:rPr>
                <w:rFonts w:cs="Liberation Serif" w:ascii="Liberation Serif" w:hAnsi="Liberation Serif"/>
              </w:rPr>
              <w:t>- Проверка соблюдения установленного порядка управления и распоряжения имуществом, переданным на праве хозяйственного ведения Муниципальному унитарному предприятию ЖКХ «Кедр»;</w:t>
            </w:r>
          </w:p>
          <w:p>
            <w:pPr>
              <w:pStyle w:val="Normal"/>
              <w:keepLines/>
              <w:widowControl w:val="false"/>
              <w:jc w:val="both"/>
              <w:rPr>
                <w:rFonts w:ascii="Liberation Serif" w:hAnsi="Liberation Serif" w:cs="Liberation Serif"/>
              </w:rPr>
            </w:pPr>
            <w:r>
              <w:rPr>
                <w:rFonts w:cs="Liberation Serif" w:ascii="Liberation Serif" w:hAnsi="Liberation Serif"/>
              </w:rPr>
              <w:t>- Проверка законности и эффективности использования денежных средств, выделенных в 2019-2020 годах на проведение капитальных и текущих ремонтов объектов коммунальной инфраструктуры в сфере водоснабжения, теплоснабжения, электроснабжения и исполнения иных полномочий в сфере коммунального хозяйства;</w:t>
            </w:r>
          </w:p>
          <w:p>
            <w:pPr>
              <w:pStyle w:val="Normal"/>
              <w:keepLines/>
              <w:widowControl w:val="false"/>
              <w:jc w:val="both"/>
              <w:rPr>
                <w:rFonts w:ascii="Liberation Serif" w:hAnsi="Liberation Serif" w:cs="Liberation Serif"/>
              </w:rPr>
            </w:pPr>
            <w:r>
              <w:rPr>
                <w:rFonts w:cs="Liberation Serif" w:ascii="Liberation Serif" w:hAnsi="Liberation Serif"/>
              </w:rPr>
              <w:t>- Заключение на годовой отчет об исполнении бюджета городского округа ЗАТО Свободный за 2020 год.</w:t>
            </w:r>
          </w:p>
          <w:p>
            <w:pPr>
              <w:pStyle w:val="Normal"/>
              <w:keepLines/>
              <w:widowControl w:val="false"/>
              <w:jc w:val="both"/>
              <w:rPr>
                <w:rFonts w:ascii="Liberation Serif" w:hAnsi="Liberation Serif" w:cs="Liberation Serif"/>
              </w:rPr>
            </w:pPr>
            <w:r>
              <w:rPr>
                <w:rFonts w:cs="Liberation Serif" w:ascii="Liberation Serif" w:hAnsi="Liberation Serif"/>
              </w:rPr>
              <w:t>- Заключение на проект решения Думы городского округа «Об утверждении отчета об исполнении бюджета городского округа ЗАТО Свободный за 2020 год;</w:t>
            </w:r>
          </w:p>
          <w:p>
            <w:pPr>
              <w:pStyle w:val="Normal"/>
              <w:keepLines/>
              <w:widowControl w:val="false"/>
              <w:jc w:val="both"/>
              <w:rPr>
                <w:rFonts w:ascii="Liberation Serif" w:hAnsi="Liberation Serif" w:cs="Liberation Serif"/>
              </w:rPr>
            </w:pPr>
            <w:r>
              <w:rPr>
                <w:rFonts w:cs="Liberation Serif" w:ascii="Liberation Serif" w:hAnsi="Liberation Serif"/>
              </w:rPr>
              <w:t>- Проверка формирования и исполнения муниципального задания за 2019-2020 годы муниципальным бюджетным учреждением культуры Дворец культуры «Свободный». Аудит в сфере закупок;</w:t>
            </w:r>
          </w:p>
          <w:p>
            <w:pPr>
              <w:pStyle w:val="Normal"/>
              <w:keepLines/>
              <w:widowControl w:val="false"/>
              <w:jc w:val="both"/>
              <w:rPr>
                <w:rFonts w:ascii="Liberation Serif" w:hAnsi="Liberation Serif" w:cs="Liberation Serif"/>
              </w:rPr>
            </w:pPr>
            <w:r>
              <w:rPr>
                <w:rFonts w:cs="Liberation Serif" w:ascii="Liberation Serif" w:hAnsi="Liberation Serif"/>
              </w:rPr>
              <w:t>- «Проверка законности и эффективности использования денежных средств, выделенных в 2019-2020 годах на осуществление дорожной деятельности»;</w:t>
            </w:r>
          </w:p>
          <w:p>
            <w:pPr>
              <w:pStyle w:val="Normal"/>
              <w:keepLines/>
              <w:widowControl w:val="false"/>
              <w:jc w:val="both"/>
              <w:rPr>
                <w:rFonts w:ascii="Liberation Serif" w:hAnsi="Liberation Serif" w:cs="Liberation Serif"/>
              </w:rPr>
            </w:pPr>
            <w:r>
              <w:rPr>
                <w:rFonts w:cs="Liberation Serif" w:ascii="Liberation Serif" w:hAnsi="Liberation Serif"/>
              </w:rPr>
              <w:t>- Проверка использования средств местного бюджета, выделенных муниципальному казенному учреждению дополнительного образования Станции юных техников за 2020 год.</w:t>
            </w:r>
          </w:p>
          <w:p>
            <w:pPr>
              <w:pStyle w:val="Normal"/>
              <w:keepLines/>
              <w:widowControl w:val="false"/>
              <w:jc w:val="both"/>
              <w:rPr>
                <w:rFonts w:ascii="Liberation Serif" w:hAnsi="Liberation Serif" w:cs="Liberation Serif"/>
              </w:rPr>
            </w:pPr>
            <w:r>
              <w:rPr>
                <w:rFonts w:cs="Liberation Serif" w:ascii="Liberation Serif" w:hAnsi="Liberation Serif"/>
              </w:rPr>
              <w:t>По результатам проверки коррупционных нарушений не выявлено, не исполнены и (или) частично исполнены:</w:t>
            </w:r>
          </w:p>
          <w:p>
            <w:pPr>
              <w:pStyle w:val="Normal"/>
              <w:keepLines/>
              <w:widowControl w:val="false"/>
              <w:jc w:val="both"/>
              <w:rPr>
                <w:rFonts w:ascii="Liberation Serif" w:hAnsi="Liberation Serif" w:cs="Liberation Serif"/>
              </w:rPr>
            </w:pPr>
            <w:r>
              <w:rPr>
                <w:rFonts w:cs="Liberation Serif" w:ascii="Liberation Serif" w:hAnsi="Liberation Serif"/>
              </w:rPr>
              <w:t>1. Предписание от 25.03.2021 № 25, выданное МУП ЖКХ «Кедр» - не произведена государственная регистрации права (хозяйственное ведение) на объекты недвижимого имущества, не возвращены денежные средства по оплате платного обучения сотрудников предприятия, не произведена сверка с реестром муниципального имущества.</w:t>
            </w:r>
          </w:p>
          <w:p>
            <w:pPr>
              <w:pStyle w:val="Normal"/>
              <w:keepLines/>
              <w:widowControl w:val="false"/>
              <w:jc w:val="both"/>
              <w:rPr>
                <w:rFonts w:ascii="Liberation Serif" w:hAnsi="Liberation Serif" w:cs="Liberation Serif"/>
              </w:rPr>
            </w:pPr>
            <w:r>
              <w:rPr>
                <w:rFonts w:cs="Liberation Serif" w:ascii="Liberation Serif" w:hAnsi="Liberation Serif"/>
              </w:rPr>
              <w:t>2. Представление от 10.06.2021 № 55, выданное администрации городского округа. От администрации получено письмо от 09.08.2021 № 66-04-2072 со сроками реализации устранения нарушений и актуализации муниципальной программы «Развитие городского хозяйства».</w:t>
            </w:r>
          </w:p>
          <w:p>
            <w:pPr>
              <w:pStyle w:val="Normal"/>
              <w:keepLines/>
              <w:widowControl w:val="false"/>
              <w:jc w:val="both"/>
              <w:rPr>
                <w:rFonts w:ascii="Liberation Serif" w:hAnsi="Liberation Serif" w:cs="Liberation Serif"/>
              </w:rPr>
            </w:pPr>
            <w:r>
              <w:rPr>
                <w:rFonts w:cs="Liberation Serif" w:ascii="Liberation Serif" w:hAnsi="Liberation Serif"/>
              </w:rPr>
              <w:t>3. Предписание от 04.08.2021 № 70, выданное МБУК ДК «Свободный». Данное учреждение, подтверждающие устранение нарушений документы не предоставили, получен План по устранению выявленных недостатков. Со стороны Учредителя (администрации городского округа) в ответ на информационное письмо от 05.08.2021 № 71 по осуществлению и проведению работы, в целях устранения выявленных нарушений в проверяемом учреждении разработанных документов и предложений в Контрольный орган не поступило.</w:t>
            </w:r>
          </w:p>
          <w:p>
            <w:pPr>
              <w:pStyle w:val="Normal"/>
              <w:keepLines/>
              <w:widowControl w:val="false"/>
              <w:jc w:val="both"/>
              <w:rPr>
                <w:rFonts w:ascii="Liberation Serif" w:hAnsi="Liberation Serif" w:cs="Liberation Serif"/>
              </w:rPr>
            </w:pPr>
            <w:r>
              <w:rPr>
                <w:rFonts w:cs="Liberation Serif" w:ascii="Liberation Serif" w:hAnsi="Liberation Serif"/>
              </w:rPr>
              <w:t>4. Представление от 19.10.2021 № 87, выданное администрации городского округа. Получено письмо от администрации 01.12.2021 № 66-04-3134 со сроками реализации устранения нарушений до 01.03.2022 года, актуализированные документы не поступали.</w:t>
            </w:r>
          </w:p>
          <w:p>
            <w:pPr>
              <w:pStyle w:val="Normal"/>
              <w:keepLines/>
              <w:widowControl w:val="false"/>
              <w:jc w:val="both"/>
              <w:rPr>
                <w:rFonts w:ascii="Liberation Serif" w:hAnsi="Liberation Serif" w:cs="Liberation Serif"/>
              </w:rPr>
            </w:pPr>
            <w:r>
              <w:rPr>
                <w:rFonts w:cs="Liberation Serif" w:ascii="Liberation Serif" w:hAnsi="Liberation Serif"/>
              </w:rPr>
              <w:t>5. Предписание от 10.12.2021 № 109, выданное МКУ ДО СЮТ и информационное письмо Учредителю от 10.12.2021 № 111 находятся на контроле. Срок выполнения настоящего предписания до 14.01.2022 года.</w:t>
            </w:r>
          </w:p>
        </w:tc>
        <w:tc>
          <w:tcPr>
            <w:tcW w:w="2449"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r>
        <w:trPr/>
        <w:tc>
          <w:tcPr>
            <w:tcW w:w="1020"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19</w:t>
            </w:r>
          </w:p>
        </w:tc>
        <w:tc>
          <w:tcPr>
            <w:tcW w:w="1022" w:type="dxa"/>
            <w:tcBorders>
              <w:left w:val="single" w:sz="4" w:space="0" w:color="000000"/>
              <w:bottom w:val="single" w:sz="4" w:space="0" w:color="000000"/>
              <w:right w:val="single" w:sz="4" w:space="0" w:color="000000"/>
            </w:tcBorders>
          </w:tcPr>
          <w:p>
            <w:pPr>
              <w:pStyle w:val="Normal"/>
              <w:keepNext w:val="true"/>
              <w:widowControl w:val="false"/>
              <w:jc w:val="center"/>
              <w:rPr>
                <w:rFonts w:ascii="Liberation Serif" w:hAnsi="Liberation Serif" w:cs="Liberation Serif"/>
              </w:rPr>
            </w:pPr>
            <w:r>
              <w:rPr>
                <w:rFonts w:cs="Liberation Serif" w:ascii="Liberation Serif" w:hAnsi="Liberation Serif"/>
              </w:rPr>
              <w:t>19</w:t>
            </w:r>
          </w:p>
        </w:tc>
        <w:tc>
          <w:tcPr>
            <w:tcW w:w="4071"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Внутренний финансовый контроль в части: движимого имущества; бюджетных полномочий главного распорядителя бюджетных средств; использования бюджетных средств</w:t>
            </w:r>
          </w:p>
        </w:tc>
        <w:tc>
          <w:tcPr>
            <w:tcW w:w="213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ежеквартально,</w:t>
            </w:r>
          </w:p>
          <w:p>
            <w:pPr>
              <w:pStyle w:val="Normal"/>
              <w:keepLines/>
              <w:widowControl w:val="false"/>
              <w:jc w:val="center"/>
              <w:rPr>
                <w:rFonts w:ascii="Liberation Serif" w:hAnsi="Liberation Serif" w:cs="Liberation Serif"/>
              </w:rPr>
            </w:pPr>
            <w:r>
              <w:rPr>
                <w:rFonts w:cs="Liberation Serif" w:ascii="Liberation Serif" w:hAnsi="Liberation Serif"/>
              </w:rPr>
              <w:t>до 10 числа месяца,</w:t>
            </w:r>
          </w:p>
          <w:p>
            <w:pPr>
              <w:pStyle w:val="Normal"/>
              <w:widowControl w:val="false"/>
              <w:jc w:val="center"/>
              <w:rPr>
                <w:rFonts w:ascii="Liberation Serif" w:hAnsi="Liberation Serif" w:cs="Liberation Serif"/>
              </w:rPr>
            </w:pPr>
            <w:r>
              <w:rPr>
                <w:rFonts w:cs="Liberation Serif" w:ascii="Liberation Serif" w:hAnsi="Liberation Serif"/>
              </w:rPr>
              <w:t>следующего за отчетным периодом</w:t>
            </w:r>
          </w:p>
        </w:tc>
        <w:tc>
          <w:tcPr>
            <w:tcW w:w="4400" w:type="dxa"/>
            <w:tcBorders>
              <w:left w:val="single" w:sz="4" w:space="0" w:color="000000"/>
              <w:bottom w:val="single" w:sz="4" w:space="0" w:color="000000"/>
              <w:right w:val="single" w:sz="4" w:space="0" w:color="000000"/>
            </w:tcBorders>
          </w:tcPr>
          <w:p>
            <w:pPr>
              <w:pStyle w:val="Normal"/>
              <w:widowControl w:val="false"/>
              <w:shd w:fill="FFFFFF" w:val="clear"/>
              <w:jc w:val="both"/>
              <w:rPr>
                <w:rFonts w:ascii="Liberation Serif" w:hAnsi="Liberation Serif" w:cs="Liberation Serif"/>
              </w:rPr>
            </w:pPr>
            <w:r>
              <w:rPr>
                <w:rFonts w:cs="Liberation Serif" w:ascii="Liberation Serif" w:hAnsi="Liberation Serif"/>
              </w:rPr>
              <w:t>В рамках данного мероприятия осуществляется контроль за соблюдением положений правовых актов, регулирующих бюджетные правоотношения в т.ч. требования к бухгалтерскому учету и представлению бухгалтерской отчетности;</w:t>
            </w:r>
          </w:p>
          <w:p>
            <w:pPr>
              <w:pStyle w:val="Normal"/>
              <w:widowControl w:val="false"/>
              <w:shd w:fill="FFFFFF" w:val="clear"/>
              <w:jc w:val="both"/>
              <w:rPr>
                <w:rFonts w:ascii="Liberation Serif" w:hAnsi="Liberation Serif" w:cs="Liberation Serif"/>
              </w:rPr>
            </w:pPr>
            <w:r>
              <w:rPr>
                <w:rFonts w:cs="Liberation Serif" w:ascii="Liberation Serif" w:hAnsi="Liberation Serif"/>
              </w:rPr>
              <w:t>контроль за достоверностью отчетов о результатах предоставления и использования бюджетных средств, отчетов об исполнении муниципальных заданий.</w:t>
            </w:r>
          </w:p>
        </w:tc>
        <w:tc>
          <w:tcPr>
            <w:tcW w:w="2449"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r>
        <w:trPr/>
        <w:tc>
          <w:tcPr>
            <w:tcW w:w="1020"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20</w:t>
            </w:r>
          </w:p>
        </w:tc>
        <w:tc>
          <w:tcPr>
            <w:tcW w:w="1022" w:type="dxa"/>
            <w:tcBorders>
              <w:left w:val="single" w:sz="4" w:space="0" w:color="000000"/>
              <w:bottom w:val="single" w:sz="4" w:space="0" w:color="000000"/>
              <w:right w:val="single" w:sz="4" w:space="0" w:color="000000"/>
            </w:tcBorders>
          </w:tcPr>
          <w:p>
            <w:pPr>
              <w:pStyle w:val="Normal"/>
              <w:keepNext w:val="true"/>
              <w:widowControl w:val="false"/>
              <w:jc w:val="center"/>
              <w:rPr>
                <w:rFonts w:ascii="Liberation Serif" w:hAnsi="Liberation Serif" w:cs="Liberation Serif"/>
              </w:rPr>
            </w:pPr>
            <w:r>
              <w:rPr>
                <w:rFonts w:cs="Liberation Serif" w:ascii="Liberation Serif" w:hAnsi="Liberation Serif"/>
              </w:rPr>
              <w:t>20</w:t>
            </w:r>
          </w:p>
        </w:tc>
        <w:tc>
          <w:tcPr>
            <w:tcW w:w="4071"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Осуществление контроля в сфере закупок товаров, работ, услуг для обеспечения муниципальных нужд</w:t>
            </w:r>
          </w:p>
        </w:tc>
        <w:tc>
          <w:tcPr>
            <w:tcW w:w="213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ежеквартально,</w:t>
            </w:r>
          </w:p>
          <w:p>
            <w:pPr>
              <w:pStyle w:val="Normal"/>
              <w:widowControl w:val="false"/>
              <w:jc w:val="center"/>
              <w:rPr>
                <w:rFonts w:ascii="Liberation Serif" w:hAnsi="Liberation Serif" w:cs="Liberation Serif"/>
              </w:rPr>
            </w:pPr>
            <w:r>
              <w:rPr>
                <w:rFonts w:cs="Liberation Serif" w:ascii="Liberation Serif" w:hAnsi="Liberation Serif"/>
              </w:rPr>
              <w:t>до 10 числа месяца,</w:t>
            </w:r>
          </w:p>
          <w:p>
            <w:pPr>
              <w:pStyle w:val="Normal"/>
              <w:widowControl w:val="false"/>
              <w:jc w:val="center"/>
              <w:rPr>
                <w:rFonts w:ascii="Liberation Serif" w:hAnsi="Liberation Serif" w:cs="Liberation Serif"/>
              </w:rPr>
            </w:pPr>
            <w:r>
              <w:rPr>
                <w:rFonts w:cs="Liberation Serif" w:ascii="Liberation Serif" w:hAnsi="Liberation Serif"/>
              </w:rPr>
              <w:t>следующего за отчетным периодом</w:t>
            </w:r>
          </w:p>
        </w:tc>
        <w:tc>
          <w:tcPr>
            <w:tcW w:w="4400" w:type="dxa"/>
            <w:tcBorders>
              <w:left w:val="single" w:sz="4" w:space="0" w:color="000000"/>
              <w:bottom w:val="single" w:sz="4" w:space="0" w:color="000000"/>
              <w:right w:val="single" w:sz="4" w:space="0" w:color="000000"/>
            </w:tcBorders>
          </w:tcPr>
          <w:p>
            <w:pPr>
              <w:pStyle w:val="Normal"/>
              <w:keepLines/>
              <w:widowControl w:val="false"/>
              <w:ind w:left="0" w:right="0" w:firstLine="184"/>
              <w:jc w:val="both"/>
              <w:rPr>
                <w:rFonts w:ascii="Liberation Serif" w:hAnsi="Liberation Serif" w:cs="Liberation Serif"/>
              </w:rPr>
            </w:pPr>
            <w:r>
              <w:rPr>
                <w:rFonts w:cs="Liberation Serif" w:ascii="Liberation Serif" w:hAnsi="Liberation Serif"/>
              </w:rPr>
              <w:t>В 2021 году осуществлен контроль в сфере закупок товаров, работ, услуг — проведена внеплановая проверка по информации, поступившей от Управления Федеральной антимонопольной службы по Свердловской области» № 18947 от 22.09.2021. Осуществлялась проверка соблюдения порядка применения положений типового контракта на поставку продуктов питания, утвержденного приказом Минсельхоза России от 19.03.2020 № 140, организациями - заказчиками: Администрацией городского округа ЗАТО Свободный (по закупке №0862600013621000004), Муниципальным бюджетным дошкольным образовательным учреждением «Детский сад № 17 «Алёнушка» (по закупка №0862600013621000024, №0862600013621000026, №0862600013621000028, №0862600013621000029, №0862600013621000045), Муниципальным бюджетным дошкольным образовательным учреждением «Детский сад  «Солнышко» (по закупка № 0862600013621000024, №0862600013621000026,</w:t>
            </w:r>
          </w:p>
          <w:p>
            <w:pPr>
              <w:pStyle w:val="Normal"/>
              <w:keepLines/>
              <w:widowControl w:val="false"/>
              <w:jc w:val="both"/>
              <w:rPr>
                <w:rFonts w:ascii="Liberation Serif" w:hAnsi="Liberation Serif" w:cs="Liberation Serif"/>
              </w:rPr>
            </w:pPr>
            <w:r>
              <w:rPr>
                <w:rFonts w:cs="Liberation Serif" w:ascii="Liberation Serif" w:hAnsi="Liberation Serif"/>
              </w:rPr>
              <w:t>№</w:t>
            </w:r>
            <w:r>
              <w:rPr>
                <w:rFonts w:cs="Liberation Serif" w:ascii="Liberation Serif" w:hAnsi="Liberation Serif"/>
              </w:rPr>
              <w:t>0862600013621000028, №0862600013621000029, №0862600013621000045), Муниципального бюджетного общеобразовательного учреждения «Средняя школа № 25 им. Героя Советского Союза генерал-лейтенанта Д. М. Карбышева с кадетскими классами» (по закупка №0862600013621000024,</w:t>
            </w:r>
          </w:p>
          <w:p>
            <w:pPr>
              <w:pStyle w:val="Normal"/>
              <w:keepLines/>
              <w:widowControl w:val="false"/>
              <w:jc w:val="both"/>
              <w:rPr>
                <w:rFonts w:ascii="Liberation Serif" w:hAnsi="Liberation Serif" w:cs="Liberation Serif"/>
              </w:rPr>
            </w:pPr>
            <w:r>
              <w:rPr>
                <w:rFonts w:cs="Liberation Serif" w:ascii="Liberation Serif" w:hAnsi="Liberation Serif"/>
              </w:rPr>
              <w:t>№</w:t>
            </w:r>
            <w:r>
              <w:rPr>
                <w:rFonts w:cs="Liberation Serif" w:ascii="Liberation Serif" w:hAnsi="Liberation Serif"/>
              </w:rPr>
              <w:t>0862600013621000026, №0862600013621000028, №0862600013621000029,</w:t>
            </w:r>
          </w:p>
          <w:p>
            <w:pPr>
              <w:pStyle w:val="Normal"/>
              <w:keepLines/>
              <w:widowControl w:val="false"/>
              <w:jc w:val="both"/>
              <w:rPr>
                <w:rFonts w:ascii="Liberation Serif" w:hAnsi="Liberation Serif" w:cs="Liberation Serif"/>
              </w:rPr>
            </w:pPr>
            <w:r>
              <w:rPr>
                <w:rFonts w:cs="Liberation Serif" w:ascii="Liberation Serif" w:hAnsi="Liberation Serif"/>
              </w:rPr>
              <w:t>№</w:t>
            </w:r>
            <w:r>
              <w:rPr>
                <w:rFonts w:cs="Liberation Serif" w:ascii="Liberation Serif" w:hAnsi="Liberation Serif"/>
              </w:rPr>
              <w:t>0862600013621000045).</w:t>
            </w:r>
          </w:p>
          <w:p>
            <w:pPr>
              <w:pStyle w:val="Normal"/>
              <w:keepLines/>
              <w:widowControl w:val="false"/>
              <w:jc w:val="both"/>
              <w:rPr>
                <w:rFonts w:ascii="Liberation Serif" w:hAnsi="Liberation Serif" w:cs="Liberation Serif"/>
              </w:rPr>
            </w:pPr>
            <w:r>
              <w:rPr>
                <w:rFonts w:cs="Liberation Serif" w:ascii="Liberation Serif" w:hAnsi="Liberation Serif"/>
              </w:rPr>
              <w:t>При изучении проектов вышеуказанных контрактов установлено, что проекты контрактов сформирован в соответствии с положениями типового контракта №1400700000520005.</w:t>
            </w:r>
          </w:p>
          <w:p>
            <w:pPr>
              <w:pStyle w:val="Normal"/>
              <w:keepLines/>
              <w:widowControl w:val="false"/>
              <w:jc w:val="both"/>
              <w:rPr>
                <w:rFonts w:ascii="Liberation Serif" w:hAnsi="Liberation Serif" w:cs="Liberation Serif"/>
              </w:rPr>
            </w:pPr>
            <w:r>
              <w:rPr>
                <w:rFonts w:cs="Liberation Serif" w:ascii="Liberation Serif" w:hAnsi="Liberation Serif"/>
              </w:rPr>
              <w:t>Также в целях реализации мер по повышению качества муниципального финансового контроля, осуществляется ежедневный казначейский контроль в соответствии с частью 5 статьи 99 Федерального закона №44-ФЗ (охватывает контроль от планирования закупки до исполнения контракта). За 3 квартал 2021 года контроль пройден 132 документов, из них проверено 42 единиц планов-графиков, контрактов – 90 единица.</w:t>
            </w:r>
          </w:p>
          <w:p>
            <w:pPr>
              <w:pStyle w:val="Normal"/>
              <w:keepLines/>
              <w:widowControl w:val="false"/>
              <w:jc w:val="both"/>
              <w:rPr>
                <w:rFonts w:ascii="Liberation Serif" w:hAnsi="Liberation Serif" w:cs="Liberation Serif"/>
              </w:rPr>
            </w:pPr>
            <w:r>
              <w:rPr>
                <w:rFonts w:cs="Liberation Serif" w:ascii="Liberation Serif" w:hAnsi="Liberation Serif"/>
              </w:rPr>
              <w:t>По окончании проверок осуществляется сбор пакета документов, который направляется в Верхнесалдинскую прокуратуру. Результаты проведения контрольных мероприятий размещаются на официальном сайте администрации городского округа ЗАТО Свободный в информационно-телекоммуникационной сети «Интернет», а также в единой информационной системе в сфере закупок товаров, работ, услуг для обеспечения государственных и муниципальных нужд (далее – ЕИС) в порядке, установленном законодательством Российской Федерации.</w:t>
            </w:r>
          </w:p>
          <w:p>
            <w:pPr>
              <w:pStyle w:val="Normal"/>
              <w:keepLines/>
              <w:widowControl w:val="false"/>
              <w:jc w:val="both"/>
              <w:rPr>
                <w:rFonts w:ascii="Liberation Serif" w:hAnsi="Liberation Serif" w:cs="Liberation Serif"/>
              </w:rPr>
            </w:pPr>
            <w:r>
              <w:rPr>
                <w:rFonts w:cs="Liberation Serif" w:ascii="Liberation Serif" w:hAnsi="Liberation Serif"/>
              </w:rPr>
              <w:t>4 квартал</w:t>
            </w:r>
          </w:p>
          <w:p>
            <w:pPr>
              <w:pStyle w:val="Normal"/>
              <w:keepLines/>
              <w:widowControl w:val="false"/>
              <w:jc w:val="both"/>
              <w:rPr>
                <w:rFonts w:ascii="Liberation Serif" w:hAnsi="Liberation Serif" w:cs="Liberation Serif"/>
              </w:rPr>
            </w:pPr>
            <w:r>
              <w:rPr>
                <w:rFonts w:cs="Liberation Serif" w:ascii="Liberation Serif" w:hAnsi="Liberation Serif"/>
              </w:rPr>
              <w:t>Контрольные мероприятия при выполнении функций внутреннего финансового контроля в сфере закупок осуществлены в отношении МБУК ДК «Свободный». В результате проверки соблюдения МБУК ДК «Свободный» требований законодательства Российской Федерации и иных нормативных правовых актов о контрактной системе в сфере закупок за период с 01.01.2020 года по 31.12.2020 года в рамках полномочий, установленных частью 8 статьи 99 Федерального закона №44-ФЗ, установлено следующее:</w:t>
            </w:r>
          </w:p>
          <w:p>
            <w:pPr>
              <w:pStyle w:val="Normal"/>
              <w:keepLines/>
              <w:widowControl w:val="false"/>
              <w:jc w:val="both"/>
              <w:rPr>
                <w:rFonts w:ascii="Liberation Serif" w:hAnsi="Liberation Serif" w:cs="Liberation Serif"/>
              </w:rPr>
            </w:pPr>
            <w:r>
              <w:rPr>
                <w:rFonts w:cs="Liberation Serif" w:ascii="Liberation Serif" w:hAnsi="Liberation Serif"/>
              </w:rPr>
              <w:t>1. в нарушение п. 2 ст. 38 Федерального закона № 44-ФЗ в период с 05.06.2020 по 10.09.2020 у заказчика отсутствовало должностное лицо, ответственное за осуществление закупок, включая исполнение каждого контракта;</w:t>
            </w:r>
          </w:p>
          <w:p>
            <w:pPr>
              <w:pStyle w:val="Normal"/>
              <w:keepLines/>
              <w:widowControl w:val="false"/>
              <w:jc w:val="both"/>
              <w:rPr>
                <w:rFonts w:ascii="Liberation Serif" w:hAnsi="Liberation Serif" w:cs="Liberation Serif"/>
              </w:rPr>
            </w:pPr>
            <w:r>
              <w:rPr>
                <w:rFonts w:cs="Liberation Serif" w:ascii="Liberation Serif" w:hAnsi="Liberation Serif"/>
              </w:rPr>
              <w:t>2. отсутствие должностного лица, исполняющего функции и полномочия контрактного управляющего в период временного отсутствия основного работника, выполняющего функции контрактного управляющего, в результате чего при осуществлении закупок учреждением не осуществляется непрерывная реализация положений законодательства о контрактной системе, устанавливающего принцип профессионализма заказчика;</w:t>
            </w:r>
          </w:p>
          <w:p>
            <w:pPr>
              <w:pStyle w:val="Normal"/>
              <w:keepLines/>
              <w:widowControl w:val="false"/>
              <w:jc w:val="both"/>
              <w:rPr>
                <w:rFonts w:ascii="Liberation Serif" w:hAnsi="Liberation Serif" w:cs="Liberation Serif"/>
              </w:rPr>
            </w:pPr>
            <w:r>
              <w:rPr>
                <w:rFonts w:cs="Liberation Serif" w:ascii="Liberation Serif" w:hAnsi="Liberation Serif"/>
              </w:rPr>
              <w:t>3. в нарушение п.п. «г» п. 18 Положения №1279, а также ч. 1 ст. 16 Федерального закона № 44-ФЗ заказчиком осуществлены закупки с единственным поставщиком по ч. 4 п. 1 ст. 93 Федерального закона № 44-ФЗ в размере 1 728 644 рубля 50 копеек сверх установленного объема финансового обеспечения, предусмотренного план-графиком на 2020 в размере 836 094 рубля 88 копеек;</w:t>
            </w:r>
          </w:p>
          <w:p>
            <w:pPr>
              <w:pStyle w:val="Normal"/>
              <w:keepLines/>
              <w:widowControl w:val="false"/>
              <w:jc w:val="both"/>
              <w:rPr>
                <w:rFonts w:ascii="Liberation Serif" w:hAnsi="Liberation Serif" w:cs="Liberation Serif"/>
              </w:rPr>
            </w:pPr>
            <w:r>
              <w:rPr>
                <w:rFonts w:cs="Liberation Serif" w:ascii="Liberation Serif" w:hAnsi="Liberation Serif"/>
              </w:rPr>
              <w:t>4. в нарушение требований, установленных частями 2, 3, 5 статьи 22 Федерального закона от 5 апреля 2013 Федерального закона № 44-ФЗ «О контрактной системе в сфере закупок товаров, работ, услуг для обеспечения государственных и муниципальных нужд», заказчиком НМЦК определена:</w:t>
            </w:r>
          </w:p>
          <w:p>
            <w:pPr>
              <w:pStyle w:val="Normal"/>
              <w:keepLines/>
              <w:widowControl w:val="false"/>
              <w:jc w:val="both"/>
              <w:rPr>
                <w:rFonts w:ascii="Liberation Serif" w:hAnsi="Liberation Serif" w:cs="Liberation Serif"/>
              </w:rPr>
            </w:pPr>
            <w:r>
              <w:rPr>
                <w:rFonts w:cs="Liberation Serif" w:ascii="Liberation Serif" w:hAnsi="Liberation Serif"/>
              </w:rPr>
              <w:t>- на основании информации о ценах товаров, работ, услуг, не являющихся идентичными (однородными) товарам, работам, услугам, планируемым к закупке (например, в части количества, описания характеристик таких товаров, работ, услуг);</w:t>
            </w:r>
          </w:p>
          <w:p>
            <w:pPr>
              <w:pStyle w:val="Normal"/>
              <w:keepLines/>
              <w:widowControl w:val="false"/>
              <w:jc w:val="both"/>
              <w:rPr>
                <w:rFonts w:ascii="Liberation Serif" w:hAnsi="Liberation Serif" w:cs="Liberation Serif"/>
              </w:rPr>
            </w:pPr>
            <w:r>
              <w:rPr>
                <w:rFonts w:cs="Liberation Serif" w:ascii="Liberation Serif" w:hAnsi="Liberation Serif"/>
              </w:rPr>
              <w:t>- на основании информации о ценах товаров, работ, услуг, полученной у поставщиков (подрядчиков, исполнителей), не осуществляющих поставки идентичных товаров, работ, услуг;</w:t>
            </w:r>
          </w:p>
          <w:p>
            <w:pPr>
              <w:pStyle w:val="Normal"/>
              <w:keepLines/>
              <w:widowControl w:val="false"/>
              <w:jc w:val="both"/>
              <w:rPr>
                <w:rFonts w:ascii="Liberation Serif" w:hAnsi="Liberation Serif" w:cs="Liberation Serif"/>
              </w:rPr>
            </w:pPr>
            <w:r>
              <w:rPr>
                <w:rFonts w:cs="Liberation Serif" w:ascii="Liberation Serif" w:hAnsi="Liberation Serif"/>
              </w:rPr>
              <w:t>- на основании информации о ценах товаров, работ, услуг, полученной без учета сопоставимых с условиями планируемой закупки коммерческих и (или) финансовых условий поставок товаров, выполнения работ, оказания услуг;</w:t>
            </w:r>
          </w:p>
          <w:p>
            <w:pPr>
              <w:pStyle w:val="Normal"/>
              <w:keepLines/>
              <w:widowControl w:val="false"/>
              <w:jc w:val="both"/>
              <w:rPr>
                <w:rFonts w:ascii="Liberation Serif" w:hAnsi="Liberation Serif" w:cs="Liberation Serif"/>
              </w:rPr>
            </w:pPr>
            <w:r>
              <w:rPr>
                <w:rFonts w:cs="Liberation Serif" w:ascii="Liberation Serif" w:hAnsi="Liberation Serif"/>
              </w:rPr>
              <w:t>5. в нарушение ч. 2 ст. 34 Федерального Закона № 44-ФЗ при выборочной проверке договоров, заключенных с единственным поставщиком, не указано обязательное условие договора, что цена контракта является твердой и определяется на весь срок исполнения контракта;</w:t>
            </w:r>
          </w:p>
          <w:p>
            <w:pPr>
              <w:pStyle w:val="Normal"/>
              <w:keepLines/>
              <w:widowControl w:val="false"/>
              <w:jc w:val="both"/>
              <w:rPr>
                <w:rFonts w:ascii="Liberation Serif" w:hAnsi="Liberation Serif" w:cs="Liberation Serif"/>
              </w:rPr>
            </w:pPr>
            <w:r>
              <w:rPr>
                <w:rFonts w:cs="Liberation Serif" w:ascii="Liberation Serif" w:hAnsi="Liberation Serif"/>
              </w:rPr>
              <w:t>6. не соблюдены нормы пунктов 2.1, 3.7, 3.9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РФ от 2 октября 2013 № 567;</w:t>
            </w:r>
          </w:p>
          <w:p>
            <w:pPr>
              <w:pStyle w:val="Normal"/>
              <w:keepLines/>
              <w:widowControl w:val="false"/>
              <w:jc w:val="both"/>
              <w:rPr>
                <w:rFonts w:ascii="Liberation Serif" w:hAnsi="Liberation Serif" w:cs="Liberation Serif"/>
              </w:rPr>
            </w:pPr>
            <w:r>
              <w:rPr>
                <w:rFonts w:cs="Liberation Serif" w:ascii="Liberation Serif" w:hAnsi="Liberation Serif"/>
              </w:rPr>
              <w:t>7. в нарушение требований ст. 22 Федерального закона № 44-ФЗ заказчиком не обеспечен объективный и достоверный анализ рыночных цен на товары;</w:t>
            </w:r>
          </w:p>
          <w:p>
            <w:pPr>
              <w:pStyle w:val="Normal"/>
              <w:keepLines/>
              <w:widowControl w:val="false"/>
              <w:jc w:val="both"/>
              <w:rPr>
                <w:rFonts w:ascii="Liberation Serif" w:hAnsi="Liberation Serif" w:cs="Liberation Serif"/>
              </w:rPr>
            </w:pPr>
            <w:r>
              <w:rPr>
                <w:rFonts w:cs="Liberation Serif" w:ascii="Liberation Serif" w:hAnsi="Liberation Serif"/>
              </w:rPr>
              <w:t>8. в нарушение ч. 3 ст. 7 Федерального закона № 44-ФЗ нарушен принцип достоверности размещения информации по муниципальным контрактам №7 от 08.12.2020 (№ 0862600013620000182), №6 от 23.11.2020 (№ 0862600013620000165), №9 от 01.06.2021 (0862600013621000072);</w:t>
            </w:r>
          </w:p>
          <w:p>
            <w:pPr>
              <w:pStyle w:val="Normal"/>
              <w:keepLines/>
              <w:widowControl w:val="false"/>
              <w:jc w:val="both"/>
              <w:rPr>
                <w:rFonts w:ascii="Liberation Serif" w:hAnsi="Liberation Serif" w:cs="Liberation Serif"/>
              </w:rPr>
            </w:pPr>
            <w:r>
              <w:rPr>
                <w:rFonts w:cs="Liberation Serif" w:ascii="Liberation Serif" w:hAnsi="Liberation Serif"/>
              </w:rPr>
              <w:t>9. в нарушение требований п.п. «б» п. 1 ч. 1 ст. 95 Федерального закона № 44-ФЗ изменены существенные условия контракта;</w:t>
            </w:r>
          </w:p>
          <w:p>
            <w:pPr>
              <w:pStyle w:val="Normal"/>
              <w:keepLines/>
              <w:widowControl w:val="false"/>
              <w:jc w:val="both"/>
              <w:rPr>
                <w:rFonts w:ascii="Liberation Serif" w:hAnsi="Liberation Serif" w:cs="Liberation Serif"/>
              </w:rPr>
            </w:pPr>
            <w:r>
              <w:rPr>
                <w:rFonts w:cs="Liberation Serif" w:ascii="Liberation Serif" w:hAnsi="Liberation Serif"/>
              </w:rPr>
              <w:t>10. в нарушение ч. 2, ч. 3 ст. 103 Федерального закона № 44-ФЗ несвоевременно размещена информация приемке товара, об исполнении контракта.</w:t>
            </w:r>
          </w:p>
          <w:p>
            <w:pPr>
              <w:pStyle w:val="Normal"/>
              <w:keepLines/>
              <w:widowControl w:val="false"/>
              <w:jc w:val="both"/>
              <w:rPr>
                <w:rFonts w:ascii="Liberation Serif" w:hAnsi="Liberation Serif" w:cs="Liberation Serif"/>
              </w:rPr>
            </w:pPr>
            <w:r>
              <w:rPr>
                <w:rFonts w:cs="Liberation Serif" w:ascii="Liberation Serif" w:hAnsi="Liberation Serif"/>
              </w:rPr>
              <w:t>Акт № 7 от 15.10.2021 по результатам проведения проверки МБУК ДК «Свободный» финансовым отделом администрации городского округа ЗАТО Свободный в рамках полномочий, установленных частью 8 статьи 99 Федерального закона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направлен в Верхнесалдинскую городскую прокуратуру и в Министерство Финансов Свердловской области. Учреждению выдано предписание об устранении нарушений законодательства Российской Федерации о контрактной системе.</w:t>
            </w:r>
          </w:p>
          <w:p>
            <w:pPr>
              <w:pStyle w:val="Normal"/>
              <w:keepLines/>
              <w:widowControl w:val="false"/>
              <w:jc w:val="both"/>
              <w:rPr>
                <w:rFonts w:ascii="Liberation Serif" w:hAnsi="Liberation Serif" w:cs="Liberation Serif"/>
              </w:rPr>
            </w:pPr>
            <w:r>
              <w:rPr>
                <w:rFonts w:cs="Liberation Serif" w:ascii="Liberation Serif" w:hAnsi="Liberation Serif"/>
              </w:rPr>
              <w:t>Осуществлены 2 внеплановые проверки в части внутреннего финансового контроля (при осуществлении полномочий по ч. 8 ст. 99 Федерального закона № 44-ФЗ).</w:t>
            </w:r>
          </w:p>
          <w:p>
            <w:pPr>
              <w:pStyle w:val="Normal"/>
              <w:keepLines/>
              <w:widowControl w:val="false"/>
              <w:jc w:val="both"/>
              <w:rPr>
                <w:rFonts w:ascii="Liberation Serif" w:hAnsi="Liberation Serif" w:cs="Liberation Serif"/>
              </w:rPr>
            </w:pPr>
            <w:r>
              <w:rPr>
                <w:rFonts w:cs="Liberation Serif" w:ascii="Liberation Serif" w:hAnsi="Liberation Serif"/>
              </w:rPr>
              <w:t>Проведена проверка аукциона в электронной форме №0862600013621000071 по объекту «Капитальный ремонт участков хозяйственно-питьевого водопровода ул.Майского, ул. Кузнецова, ул. Ленина, ул.Свободы, ул. Спортивной ГО ЗАТО Свободный». Проверка проведена на основании информации от Управления Федеральной антимонопольной службы Свердловской области от 29.10.2021 №21910 по жалобе ООО «Карат». Заказчиком в лице Администрации городского округа ЗАТО Свободный  допущены следующие нарушения законодательства о контрактной системе:</w:t>
            </w:r>
          </w:p>
          <w:p>
            <w:pPr>
              <w:pStyle w:val="Normal"/>
              <w:keepLines/>
              <w:widowControl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 в нарушение пункта 4.4 муниципального контракта № 12 от 31.05.2021 Заказчиком назначена приемка выполненной работы без фактического получения необходимой документации (акта о приемке выполненных работ по форме № КС-2, справку о стоимости выполненных работ по форме № КС-3, технической и исполнительной документации);</w:t>
            </w:r>
          </w:p>
          <w:p>
            <w:pPr>
              <w:pStyle w:val="Normal"/>
              <w:keepLines/>
              <w:widowControl w:val="false"/>
              <w:jc w:val="both"/>
              <w:rPr>
                <w:rFonts w:ascii="Liberation Serif" w:hAnsi="Liberation Serif" w:cs="Liberation Serif"/>
              </w:rPr>
            </w:pPr>
            <w:r>
              <w:rPr>
                <w:rFonts w:cs="Liberation Serif" w:ascii="Liberation Serif" w:hAnsi="Liberation Serif"/>
              </w:rPr>
              <w:t>- в нарушение пункта 4 статьи 753 ГК РФ и пункта 7 статьи 95 Федерального Закона № 44-ФЗ Заказчиком акт выполненных работ № 1 от 28.08.2021 не подписан и не проставлена отметка об отказе принятия такого акта;</w:t>
            </w:r>
          </w:p>
          <w:p>
            <w:pPr>
              <w:pStyle w:val="Normal"/>
              <w:keepLines/>
              <w:widowControl w:val="false"/>
              <w:jc w:val="both"/>
              <w:rPr>
                <w:rFonts w:ascii="Liberation Serif" w:hAnsi="Liberation Serif" w:cs="Liberation Serif"/>
              </w:rPr>
            </w:pPr>
            <w:r>
              <w:rPr>
                <w:rFonts w:cs="Liberation Serif" w:ascii="Liberation Serif" w:hAnsi="Liberation Serif"/>
              </w:rPr>
              <w:t>- в нарушение пункта 7 статьи 94 Федерального закона № 44-ФЗ, документ о приемке подписан не всеми членами приемочной комиссии;</w:t>
            </w:r>
          </w:p>
          <w:p>
            <w:pPr>
              <w:pStyle w:val="Normal"/>
              <w:keepLines/>
              <w:widowControl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 в нарушение пункт 3 части 1 статьи 94 Федерального закона N 44-ФЗ не осуществлено взаимодействие Заказчика с Поставщиком по вопросу изменения контракта в период его исполнения;</w:t>
            </w:r>
          </w:p>
          <w:p>
            <w:pPr>
              <w:pStyle w:val="Normal"/>
              <w:keepLines/>
              <w:widowControl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 в нарушение пункта пункт 2 части 1 статьи 94 Федерального закона № 44-ФЗ Заказчиком при исполнении своих обязанностей по контракту от 31.05.2021 №12 не соблюдены сроки оплаты.</w:t>
            </w:r>
          </w:p>
          <w:p>
            <w:pPr>
              <w:pStyle w:val="Normal"/>
              <w:keepLines/>
              <w:widowControl w:val="false"/>
              <w:jc w:val="both"/>
              <w:rPr>
                <w:rFonts w:ascii="Liberation Serif" w:hAnsi="Liberation Serif" w:cs="Liberation Serif"/>
              </w:rPr>
            </w:pPr>
            <w:r>
              <w:rPr>
                <w:rFonts w:cs="Liberation Serif" w:ascii="Liberation Serif" w:hAnsi="Liberation Serif"/>
              </w:rPr>
              <w:t>Копия акта № 9 от 18.11.2021 по результатам проведения внеплановой проверки направлена в Верхнесалдинскую городскую прокуратуру.</w:t>
            </w:r>
          </w:p>
          <w:p>
            <w:pPr>
              <w:pStyle w:val="Normal"/>
              <w:keepLines/>
              <w:widowControl w:val="false"/>
              <w:jc w:val="both"/>
              <w:rPr>
                <w:rFonts w:ascii="Liberation Serif" w:hAnsi="Liberation Serif" w:cs="Liberation Serif"/>
              </w:rPr>
            </w:pPr>
            <w:r>
              <w:rPr>
                <w:rFonts w:cs="Liberation Serif" w:ascii="Liberation Serif" w:hAnsi="Liberation Serif"/>
              </w:rPr>
              <w:t>Осуществлено контрольное мероприятие в отношении аукциона в электронной форме №0862600013621000121 по объекту «Капитальный ремонт дренажной системы в подвале многоквартирного жилого дома № 49 по ул. Кузнецова». Проверка проведена по информации Департамента государственных закупок Свердловской области от 16.11.2021 №23-01-81/1769 по жалобе ООО «Карат».</w:t>
            </w:r>
          </w:p>
          <w:p>
            <w:pPr>
              <w:pStyle w:val="Normal"/>
              <w:keepLines/>
              <w:widowControl w:val="false"/>
              <w:jc w:val="both"/>
              <w:rPr>
                <w:rFonts w:ascii="Liberation Serif" w:hAnsi="Liberation Serif" w:cs="Liberation Serif"/>
              </w:rPr>
            </w:pPr>
            <w:r>
              <w:rPr>
                <w:rFonts w:cs="Liberation Serif" w:ascii="Liberation Serif" w:hAnsi="Liberation Serif"/>
              </w:rPr>
              <w:t>В действиях заказчика в лице Администрации городского округа ЗАТО Свободный выявлены следующие нарушения законодательства о контрактной системе:</w:t>
            </w:r>
          </w:p>
          <w:p>
            <w:pPr>
              <w:pStyle w:val="Normal"/>
              <w:keepLines/>
              <w:widowControl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 в нарушение пункта 4.4 муниципального контракта № 23 от 23.08.2021 Заказчиком назначена приемка выполненной работы без фактического получения необходимой документации (акта о приемке выполненных работ по форме № КС-2, справку о стоимости выполненных работ по форме № КС-3, технической и исполнительной документации);</w:t>
            </w:r>
          </w:p>
          <w:p>
            <w:pPr>
              <w:pStyle w:val="Normal"/>
              <w:keepLines/>
              <w:widowControl w:val="false"/>
              <w:jc w:val="both"/>
              <w:rPr>
                <w:rFonts w:ascii="Liberation Serif" w:hAnsi="Liberation Serif" w:cs="Liberation Serif"/>
              </w:rPr>
            </w:pPr>
            <w:r>
              <w:rPr>
                <w:rFonts w:cs="Liberation Serif" w:ascii="Liberation Serif" w:hAnsi="Liberation Serif"/>
              </w:rPr>
              <w:t>- в нарушение пункта 4.12 муниципального контракта № 23 от 23.08.2021 Заказчиком осуществлял приемку работ без заключения экспертизы этих работ;</w:t>
            </w:r>
          </w:p>
          <w:p>
            <w:pPr>
              <w:pStyle w:val="Normal"/>
              <w:widowControl w:val="false"/>
              <w:jc w:val="both"/>
              <w:rPr>
                <w:rFonts w:ascii="Liberation Serif" w:hAnsi="Liberation Serif" w:cs="Liberation Serif"/>
              </w:rPr>
            </w:pPr>
            <w:r>
              <w:rPr>
                <w:rFonts w:cs="Liberation Serif" w:ascii="Liberation Serif" w:hAnsi="Liberation Serif"/>
              </w:rPr>
              <w:t>- в нарушение пункта 7 статьи 94 Федерального закона №44-ФЗ, документ о приемке подписан не всеми членами приемочной комиссии;</w:t>
            </w:r>
          </w:p>
          <w:p>
            <w:pPr>
              <w:pStyle w:val="Normal"/>
              <w:keepLines/>
              <w:widowControl w:val="false"/>
              <w:jc w:val="both"/>
              <w:rPr>
                <w:rFonts w:ascii="Liberation Serif" w:hAnsi="Liberation Serif" w:cs="Liberation Serif"/>
              </w:rPr>
            </w:pPr>
            <w:r>
              <w:rPr>
                <w:rFonts w:cs="Liberation Serif" w:ascii="Liberation Serif" w:hAnsi="Liberation Serif"/>
              </w:rPr>
              <w:t>- в нарушение пункт 3 части 1 статьи 94 Федерального закона №44-ФЗ не осуществлено взаимодействие Заказчика с Поставщиком по вопросу изменения контракта в период его исполнения;</w:t>
            </w:r>
          </w:p>
          <w:p>
            <w:pPr>
              <w:pStyle w:val="Normal"/>
              <w:keepLines/>
              <w:widowControl w:val="false"/>
              <w:jc w:val="both"/>
              <w:rPr>
                <w:rFonts w:ascii="Liberation Serif" w:hAnsi="Liberation Serif" w:cs="Liberation Serif"/>
              </w:rPr>
            </w:pPr>
            <w:r>
              <w:rPr>
                <w:rFonts w:cs="Liberation Serif" w:ascii="Liberation Serif" w:hAnsi="Liberation Serif"/>
              </w:rPr>
              <w:t>- в нарушение части 1 статьи 101 Федерального Закона №44-ФЗ осуществлен ненадлежащий контроль со стороны Заказчика за исполнением Подрядчиком обязательств, предусмотренных контрактом и положениями Федерального закона №44ФЗ;</w:t>
            </w:r>
          </w:p>
          <w:p>
            <w:pPr>
              <w:pStyle w:val="Normal"/>
              <w:keepLines/>
              <w:widowControl w:val="false"/>
              <w:jc w:val="both"/>
              <w:rPr>
                <w:rFonts w:ascii="Liberation Serif" w:hAnsi="Liberation Serif" w:cs="Liberation Serif"/>
              </w:rPr>
            </w:pPr>
            <w:r>
              <w:rPr>
                <w:rFonts w:cs="Liberation Serif" w:ascii="Liberation Serif" w:hAnsi="Liberation Serif"/>
              </w:rPr>
              <w:t>- в нарушение пункта пункт 2 части 1 статьи 94 Федерального закона №44-ФЗ Заказчиком при исполнении своих обязанностей по контракту от 23.08.2021 №23 не соблюдены сроки оплаты.</w:t>
            </w:r>
          </w:p>
          <w:p>
            <w:pPr>
              <w:pStyle w:val="Normal"/>
              <w:keepLines/>
              <w:widowControl w:val="false"/>
              <w:jc w:val="both"/>
              <w:rPr>
                <w:rFonts w:ascii="Liberation Serif" w:hAnsi="Liberation Serif" w:cs="Liberation Serif"/>
              </w:rPr>
            </w:pPr>
            <w:r>
              <w:rPr>
                <w:rFonts w:cs="Liberation Serif" w:ascii="Liberation Serif" w:hAnsi="Liberation Serif"/>
              </w:rPr>
              <w:t>Копия акта № 10 от 29.11.2021 по результатам проведения внеплановой проверки направлена в Верхнесалдинскую городскую прокуратуру.</w:t>
            </w:r>
          </w:p>
          <w:p>
            <w:pPr>
              <w:pStyle w:val="Normal"/>
              <w:widowControl w:val="false"/>
              <w:spacing w:before="0" w:after="0"/>
              <w:contextualSpacing/>
              <w:rPr>
                <w:rFonts w:ascii="Liberation Serif" w:hAnsi="Liberation Serif" w:cs="Liberation Serif"/>
              </w:rPr>
            </w:pPr>
            <w:r>
              <w:rPr>
                <w:rFonts w:cs="Liberation Serif" w:ascii="Liberation Serif" w:hAnsi="Liberation Serif"/>
              </w:rPr>
              <w:t>Ежедневно осуществляется контроль по ч. 5 ст. 99 Федерального закона № 44-ФЗ.</w:t>
            </w:r>
          </w:p>
        </w:tc>
        <w:tc>
          <w:tcPr>
            <w:tcW w:w="2449"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r>
        <w:trPr/>
        <w:tc>
          <w:tcPr>
            <w:tcW w:w="1020"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21</w:t>
            </w:r>
          </w:p>
        </w:tc>
        <w:tc>
          <w:tcPr>
            <w:tcW w:w="1022" w:type="dxa"/>
            <w:tcBorders>
              <w:left w:val="single" w:sz="4" w:space="0" w:color="000000"/>
              <w:bottom w:val="single" w:sz="4" w:space="0" w:color="000000"/>
              <w:right w:val="single" w:sz="4" w:space="0" w:color="000000"/>
            </w:tcBorders>
          </w:tcPr>
          <w:p>
            <w:pPr>
              <w:pStyle w:val="Normal"/>
              <w:keepNext w:val="true"/>
              <w:widowControl w:val="false"/>
              <w:jc w:val="center"/>
              <w:rPr>
                <w:rFonts w:ascii="Liberation Serif" w:hAnsi="Liberation Serif" w:cs="Liberation Serif"/>
              </w:rPr>
            </w:pPr>
            <w:r>
              <w:rPr>
                <w:rFonts w:cs="Liberation Serif" w:ascii="Liberation Serif" w:hAnsi="Liberation Serif"/>
              </w:rPr>
              <w:t>21</w:t>
            </w:r>
          </w:p>
        </w:tc>
        <w:tc>
          <w:tcPr>
            <w:tcW w:w="4071"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Организация и проведения внутреннего контроля за исполнением федерального законодательства о размещении заказов на постановку товаров, выполнении работ, оказании услуг для муниципальных нужд. Мониторинг закупок товаров, работ, услуг для обеспечения муниципальных нужд городского округа ЗАТО Свободный, подготовка отчета по результатам указанного мониторинга в соответствии с постановлением Правительства Свердловской области от 30.08.2018 № 574-ПП «О мониторинге закупок товаров, работ, услуг»</w:t>
            </w:r>
          </w:p>
        </w:tc>
        <w:tc>
          <w:tcPr>
            <w:tcW w:w="213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один раз в полугодие:</w:t>
            </w:r>
          </w:p>
          <w:p>
            <w:pPr>
              <w:pStyle w:val="Normal"/>
              <w:keepLines/>
              <w:widowControl w:val="false"/>
              <w:jc w:val="center"/>
              <w:rPr>
                <w:rFonts w:ascii="Liberation Serif" w:hAnsi="Liberation Serif" w:cs="Liberation Serif"/>
              </w:rPr>
            </w:pPr>
            <w:r>
              <w:rPr>
                <w:rFonts w:cs="Liberation Serif" w:ascii="Liberation Serif" w:hAnsi="Liberation Serif"/>
              </w:rPr>
              <w:t>до 10 июля;</w:t>
            </w:r>
          </w:p>
          <w:p>
            <w:pPr>
              <w:pStyle w:val="Normal"/>
              <w:widowControl w:val="false"/>
              <w:jc w:val="center"/>
              <w:rPr>
                <w:rFonts w:ascii="Liberation Serif" w:hAnsi="Liberation Serif" w:cs="Liberation Serif"/>
              </w:rPr>
            </w:pPr>
            <w:r>
              <w:rPr>
                <w:rFonts w:cs="Liberation Serif" w:ascii="Liberation Serif" w:hAnsi="Liberation Serif"/>
              </w:rPr>
              <w:t>до 10 января</w:t>
            </w:r>
          </w:p>
        </w:tc>
        <w:tc>
          <w:tcPr>
            <w:tcW w:w="4400"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Основным нормативным правовым актом, регулирующим отношения в сфере размещения заказов на поставки товаров, выполнение работ, оказание услуг для государственных и муниципальных нужд, является Федеральный за-кон от 05.04.2013 №44-ФЗ «О контрактной системе в сфере закупок товаров, работ, услуг для обеспечения государственных и муниципальных нужд» (далее – Закон).</w:t>
            </w:r>
          </w:p>
          <w:p>
            <w:pPr>
              <w:pStyle w:val="Normal"/>
              <w:keepLines/>
              <w:widowControl w:val="false"/>
              <w:jc w:val="both"/>
              <w:rPr>
                <w:rFonts w:ascii="Liberation Serif" w:hAnsi="Liberation Serif" w:cs="Liberation Serif"/>
              </w:rPr>
            </w:pPr>
            <w:r>
              <w:rPr>
                <w:rFonts w:cs="Liberation Serif" w:ascii="Liberation Serif" w:hAnsi="Liberation Serif"/>
              </w:rPr>
              <w:t>Указанный Закон регламентирует отношения, возникающие в процессе размещения заказов на поставку товаров, выполнение работ и оказание услуг для государственных и муниципальных нужд, а также устанавливает единый порядок размещения заказов в целях эффективного использования средств бюджетов и внебюджетных источников финансирования, расширения возможностей для участия физических и юридических лиц в размещении заказов, развития добросовестной конкуренции, обеспечения гласности и прозрачности размещения заказов.</w:t>
            </w:r>
          </w:p>
          <w:p>
            <w:pPr>
              <w:pStyle w:val="Normal"/>
              <w:keepLines/>
              <w:widowControl w:val="false"/>
              <w:jc w:val="both"/>
              <w:rPr>
                <w:rFonts w:ascii="Liberation Serif" w:hAnsi="Liberation Serif" w:cs="Liberation Serif"/>
              </w:rPr>
            </w:pPr>
            <w:r>
              <w:rPr>
                <w:rFonts w:cs="Liberation Serif" w:ascii="Liberation Serif" w:hAnsi="Liberation Serif"/>
              </w:rPr>
              <w:t>В соответствии с 44-ФЗ и иными нормативными правовыми актами, правовыми актами, определяющими функции муниципальных органов, контроль в сфере закупок на территории городского округа ЗАТО Свободный осуществляют следующие органы контроля в пределах их полномочий:</w:t>
            </w:r>
          </w:p>
          <w:p>
            <w:pPr>
              <w:pStyle w:val="Normal"/>
              <w:keepLines/>
              <w:widowControl w:val="false"/>
              <w:jc w:val="both"/>
              <w:rPr>
                <w:rFonts w:ascii="Liberation Serif" w:hAnsi="Liberation Serif" w:cs="Liberation Serif"/>
              </w:rPr>
            </w:pPr>
            <w:r>
              <w:rPr>
                <w:rFonts w:cs="Liberation Serif" w:ascii="Liberation Serif" w:hAnsi="Liberation Serif"/>
              </w:rPr>
              <w:t>1) контрольный орган городского округа ЗАТО Свободный;</w:t>
            </w:r>
          </w:p>
          <w:p>
            <w:pPr>
              <w:pStyle w:val="Normal"/>
              <w:keepLines/>
              <w:widowControl w:val="false"/>
              <w:jc w:val="both"/>
              <w:rPr>
                <w:rFonts w:ascii="Liberation Serif" w:hAnsi="Liberation Serif" w:cs="Liberation Serif"/>
              </w:rPr>
            </w:pPr>
            <w:r>
              <w:rPr>
                <w:rFonts w:cs="Liberation Serif" w:ascii="Liberation Serif" w:hAnsi="Liberation Serif"/>
              </w:rPr>
              <w:t>2) финансовый отдел администрации городского округа ЗАТО Свободный;</w:t>
            </w:r>
          </w:p>
          <w:p>
            <w:pPr>
              <w:pStyle w:val="Normal"/>
              <w:keepLines/>
              <w:widowControl w:val="false"/>
              <w:jc w:val="both"/>
              <w:rPr>
                <w:rFonts w:ascii="Liberation Serif" w:hAnsi="Liberation Serif" w:cs="Liberation Serif"/>
              </w:rPr>
            </w:pPr>
            <w:r>
              <w:rPr>
                <w:rFonts w:cs="Liberation Serif" w:ascii="Liberation Serif" w:hAnsi="Liberation Serif"/>
              </w:rPr>
              <w:t>3) органы внутреннего муниципального финансового контроля, определенные в соответствии с Бюджетным кодексом Российской Федерации.</w:t>
            </w:r>
          </w:p>
          <w:p>
            <w:pPr>
              <w:pStyle w:val="Normal"/>
              <w:widowControl w:val="false"/>
              <w:jc w:val="both"/>
              <w:rPr>
                <w:rFonts w:ascii="Liberation Serif" w:hAnsi="Liberation Serif" w:cs="Liberation Serif"/>
              </w:rPr>
            </w:pPr>
            <w:r>
              <w:rPr>
                <w:rFonts w:cs="Liberation Serif" w:ascii="Liberation Serif" w:hAnsi="Liberation Serif"/>
              </w:rPr>
              <w:t>В соответствии с Постановлением Правительства Свердловской области от 30.08.2018 № 574-ПП «О мониторинге закупок товаров, работ, услуг» обеспечением мониторинга закупок для обеспечения государственных нужд Свердловской области, а также анализа закупок, осуществляемых муниципальными заказчиками муниципальных образований, расположенных на территории Свердловской области, осуществляется Департаментом государственных закупок Свердловской области (далее - Департамент). В отношении муниципальных заказчиков, расположенных на территории городского округа ЗАТО Свободный, нарушений и замечаний от Департамента не поступало.</w:t>
            </w:r>
          </w:p>
        </w:tc>
        <w:tc>
          <w:tcPr>
            <w:tcW w:w="2449"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r>
        <w:trPr/>
        <w:tc>
          <w:tcPr>
            <w:tcW w:w="1020"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22</w:t>
            </w:r>
          </w:p>
        </w:tc>
        <w:tc>
          <w:tcPr>
            <w:tcW w:w="1022" w:type="dxa"/>
            <w:tcBorders>
              <w:left w:val="single" w:sz="4" w:space="0" w:color="000000"/>
              <w:bottom w:val="single" w:sz="4" w:space="0" w:color="000000"/>
              <w:right w:val="single" w:sz="4" w:space="0" w:color="000000"/>
            </w:tcBorders>
          </w:tcPr>
          <w:p>
            <w:pPr>
              <w:pStyle w:val="Normal"/>
              <w:keepNext w:val="true"/>
              <w:widowControl w:val="false"/>
              <w:jc w:val="center"/>
              <w:rPr>
                <w:rFonts w:ascii="Liberation Serif" w:hAnsi="Liberation Serif" w:cs="Liberation Serif"/>
              </w:rPr>
            </w:pPr>
            <w:r>
              <w:rPr>
                <w:rFonts w:cs="Liberation Serif" w:ascii="Liberation Serif" w:hAnsi="Liberation Serif"/>
              </w:rPr>
              <w:t>22</w:t>
            </w:r>
          </w:p>
        </w:tc>
        <w:tc>
          <w:tcPr>
            <w:tcW w:w="4071"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Размещение на официальных сайтах органов местного самоуправления городского округа ЗАТО Свободный в сети Интернет проектов нормативных правовых актов органов местного самоуправления городского округа для обеспечения возможности их общественного обсуждения и проведения независимой антикоррупционной экспертизы</w:t>
            </w:r>
          </w:p>
        </w:tc>
        <w:tc>
          <w:tcPr>
            <w:tcW w:w="213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по мере разработки проектов нормативных правовых актов</w:t>
            </w:r>
          </w:p>
        </w:tc>
        <w:tc>
          <w:tcPr>
            <w:tcW w:w="4400"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 xml:space="preserve">На официальном сайте </w:t>
            </w:r>
            <w:r>
              <w:rPr>
                <w:rFonts w:eastAsia="Calibri" w:cs="Liberation Serif" w:ascii="Liberation Serif" w:hAnsi="Liberation Serif"/>
                <w:color w:val="auto"/>
                <w:kern w:val="0"/>
                <w:sz w:val="22"/>
                <w:szCs w:val="22"/>
                <w:lang w:val="ru-RU" w:eastAsia="en-US" w:bidi="ar-SA"/>
              </w:rPr>
              <w:t>органов местного самоуправления</w:t>
            </w:r>
            <w:r>
              <w:rPr>
                <w:rFonts w:cs="Liberation Serif" w:ascii="Liberation Serif" w:hAnsi="Liberation Serif"/>
              </w:rPr>
              <w:t xml:space="preserve"> городского округа ЗАТО Свободный в сети Интернет размещаются проекты нормативных правовых актов администрации городского округа для обеспечения возможности их общественного обсуждения и проведения независимой антикоррупционной экспертизы.</w:t>
            </w:r>
          </w:p>
        </w:tc>
        <w:tc>
          <w:tcPr>
            <w:tcW w:w="2449"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r>
        <w:trPr/>
        <w:tc>
          <w:tcPr>
            <w:tcW w:w="1020"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23</w:t>
            </w:r>
          </w:p>
        </w:tc>
        <w:tc>
          <w:tcPr>
            <w:tcW w:w="1022" w:type="dxa"/>
            <w:tcBorders>
              <w:left w:val="single" w:sz="4" w:space="0" w:color="000000"/>
              <w:bottom w:val="single" w:sz="4" w:space="0" w:color="000000"/>
              <w:right w:val="single" w:sz="4" w:space="0" w:color="000000"/>
            </w:tcBorders>
          </w:tcPr>
          <w:p>
            <w:pPr>
              <w:pStyle w:val="Normal"/>
              <w:keepNext w:val="true"/>
              <w:widowControl w:val="false"/>
              <w:jc w:val="center"/>
              <w:rPr>
                <w:rFonts w:ascii="Liberation Serif" w:hAnsi="Liberation Serif" w:cs="Liberation Serif"/>
              </w:rPr>
            </w:pPr>
            <w:r>
              <w:rPr>
                <w:rFonts w:cs="Liberation Serif" w:ascii="Liberation Serif" w:hAnsi="Liberation Serif"/>
              </w:rPr>
              <w:t>23</w:t>
            </w:r>
          </w:p>
        </w:tc>
        <w:tc>
          <w:tcPr>
            <w:tcW w:w="4071"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Разработка и внесение изменений в административные регламенты по предоставлению муниципальных услуг</w:t>
            </w:r>
          </w:p>
        </w:tc>
        <w:tc>
          <w:tcPr>
            <w:tcW w:w="213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постоянно</w:t>
            </w:r>
          </w:p>
        </w:tc>
        <w:tc>
          <w:tcPr>
            <w:tcW w:w="4400" w:type="dxa"/>
            <w:tcBorders>
              <w:left w:val="single" w:sz="4" w:space="0" w:color="000000"/>
              <w:bottom w:val="single" w:sz="4" w:space="0" w:color="000000"/>
              <w:right w:val="single" w:sz="4" w:space="0" w:color="000000"/>
            </w:tcBorders>
          </w:tcPr>
          <w:p>
            <w:pPr>
              <w:pStyle w:val="Normal"/>
              <w:keepLines/>
              <w:widowControl w:val="false"/>
              <w:jc w:val="both"/>
              <w:rPr>
                <w:rFonts w:ascii="Liberation Serif" w:hAnsi="Liberation Serif" w:cs="Liberation Serif"/>
              </w:rPr>
            </w:pPr>
            <w:r>
              <w:rPr>
                <w:rFonts w:cs="Liberation Serif" w:ascii="Liberation Serif" w:hAnsi="Liberation Serif"/>
              </w:rPr>
              <w:t>По мере необходимости в административные регламенты по предоставлению муниципальных услуг вносятся изменения, а также в связи с изменением законодательства, утверждением типовых регламентов разрабатываются новые административные регламенты по предоставлению муниципальных услуг.</w:t>
            </w:r>
          </w:p>
        </w:tc>
        <w:tc>
          <w:tcPr>
            <w:tcW w:w="2449"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r>
        <w:trPr/>
        <w:tc>
          <w:tcPr>
            <w:tcW w:w="1020"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24</w:t>
            </w:r>
          </w:p>
        </w:tc>
        <w:tc>
          <w:tcPr>
            <w:tcW w:w="1022" w:type="dxa"/>
            <w:tcBorders>
              <w:left w:val="single" w:sz="4" w:space="0" w:color="000000"/>
              <w:bottom w:val="single" w:sz="4" w:space="0" w:color="000000"/>
              <w:right w:val="single" w:sz="4" w:space="0" w:color="000000"/>
            </w:tcBorders>
          </w:tcPr>
          <w:p>
            <w:pPr>
              <w:pStyle w:val="Normal"/>
              <w:keepNext w:val="true"/>
              <w:widowControl w:val="false"/>
              <w:jc w:val="center"/>
              <w:rPr>
                <w:rFonts w:ascii="Liberation Serif" w:hAnsi="Liberation Serif" w:cs="Liberation Serif"/>
              </w:rPr>
            </w:pPr>
            <w:r>
              <w:rPr>
                <w:rFonts w:cs="Liberation Serif" w:ascii="Liberation Serif" w:hAnsi="Liberation Serif"/>
              </w:rPr>
              <w:t>24</w:t>
            </w:r>
          </w:p>
        </w:tc>
        <w:tc>
          <w:tcPr>
            <w:tcW w:w="4071"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Мониторинг качества предоставления государственных и муниципальных услуг на территории городского округа, подготовка предложений по повышению качества их предоставления.</w:t>
            </w:r>
          </w:p>
        </w:tc>
        <w:tc>
          <w:tcPr>
            <w:tcW w:w="213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ежеквартально, до 10 числа месяца, следующего за отчетным периодом</w:t>
            </w:r>
          </w:p>
        </w:tc>
        <w:tc>
          <w:tcPr>
            <w:tcW w:w="4400" w:type="dxa"/>
            <w:tcBorders>
              <w:left w:val="single" w:sz="4" w:space="0" w:color="000000"/>
              <w:bottom w:val="single" w:sz="4" w:space="0" w:color="000000"/>
              <w:right w:val="single" w:sz="4" w:space="0" w:color="000000"/>
            </w:tcBorders>
          </w:tcPr>
          <w:p>
            <w:pPr>
              <w:pStyle w:val="Normal"/>
              <w:widowControl w:val="false"/>
              <w:tabs>
                <w:tab w:val="clear" w:pos="708"/>
                <w:tab w:val="left" w:pos="395" w:leader="none"/>
              </w:tabs>
              <w:jc w:val="both"/>
              <w:rPr>
                <w:rFonts w:ascii="Liberation Serif" w:hAnsi="Liberation Serif" w:cs="Liberation Serif"/>
              </w:rPr>
            </w:pPr>
            <w:r>
              <w:rPr>
                <w:rFonts w:cs="Liberation Serif" w:ascii="Liberation Serif" w:hAnsi="Liberation Serif"/>
              </w:rPr>
              <w:t>Мониторинг качества предоставления государственных и муниципальных услуг осуществляется на основе данных, внесенных органом местного самоуправления в автоматизированную систему управления деятельностью исполнительных органов государственной власти (АСУ ИОГВ). Перечни показателей и сроки внесения отчетных данных установлены Постановлением Правительства Свердловской области от 29.01.2013 № 100-ПП «Об организации проведения мониторинга качества предоставления государственных и муниципальных услуг».</w:t>
            </w:r>
          </w:p>
          <w:p>
            <w:pPr>
              <w:pStyle w:val="Normal"/>
              <w:widowControl w:val="false"/>
              <w:tabs>
                <w:tab w:val="clear" w:pos="708"/>
                <w:tab w:val="left" w:pos="395" w:leader="none"/>
              </w:tabs>
              <w:ind w:left="0" w:right="0" w:firstLine="283"/>
              <w:jc w:val="both"/>
              <w:rPr>
                <w:rFonts w:ascii="Liberation Serif" w:hAnsi="Liberation Serif" w:cs="Liberation Serif"/>
              </w:rPr>
            </w:pPr>
            <w:r>
              <w:rPr>
                <w:rFonts w:cs="Liberation Serif" w:ascii="Liberation Serif" w:hAnsi="Liberation Serif"/>
              </w:rPr>
              <w:t>Мониторинг качества проводится по утвержденному перечню показателей, включая количественные и качественные показатели, в том числе такие как:</w:t>
            </w:r>
          </w:p>
          <w:p>
            <w:pPr>
              <w:pStyle w:val="Normal"/>
              <w:widowControl w:val="false"/>
              <w:tabs>
                <w:tab w:val="clear" w:pos="708"/>
                <w:tab w:val="left" w:pos="395" w:leader="none"/>
              </w:tabs>
              <w:ind w:left="0" w:right="0" w:firstLine="283"/>
              <w:jc w:val="both"/>
              <w:rPr>
                <w:rFonts w:ascii="Liberation Serif" w:hAnsi="Liberation Serif" w:cs="Liberation Serif"/>
              </w:rPr>
            </w:pPr>
            <w:r>
              <w:rPr>
                <w:rFonts w:cs="Liberation Serif" w:ascii="Liberation Serif" w:hAnsi="Liberation Serif"/>
              </w:rPr>
              <w:t>- количество зарегистрированных заявлений в зависимости от способа подачи, как физическими лицами, так и юридическими лицами, и индивидуальными предпринимателями;</w:t>
            </w:r>
          </w:p>
          <w:p>
            <w:pPr>
              <w:pStyle w:val="Normal"/>
              <w:widowControl w:val="false"/>
              <w:tabs>
                <w:tab w:val="clear" w:pos="708"/>
                <w:tab w:val="left" w:pos="395" w:leader="none"/>
              </w:tabs>
              <w:ind w:left="0" w:right="0" w:firstLine="283"/>
              <w:jc w:val="both"/>
              <w:rPr>
                <w:rFonts w:ascii="Liberation Serif" w:hAnsi="Liberation Serif" w:cs="Liberation Serif"/>
              </w:rPr>
            </w:pPr>
            <w:r>
              <w:rPr>
                <w:rFonts w:cs="Liberation Serif" w:ascii="Liberation Serif" w:hAnsi="Liberation Serif"/>
              </w:rPr>
              <w:t>- количество принятых в результате рассмотрения заявления о предоставлении государственной (муниципальной) услуги решений о приостановлении или об отказе в предоставлении государственной (муниципальной) услуги;</w:t>
            </w:r>
          </w:p>
          <w:p>
            <w:pPr>
              <w:pStyle w:val="Normal"/>
              <w:widowControl w:val="false"/>
              <w:tabs>
                <w:tab w:val="clear" w:pos="708"/>
                <w:tab w:val="left" w:pos="395" w:leader="none"/>
              </w:tabs>
              <w:ind w:left="0" w:right="0" w:firstLine="283"/>
              <w:jc w:val="both"/>
              <w:rPr>
                <w:rFonts w:ascii="Liberation Serif" w:hAnsi="Liberation Serif" w:cs="Liberation Serif"/>
              </w:rPr>
            </w:pPr>
            <w:r>
              <w:rPr>
                <w:rFonts w:cs="Liberation Serif" w:ascii="Liberation Serif" w:hAnsi="Liberation Serif"/>
              </w:rPr>
              <w:t>- количество посещений заявителем органа власти (или МФЦ) для получения одной услуги;</w:t>
            </w:r>
          </w:p>
          <w:p>
            <w:pPr>
              <w:pStyle w:val="Normal"/>
              <w:widowControl w:val="false"/>
              <w:tabs>
                <w:tab w:val="clear" w:pos="708"/>
                <w:tab w:val="left" w:pos="395" w:leader="none"/>
              </w:tabs>
              <w:ind w:left="0" w:right="0" w:firstLine="283"/>
              <w:jc w:val="both"/>
              <w:rPr>
                <w:rFonts w:ascii="Liberation Serif" w:hAnsi="Liberation Serif" w:cs="Liberation Serif"/>
              </w:rPr>
            </w:pPr>
            <w:r>
              <w:rPr>
                <w:rFonts w:cs="Liberation Serif" w:ascii="Liberation Serif" w:hAnsi="Liberation Serif"/>
              </w:rPr>
              <w:t>- среднее время ожидания в очереди на подачу заявления и документов на предоставление услуги;</w:t>
            </w:r>
          </w:p>
          <w:p>
            <w:pPr>
              <w:pStyle w:val="Normal"/>
              <w:widowControl w:val="false"/>
              <w:tabs>
                <w:tab w:val="clear" w:pos="708"/>
                <w:tab w:val="left" w:pos="395" w:leader="none"/>
              </w:tabs>
              <w:ind w:left="0" w:right="0" w:firstLine="283"/>
              <w:jc w:val="both"/>
              <w:rPr>
                <w:rFonts w:ascii="Liberation Serif" w:hAnsi="Liberation Serif" w:cs="Liberation Serif"/>
              </w:rPr>
            </w:pPr>
            <w:r>
              <w:rPr>
                <w:rFonts w:cs="Liberation Serif" w:ascii="Liberation Serif" w:hAnsi="Liberation Serif"/>
              </w:rPr>
              <w:t>- показатели, отражающие количество поступивших жалоб в рамках досудебного обжалования;</w:t>
            </w:r>
          </w:p>
          <w:p>
            <w:pPr>
              <w:pStyle w:val="Normal"/>
              <w:widowControl w:val="false"/>
              <w:tabs>
                <w:tab w:val="clear" w:pos="708"/>
                <w:tab w:val="left" w:pos="395" w:leader="none"/>
              </w:tabs>
              <w:ind w:left="0" w:right="0" w:firstLine="283"/>
              <w:jc w:val="both"/>
              <w:rPr>
                <w:rFonts w:ascii="Liberation Serif" w:hAnsi="Liberation Serif" w:cs="Liberation Serif"/>
              </w:rPr>
            </w:pPr>
            <w:r>
              <w:rPr>
                <w:rFonts w:cs="Liberation Serif" w:ascii="Liberation Serif" w:hAnsi="Liberation Serif"/>
              </w:rPr>
              <w:t>- и другие.</w:t>
            </w:r>
          </w:p>
          <w:p>
            <w:pPr>
              <w:pStyle w:val="Normal"/>
              <w:widowControl w:val="false"/>
              <w:tabs>
                <w:tab w:val="clear" w:pos="708"/>
                <w:tab w:val="left" w:pos="395" w:leader="none"/>
              </w:tabs>
              <w:ind w:left="0" w:right="0" w:firstLine="283"/>
              <w:jc w:val="both"/>
              <w:rPr>
                <w:rFonts w:ascii="Liberation Serif" w:hAnsi="Liberation Serif" w:cs="Liberation Serif"/>
              </w:rPr>
            </w:pPr>
            <w:r>
              <w:rPr>
                <w:rFonts w:cs="Liberation Serif" w:ascii="Liberation Serif" w:hAnsi="Liberation Serif"/>
              </w:rPr>
              <w:t>Данные по государственным и муниципальным услугам из АСУ ИОГВ централизованно передаются в автоматическом режиме в государственную автоматизированную информационную систему «Управление» (ГАС «Управление») с квартальной и годовой периодичностью.</w:t>
            </w:r>
          </w:p>
          <w:p>
            <w:pPr>
              <w:pStyle w:val="Normal"/>
              <w:widowControl w:val="false"/>
              <w:tabs>
                <w:tab w:val="clear" w:pos="708"/>
                <w:tab w:val="left" w:pos="395" w:leader="none"/>
              </w:tabs>
              <w:ind w:left="0" w:right="0" w:firstLine="283"/>
              <w:jc w:val="both"/>
              <w:rPr>
                <w:rFonts w:ascii="Liberation Serif" w:hAnsi="Liberation Serif" w:cs="Liberation Serif"/>
              </w:rPr>
            </w:pPr>
            <w:r>
              <w:rPr>
                <w:rFonts w:cs="Liberation Serif" w:ascii="Liberation Serif" w:hAnsi="Liberation Serif"/>
              </w:rPr>
              <w:t>На основании форм федерального статистического наблюдения  № 1-ГМУ и  № 2-ГМУ Казначейством России формируется рейтинг по полноте и своевременности предоставления сведений в ГАС «Управление».</w:t>
            </w:r>
          </w:p>
        </w:tc>
        <w:tc>
          <w:tcPr>
            <w:tcW w:w="2449"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r>
        <w:trPr/>
        <w:tc>
          <w:tcPr>
            <w:tcW w:w="1020"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25</w:t>
            </w:r>
          </w:p>
        </w:tc>
        <w:tc>
          <w:tcPr>
            <w:tcW w:w="1022" w:type="dxa"/>
            <w:tcBorders>
              <w:left w:val="single" w:sz="4" w:space="0" w:color="000000"/>
              <w:bottom w:val="single" w:sz="4" w:space="0" w:color="000000"/>
              <w:right w:val="single" w:sz="4" w:space="0" w:color="000000"/>
            </w:tcBorders>
          </w:tcPr>
          <w:p>
            <w:pPr>
              <w:pStyle w:val="Normal"/>
              <w:keepNext w:val="true"/>
              <w:widowControl w:val="false"/>
              <w:jc w:val="center"/>
              <w:rPr>
                <w:rFonts w:ascii="Liberation Serif" w:hAnsi="Liberation Serif" w:cs="Liberation Serif"/>
              </w:rPr>
            </w:pPr>
            <w:r>
              <w:rPr>
                <w:rFonts w:cs="Liberation Serif" w:ascii="Liberation Serif" w:hAnsi="Liberation Serif"/>
              </w:rPr>
              <w:t>25</w:t>
            </w:r>
          </w:p>
        </w:tc>
        <w:tc>
          <w:tcPr>
            <w:tcW w:w="4071"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Мониторинг обращений граждан и организаций о фактах коррупции или коррупционных проявлений в органах местного самоуправления</w:t>
            </w:r>
          </w:p>
        </w:tc>
        <w:tc>
          <w:tcPr>
            <w:tcW w:w="213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ежеквартально, до 10 числа месяца, следующего за отчетным периодом</w:t>
            </w:r>
          </w:p>
        </w:tc>
        <w:tc>
          <w:tcPr>
            <w:tcW w:w="4400" w:type="dxa"/>
            <w:tcBorders>
              <w:left w:val="single" w:sz="4" w:space="0" w:color="000000"/>
              <w:bottom w:val="single" w:sz="4" w:space="0" w:color="000000"/>
              <w:right w:val="single" w:sz="4" w:space="0" w:color="000000"/>
            </w:tcBorders>
          </w:tcPr>
          <w:p>
            <w:pPr>
              <w:pStyle w:val="Normal"/>
              <w:widowControl w:val="false"/>
              <w:tabs>
                <w:tab w:val="clear" w:pos="708"/>
                <w:tab w:val="left" w:pos="567" w:leader="none"/>
              </w:tabs>
              <w:jc w:val="both"/>
              <w:rPr>
                <w:rFonts w:ascii="Liberation Serif" w:hAnsi="Liberation Serif" w:cs="Liberation Serif"/>
              </w:rPr>
            </w:pPr>
            <w:r>
              <w:rPr>
                <w:rFonts w:cs="Liberation Serif" w:ascii="Liberation Serif" w:hAnsi="Liberation Serif"/>
              </w:rPr>
              <w:t>В органы местного самоуправления обращений граждан и организаций о фактах коррупции или коррупционных проявлений не поступало.</w:t>
            </w:r>
          </w:p>
        </w:tc>
        <w:tc>
          <w:tcPr>
            <w:tcW w:w="2449"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r>
        <w:trPr/>
        <w:tc>
          <w:tcPr>
            <w:tcW w:w="1020"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26</w:t>
            </w:r>
          </w:p>
        </w:tc>
        <w:tc>
          <w:tcPr>
            <w:tcW w:w="1022" w:type="dxa"/>
            <w:tcBorders>
              <w:left w:val="single" w:sz="4" w:space="0" w:color="000000"/>
              <w:bottom w:val="single" w:sz="4" w:space="0" w:color="000000"/>
              <w:right w:val="single" w:sz="4" w:space="0" w:color="000000"/>
            </w:tcBorders>
          </w:tcPr>
          <w:p>
            <w:pPr>
              <w:pStyle w:val="Normal"/>
              <w:keepNext w:val="true"/>
              <w:widowControl w:val="false"/>
              <w:jc w:val="center"/>
              <w:rPr>
                <w:rFonts w:ascii="Liberation Serif" w:hAnsi="Liberation Serif" w:cs="Liberation Serif"/>
              </w:rPr>
            </w:pPr>
            <w:r>
              <w:rPr>
                <w:rFonts w:cs="Liberation Serif" w:ascii="Liberation Serif" w:hAnsi="Liberation Serif"/>
              </w:rPr>
              <w:t>26</w:t>
            </w:r>
          </w:p>
        </w:tc>
        <w:tc>
          <w:tcPr>
            <w:tcW w:w="4071"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Анализ результатов рассмотрения обращений о фактах коррупции или коррупционных проявлениях в органах местного самоуправления, переданных на рассмотрение в органы внутренних дел и органы прокуратуры</w:t>
            </w:r>
          </w:p>
        </w:tc>
        <w:tc>
          <w:tcPr>
            <w:tcW w:w="213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ежеквартально, до 10 числа месяца, следующего за отчетным периодом</w:t>
            </w:r>
          </w:p>
        </w:tc>
        <w:tc>
          <w:tcPr>
            <w:tcW w:w="4400" w:type="dxa"/>
            <w:tcBorders>
              <w:left w:val="single" w:sz="4" w:space="0" w:color="000000"/>
              <w:bottom w:val="single" w:sz="4" w:space="0" w:color="000000"/>
              <w:right w:val="single" w:sz="4" w:space="0" w:color="000000"/>
            </w:tcBorders>
          </w:tcPr>
          <w:p>
            <w:pPr>
              <w:pStyle w:val="Normal"/>
              <w:widowControl w:val="false"/>
              <w:tabs>
                <w:tab w:val="clear" w:pos="708"/>
                <w:tab w:val="left" w:pos="567" w:leader="none"/>
              </w:tabs>
              <w:jc w:val="both"/>
              <w:rPr>
                <w:rFonts w:ascii="Liberation Serif" w:hAnsi="Liberation Serif" w:cs="Liberation Serif"/>
              </w:rPr>
            </w:pPr>
            <w:r>
              <w:rPr>
                <w:rFonts w:cs="Liberation Serif" w:ascii="Liberation Serif" w:hAnsi="Liberation Serif"/>
              </w:rPr>
              <w:t>Обращений граждан и организаций о фактах коррупции или коррупционных проявлений, на рассмотрение в органы внутренних дел и органы прокуратуры в 2021 году не направлялись.</w:t>
            </w:r>
          </w:p>
        </w:tc>
        <w:tc>
          <w:tcPr>
            <w:tcW w:w="2449"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r>
        <w:trPr/>
        <w:tc>
          <w:tcPr>
            <w:tcW w:w="1020"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27</w:t>
            </w:r>
          </w:p>
        </w:tc>
        <w:tc>
          <w:tcPr>
            <w:tcW w:w="1022" w:type="dxa"/>
            <w:tcBorders>
              <w:left w:val="single" w:sz="4" w:space="0" w:color="000000"/>
              <w:bottom w:val="single" w:sz="4" w:space="0" w:color="000000"/>
              <w:right w:val="single" w:sz="4" w:space="0" w:color="000000"/>
            </w:tcBorders>
          </w:tcPr>
          <w:p>
            <w:pPr>
              <w:pStyle w:val="Normal"/>
              <w:keepNext w:val="true"/>
              <w:widowControl w:val="false"/>
              <w:jc w:val="center"/>
              <w:rPr>
                <w:rFonts w:ascii="Liberation Serif" w:hAnsi="Liberation Serif" w:cs="Liberation Serif"/>
              </w:rPr>
            </w:pPr>
            <w:r>
              <w:rPr>
                <w:rFonts w:cs="Liberation Serif" w:ascii="Liberation Serif" w:hAnsi="Liberation Serif"/>
              </w:rPr>
              <w:t>27</w:t>
            </w:r>
          </w:p>
        </w:tc>
        <w:tc>
          <w:tcPr>
            <w:tcW w:w="4071"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Информирование граждан о работе комиссии по противодействию коррупции</w:t>
            </w:r>
          </w:p>
        </w:tc>
        <w:tc>
          <w:tcPr>
            <w:tcW w:w="213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по мере проведения заседаний</w:t>
            </w:r>
          </w:p>
        </w:tc>
        <w:tc>
          <w:tcPr>
            <w:tcW w:w="4400" w:type="dxa"/>
            <w:tcBorders>
              <w:left w:val="single" w:sz="4" w:space="0" w:color="000000"/>
              <w:bottom w:val="single" w:sz="4" w:space="0" w:color="000000"/>
              <w:right w:val="single" w:sz="4" w:space="0" w:color="000000"/>
            </w:tcBorders>
          </w:tcPr>
          <w:p>
            <w:pPr>
              <w:pStyle w:val="Normal"/>
              <w:widowControl w:val="false"/>
              <w:jc w:val="both"/>
              <w:rPr/>
            </w:pPr>
            <w:r>
              <w:rPr>
                <w:rFonts w:cs="Liberation Serif" w:ascii="Liberation Serif" w:hAnsi="Liberation Serif"/>
              </w:rPr>
              <w:t>Информирование граждан о работе комиссии по противодействию коррупции осуществляется путем размещения информации на официальном сайте администрации городского округа в подразделе «</w:t>
            </w:r>
            <w:hyperlink r:id="rId7">
              <w:r>
                <w:rPr>
                  <w:rFonts w:cs="Liberation Serif" w:ascii="Liberation Serif" w:hAnsi="Liberation Serif"/>
                </w:rPr>
                <w:t>Деятельность комиссии по противодействию коррупции</w:t>
              </w:r>
            </w:hyperlink>
            <w:r>
              <w:rPr>
                <w:rFonts w:cs="Liberation Serif" w:ascii="Liberation Serif" w:hAnsi="Liberation Serif"/>
              </w:rPr>
              <w:t>» раздела «Противодействие коррупции»</w:t>
            </w:r>
          </w:p>
        </w:tc>
        <w:tc>
          <w:tcPr>
            <w:tcW w:w="2449"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r>
        <w:trPr/>
        <w:tc>
          <w:tcPr>
            <w:tcW w:w="1020"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28</w:t>
            </w:r>
          </w:p>
        </w:tc>
        <w:tc>
          <w:tcPr>
            <w:tcW w:w="1022" w:type="dxa"/>
            <w:tcBorders>
              <w:left w:val="single" w:sz="4" w:space="0" w:color="000000"/>
              <w:bottom w:val="single" w:sz="4" w:space="0" w:color="000000"/>
              <w:right w:val="single" w:sz="4" w:space="0" w:color="000000"/>
            </w:tcBorders>
          </w:tcPr>
          <w:p>
            <w:pPr>
              <w:pStyle w:val="Normal"/>
              <w:keepNext w:val="true"/>
              <w:widowControl w:val="false"/>
              <w:jc w:val="center"/>
              <w:rPr>
                <w:rFonts w:ascii="Liberation Serif" w:hAnsi="Liberation Serif" w:cs="Liberation Serif"/>
              </w:rPr>
            </w:pPr>
            <w:r>
              <w:rPr>
                <w:rFonts w:cs="Liberation Serif" w:ascii="Liberation Serif" w:hAnsi="Liberation Serif"/>
              </w:rPr>
              <w:t>28</w:t>
            </w:r>
          </w:p>
        </w:tc>
        <w:tc>
          <w:tcPr>
            <w:tcW w:w="4071"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Информирование граждан о работе комиссий по соблюдению требований к служебному поведению и урегулированию конфликта интересов</w:t>
            </w:r>
          </w:p>
        </w:tc>
        <w:tc>
          <w:tcPr>
            <w:tcW w:w="213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по мере проведения заседаний</w:t>
            </w:r>
          </w:p>
        </w:tc>
        <w:tc>
          <w:tcPr>
            <w:tcW w:w="4400" w:type="dxa"/>
            <w:tcBorders>
              <w:left w:val="single" w:sz="4" w:space="0" w:color="000000"/>
              <w:bottom w:val="single" w:sz="4" w:space="0" w:color="000000"/>
              <w:right w:val="single" w:sz="4" w:space="0" w:color="000000"/>
            </w:tcBorders>
          </w:tcPr>
          <w:p>
            <w:pPr>
              <w:pStyle w:val="Normal"/>
              <w:widowControl w:val="false"/>
              <w:jc w:val="both"/>
              <w:rPr/>
            </w:pPr>
            <w:r>
              <w:rPr>
                <w:rFonts w:cs="Liberation Serif" w:ascii="Liberation Serif" w:hAnsi="Liberation Serif"/>
              </w:rPr>
              <w:t>Информирование граждан о работе комиссии по соблюдению требований к служебному поведению и урегулированию конфликта интересов осуществляется путем размещения информации на официальном сайте администрации городского округа в разделе «Противодействие коррупции» подраздел «</w:t>
            </w:r>
            <w:hyperlink r:id="rId8">
              <w:r>
                <w:rPr>
                  <w:rFonts w:cs="Liberation Serif" w:ascii="Liberation Serif" w:hAnsi="Liberation Serif"/>
                </w:rPr>
                <w:t>Комиссия по соблюдению требований к служебному поведению и урегулированию конфликта интересов</w:t>
              </w:r>
            </w:hyperlink>
            <w:r>
              <w:rPr>
                <w:rFonts w:cs="Liberation Serif" w:ascii="Liberation Serif" w:hAnsi="Liberation Serif"/>
              </w:rPr>
              <w:t>», вкладка «Итоги работы комиссии»</w:t>
            </w:r>
          </w:p>
        </w:tc>
        <w:tc>
          <w:tcPr>
            <w:tcW w:w="2449"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r>
        <w:trPr/>
        <w:tc>
          <w:tcPr>
            <w:tcW w:w="1020"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29</w:t>
            </w:r>
          </w:p>
        </w:tc>
        <w:tc>
          <w:tcPr>
            <w:tcW w:w="1022" w:type="dxa"/>
            <w:tcBorders>
              <w:left w:val="single" w:sz="4" w:space="0" w:color="000000"/>
              <w:bottom w:val="single" w:sz="4" w:space="0" w:color="000000"/>
              <w:right w:val="single" w:sz="4" w:space="0" w:color="000000"/>
            </w:tcBorders>
          </w:tcPr>
          <w:p>
            <w:pPr>
              <w:pStyle w:val="Normal"/>
              <w:keepNext w:val="true"/>
              <w:widowControl w:val="false"/>
              <w:jc w:val="center"/>
              <w:rPr>
                <w:rFonts w:ascii="Liberation Serif" w:hAnsi="Liberation Serif" w:cs="Liberation Serif"/>
              </w:rPr>
            </w:pPr>
            <w:r>
              <w:rPr>
                <w:rFonts w:cs="Liberation Serif" w:ascii="Liberation Serif" w:hAnsi="Liberation Serif"/>
              </w:rPr>
              <w:t>29</w:t>
            </w:r>
          </w:p>
        </w:tc>
        <w:tc>
          <w:tcPr>
            <w:tcW w:w="4071"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Размещение на официальных сайтах органов местного самоуправления городского округа ЗАТО Свободный сведений о доходах, расходах, об имуществе и обязательствах имущественного характера, представленных лицами, замещающими муниципальные должности, муниципальными служащими, руководителями муниципальных учреждений в соответствии с требованиями законодательства Российской Федерации</w:t>
            </w:r>
          </w:p>
        </w:tc>
        <w:tc>
          <w:tcPr>
            <w:tcW w:w="213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 квартал ежегодно, в течение 14 рабочих дней с даты окончания срока для их представления</w:t>
            </w:r>
          </w:p>
        </w:tc>
        <w:tc>
          <w:tcPr>
            <w:tcW w:w="4400" w:type="dxa"/>
            <w:tcBorders>
              <w:left w:val="single" w:sz="4" w:space="0" w:color="000000"/>
              <w:bottom w:val="single" w:sz="4" w:space="0" w:color="000000"/>
              <w:right w:val="single" w:sz="4" w:space="0" w:color="000000"/>
            </w:tcBorders>
          </w:tcPr>
          <w:p>
            <w:pPr>
              <w:pStyle w:val="Normal"/>
              <w:widowControl w:val="false"/>
              <w:jc w:val="both"/>
              <w:rPr/>
            </w:pPr>
            <w:r>
              <w:rPr>
                <w:rFonts w:cs="Liberation Serif" w:ascii="Liberation Serif" w:hAnsi="Liberation Serif"/>
              </w:rPr>
              <w:t>На официальных сайтах органов местного самоуправления городского округа ЗАТО Свободный в подразделе «</w:t>
            </w:r>
            <w:hyperlink r:id="rId9">
              <w:r>
                <w:rPr>
                  <w:rFonts w:cs="Liberation Serif" w:ascii="Liberation Serif" w:hAnsi="Liberation Serif"/>
                </w:rPr>
                <w:t xml:space="preserve">Сведения о доходах, расходах, об имуществе и обязательствах имущественного </w:t>
              </w:r>
            </w:hyperlink>
            <w:hyperlink r:id="rId10">
              <w:r>
                <w:rPr>
                  <w:rFonts w:cs="Liberation Serif" w:ascii="Liberation Serif" w:hAnsi="Liberation Serif"/>
                </w:rPr>
                <w:t>характера</w:t>
              </w:r>
            </w:hyperlink>
            <w:r>
              <w:rPr>
                <w:rFonts w:cs="Liberation Serif" w:ascii="Liberation Serif" w:hAnsi="Liberation Serif"/>
              </w:rPr>
              <w:t>» раздела «Противодействие коррупции» размещаются сведения о доходах, расходах, об имуществе и обязательствах имущественного характера, представленных лицами, замещающими муниципальные должности, муниципальными служащими, руководителями муниципальных учреждений в течение 14 рабочих дней с даты окончания срока для их представления.</w:t>
            </w:r>
          </w:p>
        </w:tc>
        <w:tc>
          <w:tcPr>
            <w:tcW w:w="2449"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r>
        <w:trPr/>
        <w:tc>
          <w:tcPr>
            <w:tcW w:w="1020"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30</w:t>
            </w:r>
          </w:p>
        </w:tc>
        <w:tc>
          <w:tcPr>
            <w:tcW w:w="1022" w:type="dxa"/>
            <w:tcBorders>
              <w:left w:val="single" w:sz="4" w:space="0" w:color="000000"/>
              <w:bottom w:val="single" w:sz="4" w:space="0" w:color="000000"/>
              <w:right w:val="single" w:sz="4" w:space="0" w:color="000000"/>
            </w:tcBorders>
          </w:tcPr>
          <w:p>
            <w:pPr>
              <w:pStyle w:val="Normal"/>
              <w:keepNext w:val="true"/>
              <w:widowControl w:val="false"/>
              <w:jc w:val="center"/>
              <w:rPr>
                <w:rFonts w:ascii="Liberation Serif" w:hAnsi="Liberation Serif" w:cs="Liberation Serif"/>
              </w:rPr>
            </w:pPr>
            <w:r>
              <w:rPr>
                <w:rFonts w:cs="Liberation Serif" w:ascii="Liberation Serif" w:hAnsi="Liberation Serif"/>
              </w:rPr>
              <w:t>30</w:t>
            </w:r>
          </w:p>
        </w:tc>
        <w:tc>
          <w:tcPr>
            <w:tcW w:w="4071"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Проведение мероприятий, посвященных Международному дню борьбы с коррупцией</w:t>
            </w:r>
          </w:p>
        </w:tc>
        <w:tc>
          <w:tcPr>
            <w:tcW w:w="213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ежегодно, до 10 декабря</w:t>
            </w:r>
          </w:p>
        </w:tc>
        <w:tc>
          <w:tcPr>
            <w:tcW w:w="4400"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Ежегодно, в начале декабря, в муниципальных образовательных организациях и учреждении культуры городского округа ЗАТО Свободный проходят мероприятия, посвященные Международному дню борьбы с коррупцией (9 декабря).</w:t>
            </w:r>
          </w:p>
          <w:p>
            <w:pPr>
              <w:pStyle w:val="Normal"/>
              <w:keepLines/>
              <w:widowControl w:val="false"/>
              <w:jc w:val="both"/>
              <w:rPr>
                <w:rFonts w:ascii="Liberation Serif" w:hAnsi="Liberation Serif" w:cs="Liberation Serif"/>
              </w:rPr>
            </w:pPr>
            <w:r>
              <w:rPr>
                <w:rFonts w:cs="Liberation Serif" w:ascii="Liberation Serif" w:hAnsi="Liberation Serif"/>
              </w:rPr>
              <w:t>В МБОУ «СШ № 25» были проведены внеурочные мероприятия – классные часы по темам антикоррупционной направленности: «Можно и нельзя», «Подарки и другие способы благодарности», «О борьбе с коррупцией!». Также был проведен административный совет по теме: «Нормативная база по организации антикоррупционной деятельности в бюджетном учреждении».</w:t>
            </w:r>
          </w:p>
          <w:p>
            <w:pPr>
              <w:pStyle w:val="Normal"/>
              <w:keepLines/>
              <w:widowControl w:val="false"/>
              <w:jc w:val="both"/>
              <w:rPr>
                <w:rFonts w:ascii="Liberation Serif" w:hAnsi="Liberation Serif" w:cs="Liberation Serif"/>
              </w:rPr>
            </w:pPr>
            <w:r>
              <w:rPr>
                <w:rFonts w:cs="Liberation Serif" w:ascii="Liberation Serif" w:hAnsi="Liberation Serif"/>
              </w:rPr>
              <w:t>В муниципальных дошкольных образовательных организациях в рамках проведения Международного дню борьбы с коррупцией были изготовлены и распространены среди работников, родителей (законных представителей) воспитанников буклеты и памятки, обновлена информация на официальных сайтах и информационных стендах о недопустимости дачи взяток, получения подарков, подкупа и иных форм проявления коррупции. В МБДОУ «Детский сад «Солнышко» среди работников была проведена деловая игра «Что мы знаем о коррупции».</w:t>
            </w:r>
          </w:p>
          <w:p>
            <w:pPr>
              <w:pStyle w:val="Normal"/>
              <w:keepLines/>
              <w:widowControl w:val="false"/>
              <w:jc w:val="both"/>
              <w:rPr>
                <w:rFonts w:ascii="Liberation Serif" w:hAnsi="Liberation Serif" w:cs="Liberation Serif"/>
              </w:rPr>
            </w:pPr>
            <w:r>
              <w:rPr>
                <w:rFonts w:cs="Liberation Serif" w:ascii="Liberation Serif" w:hAnsi="Liberation Serif"/>
              </w:rPr>
              <w:t>В муниципальных образовательных организациях дополнительного образования проведены лекции, педагогические советы  по темам антикоррупционной направленности, также проведены беседы с обучающимися «Что такое коррупция?», «Можно и нельзя», обновлена информация на официальных сайтах и информационных стендах по антикоррупционному просвещению граждан.</w:t>
            </w:r>
          </w:p>
          <w:p>
            <w:pPr>
              <w:pStyle w:val="Normal"/>
              <w:widowControl w:val="false"/>
              <w:jc w:val="both"/>
              <w:rPr>
                <w:rFonts w:ascii="Liberation Serif" w:hAnsi="Liberation Serif" w:cs="Liberation Serif"/>
              </w:rPr>
            </w:pPr>
            <w:r>
              <w:rPr>
                <w:rFonts w:cs="Liberation Serif" w:ascii="Liberation Serif" w:hAnsi="Liberation Serif"/>
              </w:rPr>
              <w:t>В Муниципальном бюджетном учреждении культуры Дворец культуры «Свободный» в рамках мероприятий, посвященных Международному дню борьбы с коррупцией, была проведена беседа с сотрудниками учреждения на тему: «Персональная ответственность работников учреждения за неправомерное принятие решения в рамках своих полномочий».</w:t>
            </w:r>
          </w:p>
        </w:tc>
        <w:tc>
          <w:tcPr>
            <w:tcW w:w="2449"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r>
        <w:trPr/>
        <w:tc>
          <w:tcPr>
            <w:tcW w:w="1020"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31</w:t>
            </w:r>
          </w:p>
        </w:tc>
        <w:tc>
          <w:tcPr>
            <w:tcW w:w="1022" w:type="dxa"/>
            <w:tcBorders>
              <w:left w:val="single" w:sz="4" w:space="0" w:color="000000"/>
              <w:bottom w:val="single" w:sz="4" w:space="0" w:color="000000"/>
              <w:right w:val="single" w:sz="4" w:space="0" w:color="000000"/>
            </w:tcBorders>
          </w:tcPr>
          <w:p>
            <w:pPr>
              <w:pStyle w:val="Normal"/>
              <w:keepNext w:val="true"/>
              <w:widowControl w:val="false"/>
              <w:jc w:val="center"/>
              <w:rPr>
                <w:rFonts w:ascii="Liberation Serif" w:hAnsi="Liberation Serif" w:cs="Liberation Serif"/>
              </w:rPr>
            </w:pPr>
            <w:r>
              <w:rPr>
                <w:rFonts w:cs="Liberation Serif" w:ascii="Liberation Serif" w:hAnsi="Liberation Serif"/>
              </w:rPr>
              <w:t>31</w:t>
            </w:r>
          </w:p>
        </w:tc>
        <w:tc>
          <w:tcPr>
            <w:tcW w:w="4071"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Рассмотрение результатов работы о принятии мер по предупреждению коррупции в муниципальных организациях городского округа, в соответствии со ст.13.3 федерального закона № 273-ФЗ от 25.12.2008 «О противодействии коррупции» (Отчет руководителей муниципальных организаций)</w:t>
            </w:r>
          </w:p>
        </w:tc>
        <w:tc>
          <w:tcPr>
            <w:tcW w:w="213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ежегодно, до 20 января</w:t>
            </w:r>
          </w:p>
        </w:tc>
        <w:tc>
          <w:tcPr>
            <w:tcW w:w="4400"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Ежегодно руководители муниципальных организаций предоставляют отчет о принятии мер по предупреждению коррупции в муниципальных организациях городского округа, в соответствии со ст.13.3 федерального закона № 273-ФЗ от 25.12.2008</w:t>
            </w:r>
            <w:r>
              <w:rPr>
                <w:rFonts w:cs="Liberation Serif" w:ascii="Liberation Serif" w:hAnsi="Liberation Serif"/>
                <w:b/>
                <w:bCs/>
              </w:rPr>
              <w:t xml:space="preserve"> </w:t>
            </w:r>
            <w:r>
              <w:rPr>
                <w:rFonts w:cs="Liberation Serif" w:ascii="Liberation Serif" w:hAnsi="Liberation Serif"/>
              </w:rPr>
              <w:t>«О противодействии коррупции» и заслушиваются на комиссии по координации работы по противодействию коррупции в городском округе ЗАТО Свободный.</w:t>
            </w:r>
          </w:p>
        </w:tc>
        <w:tc>
          <w:tcPr>
            <w:tcW w:w="2449"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r>
        <w:trPr/>
        <w:tc>
          <w:tcPr>
            <w:tcW w:w="1020"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32</w:t>
            </w:r>
          </w:p>
        </w:tc>
        <w:tc>
          <w:tcPr>
            <w:tcW w:w="1022" w:type="dxa"/>
            <w:tcBorders>
              <w:left w:val="single" w:sz="4" w:space="0" w:color="000000"/>
              <w:bottom w:val="single" w:sz="4" w:space="0" w:color="000000"/>
              <w:right w:val="single" w:sz="4" w:space="0" w:color="000000"/>
            </w:tcBorders>
          </w:tcPr>
          <w:p>
            <w:pPr>
              <w:pStyle w:val="Normal"/>
              <w:keepNext w:val="true"/>
              <w:widowControl w:val="false"/>
              <w:jc w:val="center"/>
              <w:rPr>
                <w:rFonts w:ascii="Liberation Serif" w:hAnsi="Liberation Serif" w:cs="Liberation Serif"/>
              </w:rPr>
            </w:pPr>
            <w:r>
              <w:rPr>
                <w:rFonts w:cs="Liberation Serif" w:ascii="Liberation Serif" w:hAnsi="Liberation Serif"/>
              </w:rPr>
              <w:t>32</w:t>
            </w:r>
          </w:p>
        </w:tc>
        <w:tc>
          <w:tcPr>
            <w:tcW w:w="4071"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Мониторинг состояния и эффективности противодействия коррупции в муниципальных организациях расположенных на территории городского округа, анализ результатов мониторинга (обращения граждан и организаций о фактах коррупции или коррупционных проявлений в муниципальных организациях; переданных на рассмотрение в органы внутренних дел и органы прокуратуры)</w:t>
            </w:r>
          </w:p>
        </w:tc>
        <w:tc>
          <w:tcPr>
            <w:tcW w:w="213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ежеквартально, до 10 числа месяца, следующего за отчетным периодом</w:t>
            </w:r>
          </w:p>
        </w:tc>
        <w:tc>
          <w:tcPr>
            <w:tcW w:w="4400" w:type="dxa"/>
            <w:tcBorders>
              <w:left w:val="single" w:sz="4" w:space="0" w:color="000000"/>
              <w:bottom w:val="single" w:sz="4" w:space="0" w:color="000000"/>
              <w:right w:val="single" w:sz="4" w:space="0" w:color="000000"/>
            </w:tcBorders>
          </w:tcPr>
          <w:p>
            <w:pPr>
              <w:pStyle w:val="Normal"/>
              <w:keepLines/>
              <w:widowControl w:val="false"/>
              <w:jc w:val="both"/>
              <w:rPr>
                <w:rFonts w:ascii="Liberation Serif" w:hAnsi="Liberation Serif" w:cs="Liberation Serif"/>
              </w:rPr>
            </w:pPr>
            <w:r>
              <w:rPr>
                <w:rFonts w:cs="Liberation Serif" w:ascii="Liberation Serif" w:hAnsi="Liberation Serif"/>
              </w:rPr>
              <w:t>Мониторинг состояния и эффективности противодействия коррупции в муниципальных организациях проводится регулярно.</w:t>
            </w:r>
          </w:p>
          <w:p>
            <w:pPr>
              <w:pStyle w:val="Normal"/>
              <w:keepLines/>
              <w:widowControl w:val="false"/>
              <w:jc w:val="both"/>
              <w:rPr>
                <w:rFonts w:ascii="Liberation Serif" w:hAnsi="Liberation Serif" w:cs="Liberation Serif"/>
              </w:rPr>
            </w:pPr>
            <w:r>
              <w:rPr>
                <w:rFonts w:cs="Liberation Serif" w:ascii="Liberation Serif" w:hAnsi="Liberation Serif"/>
              </w:rPr>
              <w:t>Обращений граждан и организаций о фактах коррупции или коррупционных проявлениях в муниципальных организациях, переданных на рассмотрение в органы внутренних дел и органы прокуратуры не поступало.</w:t>
            </w:r>
          </w:p>
        </w:tc>
        <w:tc>
          <w:tcPr>
            <w:tcW w:w="2449"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r>
        <w:trPr/>
        <w:tc>
          <w:tcPr>
            <w:tcW w:w="1020"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33</w:t>
            </w:r>
          </w:p>
        </w:tc>
        <w:tc>
          <w:tcPr>
            <w:tcW w:w="1022" w:type="dxa"/>
            <w:tcBorders>
              <w:left w:val="single" w:sz="4" w:space="0" w:color="000000"/>
              <w:bottom w:val="single" w:sz="4" w:space="0" w:color="000000"/>
              <w:right w:val="single" w:sz="4" w:space="0" w:color="000000"/>
            </w:tcBorders>
          </w:tcPr>
          <w:p>
            <w:pPr>
              <w:pStyle w:val="Normal"/>
              <w:keepNext w:val="true"/>
              <w:widowControl w:val="false"/>
              <w:jc w:val="center"/>
              <w:rPr>
                <w:rFonts w:ascii="Liberation Serif" w:hAnsi="Liberation Serif" w:cs="Liberation Serif"/>
              </w:rPr>
            </w:pPr>
            <w:r>
              <w:rPr>
                <w:rFonts w:cs="Liberation Serif" w:ascii="Liberation Serif" w:hAnsi="Liberation Serif"/>
              </w:rPr>
              <w:t>33</w:t>
            </w:r>
          </w:p>
        </w:tc>
        <w:tc>
          <w:tcPr>
            <w:tcW w:w="4071" w:type="dxa"/>
            <w:tcBorders>
              <w:left w:val="single" w:sz="4" w:space="0" w:color="000000"/>
              <w:bottom w:val="single" w:sz="4" w:space="0" w:color="000000"/>
              <w:right w:val="single" w:sz="4" w:space="0" w:color="000000"/>
            </w:tcBorders>
          </w:tcPr>
          <w:p>
            <w:pPr>
              <w:pStyle w:val="Normal"/>
              <w:widowControl w:val="false"/>
              <w:jc w:val="both"/>
              <w:rPr/>
            </w:pPr>
            <w:r>
              <w:rPr>
                <w:rFonts w:cs="Liberation Serif" w:ascii="Liberation Serif" w:hAnsi="Liberation Serif"/>
              </w:rPr>
              <w:t xml:space="preserve">Рассмотрение анализа практики применения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изложенных в </w:t>
            </w:r>
            <w:hyperlink r:id="rId11">
              <w:r>
                <w:rPr>
                  <w:rFonts w:cs="Liberation Serif" w:ascii="Liberation Serif" w:hAnsi="Liberation Serif"/>
                </w:rPr>
                <w:t>Письме</w:t>
              </w:r>
            </w:hyperlink>
            <w:r>
              <w:rPr>
                <w:rFonts w:cs="Liberation Serif" w:ascii="Liberation Serif" w:hAnsi="Liberation Serif"/>
              </w:rPr>
              <w:t xml:space="preserve"> Министерства труда и социальной защиты Российской Федерации от 10.07.2013 №18-2/10/2-3836</w:t>
            </w:r>
          </w:p>
        </w:tc>
        <w:tc>
          <w:tcPr>
            <w:tcW w:w="213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ежегодно, до 25 декабря</w:t>
            </w:r>
          </w:p>
        </w:tc>
        <w:tc>
          <w:tcPr>
            <w:tcW w:w="4400" w:type="dxa"/>
            <w:tcBorders>
              <w:left w:val="single" w:sz="4" w:space="0" w:color="000000"/>
              <w:bottom w:val="single" w:sz="4" w:space="0" w:color="000000"/>
              <w:right w:val="single" w:sz="4" w:space="0" w:color="000000"/>
            </w:tcBorders>
          </w:tcPr>
          <w:p>
            <w:pPr>
              <w:pStyle w:val="ConsTitle"/>
              <w:widowControl w:val="false"/>
              <w:ind w:left="0" w:right="0" w:firstLine="283"/>
              <w:jc w:val="both"/>
              <w:rPr>
                <w:rFonts w:ascii="Liberation Serif" w:hAnsi="Liberation Serif"/>
                <w:b w:val="false"/>
                <w:b w:val="false"/>
                <w:bCs w:val="false"/>
                <w:sz w:val="22"/>
                <w:szCs w:val="22"/>
              </w:rPr>
            </w:pPr>
            <w:r>
              <w:rPr>
                <w:rFonts w:ascii="Liberation Serif" w:hAnsi="Liberation Serif"/>
                <w:b w:val="false"/>
                <w:bCs w:val="false"/>
                <w:sz w:val="22"/>
                <w:szCs w:val="22"/>
              </w:rPr>
              <w:t>Осуществляется комплекс организационных, разъяснительных и иных мер по недопущению должностными лицами поведения, приводящего к неоднозначному пониманию их действий (бездействий) – при приеме на работу, а также при осуществлении служащими своих непосредственных обязанностей.</w:t>
            </w:r>
          </w:p>
          <w:p>
            <w:pPr>
              <w:pStyle w:val="ConsTitle"/>
              <w:widowControl w:val="false"/>
              <w:ind w:left="0" w:right="0" w:firstLine="283"/>
              <w:jc w:val="both"/>
              <w:rPr>
                <w:rFonts w:ascii="Liberation Serif" w:hAnsi="Liberation Serif" w:cs="Liberation Serif"/>
                <w:b w:val="false"/>
                <w:b w:val="false"/>
                <w:bCs w:val="false"/>
                <w:sz w:val="22"/>
                <w:szCs w:val="22"/>
              </w:rPr>
            </w:pPr>
            <w:r>
              <w:rPr>
                <w:rFonts w:cs="Liberation Serif" w:ascii="Liberation Serif" w:hAnsi="Liberation Serif"/>
                <w:b w:val="false"/>
                <w:bCs w:val="false"/>
                <w:sz w:val="22"/>
                <w:szCs w:val="22"/>
              </w:rPr>
              <w:t>За отчетный период коррупционных факторов в действиях (бездействиях) муниципальных и иных служащих органов местного самоуправления не выявлено.</w:t>
            </w:r>
          </w:p>
        </w:tc>
        <w:tc>
          <w:tcPr>
            <w:tcW w:w="2449"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r>
        <w:trPr/>
        <w:tc>
          <w:tcPr>
            <w:tcW w:w="1020"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34</w:t>
            </w:r>
          </w:p>
        </w:tc>
        <w:tc>
          <w:tcPr>
            <w:tcW w:w="1022" w:type="dxa"/>
            <w:tcBorders>
              <w:left w:val="single" w:sz="4" w:space="0" w:color="000000"/>
              <w:bottom w:val="single" w:sz="4" w:space="0" w:color="000000"/>
              <w:right w:val="single" w:sz="4" w:space="0" w:color="000000"/>
            </w:tcBorders>
          </w:tcPr>
          <w:p>
            <w:pPr>
              <w:pStyle w:val="Normal"/>
              <w:keepNext w:val="true"/>
              <w:widowControl w:val="false"/>
              <w:jc w:val="center"/>
              <w:rPr>
                <w:rFonts w:ascii="Liberation Serif" w:hAnsi="Liberation Serif" w:cs="Liberation Serif"/>
              </w:rPr>
            </w:pPr>
            <w:r>
              <w:rPr>
                <w:rFonts w:cs="Liberation Serif" w:ascii="Liberation Serif" w:hAnsi="Liberation Serif"/>
              </w:rPr>
              <w:t>34</w:t>
            </w:r>
          </w:p>
        </w:tc>
        <w:tc>
          <w:tcPr>
            <w:tcW w:w="4071"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Проведение социологического опроса уровня восприятия коррупции на территории городского округа ЗАТО Свободный и размещение на официальном сайте администрации городского округа ЗАТО Свободный результатов социологического исследования</w:t>
            </w:r>
          </w:p>
        </w:tc>
        <w:tc>
          <w:tcPr>
            <w:tcW w:w="213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ежегодно, до 25 декабря</w:t>
            </w:r>
          </w:p>
        </w:tc>
        <w:tc>
          <w:tcPr>
            <w:tcW w:w="4400" w:type="dxa"/>
            <w:tcBorders>
              <w:left w:val="single" w:sz="4" w:space="0" w:color="000000"/>
              <w:bottom w:val="single" w:sz="4" w:space="0" w:color="000000"/>
              <w:right w:val="single" w:sz="4" w:space="0" w:color="000000"/>
            </w:tcBorders>
          </w:tcPr>
          <w:p>
            <w:pPr>
              <w:pStyle w:val="Normal"/>
              <w:widowControl w:val="false"/>
              <w:jc w:val="both"/>
              <w:rPr/>
            </w:pPr>
            <w:r>
              <w:rPr>
                <w:rFonts w:cs="Liberation Serif" w:ascii="Liberation Serif" w:hAnsi="Liberation Serif"/>
                <w:bCs/>
              </w:rPr>
              <w:t xml:space="preserve">В октябре-декабре 2021 года проведен </w:t>
            </w:r>
            <w:r>
              <w:rPr>
                <w:rFonts w:cs="Liberation Serif" w:ascii="Liberation Serif" w:hAnsi="Liberation Serif"/>
              </w:rPr>
              <w:t>социологический опрос уровня восприятия коррупции на территории городского округа ЗАТО Свободный.</w:t>
            </w:r>
            <w:r>
              <w:rPr>
                <w:rFonts w:cs="Liberation Serif" w:ascii="Liberation Serif" w:hAnsi="Liberation Serif"/>
                <w:bCs/>
              </w:rPr>
              <w:t xml:space="preserve"> Результаты социологического опроса размещены на официальном сайте администрации городского округа ЗАТО Свободный в подразделе «</w:t>
            </w:r>
            <w:hyperlink r:id="rId12">
              <w:r>
                <w:rPr>
                  <w:rFonts w:cs="Liberation Serif" w:ascii="Liberation Serif" w:hAnsi="Liberation Serif"/>
                  <w:bCs/>
                </w:rPr>
                <w:t>Доклады, отчеты, обзоры, статистическая информация по вопросам противодействия коррупции</w:t>
              </w:r>
            </w:hyperlink>
            <w:r>
              <w:rPr>
                <w:rFonts w:cs="Liberation Serif" w:ascii="Liberation Serif" w:hAnsi="Liberation Serif"/>
                <w:bCs/>
              </w:rPr>
              <w:t>» раздела противодействие коррупции.</w:t>
            </w:r>
          </w:p>
        </w:tc>
        <w:tc>
          <w:tcPr>
            <w:tcW w:w="2449"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r>
        <w:trPr/>
        <w:tc>
          <w:tcPr>
            <w:tcW w:w="1020"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35</w:t>
            </w:r>
          </w:p>
        </w:tc>
        <w:tc>
          <w:tcPr>
            <w:tcW w:w="1022" w:type="dxa"/>
            <w:tcBorders>
              <w:left w:val="single" w:sz="4" w:space="0" w:color="000000"/>
              <w:bottom w:val="single" w:sz="4" w:space="0" w:color="000000"/>
              <w:right w:val="single" w:sz="4" w:space="0" w:color="000000"/>
            </w:tcBorders>
          </w:tcPr>
          <w:p>
            <w:pPr>
              <w:pStyle w:val="Normal"/>
              <w:keepNext w:val="true"/>
              <w:widowControl w:val="false"/>
              <w:jc w:val="center"/>
              <w:rPr>
                <w:rFonts w:ascii="Liberation Serif" w:hAnsi="Liberation Serif" w:cs="Liberation Serif"/>
              </w:rPr>
            </w:pPr>
            <w:r>
              <w:rPr>
                <w:rFonts w:cs="Liberation Serif" w:ascii="Liberation Serif" w:hAnsi="Liberation Serif"/>
              </w:rPr>
              <w:t>35</w:t>
            </w:r>
          </w:p>
        </w:tc>
        <w:tc>
          <w:tcPr>
            <w:tcW w:w="4071"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Рассмотрение отчета о выполнении Плана мероприятий по противодействию коррупции в городском округе ЗАТО Свободный</w:t>
            </w:r>
            <w:r>
              <w:rPr>
                <w:rFonts w:cs="Liberation Serif" w:ascii="Liberation Serif" w:hAnsi="Liberation Serif"/>
                <w:bCs/>
                <w:i/>
              </w:rPr>
              <w:t xml:space="preserve"> </w:t>
            </w:r>
            <w:r>
              <w:rPr>
                <w:rFonts w:cs="Liberation Serif" w:ascii="Liberation Serif" w:hAnsi="Liberation Serif"/>
              </w:rPr>
              <w:t>на 2021–2024 годы</w:t>
            </w:r>
          </w:p>
        </w:tc>
        <w:tc>
          <w:tcPr>
            <w:tcW w:w="213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Ежеквартально,</w:t>
            </w:r>
          </w:p>
          <w:p>
            <w:pPr>
              <w:pStyle w:val="Normal"/>
              <w:widowControl w:val="false"/>
              <w:jc w:val="center"/>
              <w:rPr>
                <w:rFonts w:ascii="Liberation Serif" w:hAnsi="Liberation Serif" w:cs="Liberation Serif"/>
              </w:rPr>
            </w:pPr>
            <w:r>
              <w:rPr>
                <w:rFonts w:cs="Liberation Serif" w:ascii="Liberation Serif" w:hAnsi="Liberation Serif"/>
              </w:rPr>
              <w:t>до 10 числа месяца, следующего за отчетным периодом</w:t>
            </w:r>
          </w:p>
        </w:tc>
        <w:tc>
          <w:tcPr>
            <w:tcW w:w="4400" w:type="dxa"/>
            <w:tcBorders>
              <w:left w:val="single" w:sz="4" w:space="0" w:color="000000"/>
              <w:bottom w:val="single" w:sz="4" w:space="0" w:color="000000"/>
              <w:right w:val="single" w:sz="4" w:space="0" w:color="000000"/>
            </w:tcBorders>
          </w:tcPr>
          <w:p>
            <w:pPr>
              <w:pStyle w:val="Normal"/>
              <w:widowControl w:val="false"/>
              <w:tabs>
                <w:tab w:val="clear" w:pos="708"/>
                <w:tab w:val="left" w:pos="567" w:leader="none"/>
              </w:tabs>
              <w:jc w:val="both"/>
              <w:rPr>
                <w:rFonts w:ascii="Liberation Serif" w:hAnsi="Liberation Serif" w:cs="Liberation Serif"/>
                <w:bCs/>
              </w:rPr>
            </w:pPr>
            <w:r>
              <w:rPr>
                <w:rFonts w:cs="Liberation Serif" w:ascii="Liberation Serif" w:hAnsi="Liberation Serif"/>
                <w:bCs/>
              </w:rPr>
              <w:t>Отчет о выполнении плана мероприятий противодействию коррупции в городском округе ЗАТО Свободный ежеквартально рассматривается на комиссии по координации работы по противодействию коррупции в городском округе ЗАТО Свободный.</w:t>
            </w:r>
          </w:p>
        </w:tc>
        <w:tc>
          <w:tcPr>
            <w:tcW w:w="2449"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r>
        <w:trPr/>
        <w:tc>
          <w:tcPr>
            <w:tcW w:w="1020"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36</w:t>
            </w:r>
          </w:p>
        </w:tc>
        <w:tc>
          <w:tcPr>
            <w:tcW w:w="1022" w:type="dxa"/>
            <w:tcBorders>
              <w:left w:val="single" w:sz="4" w:space="0" w:color="000000"/>
              <w:bottom w:val="single" w:sz="4" w:space="0" w:color="000000"/>
              <w:right w:val="single" w:sz="4" w:space="0" w:color="000000"/>
            </w:tcBorders>
          </w:tcPr>
          <w:p>
            <w:pPr>
              <w:pStyle w:val="Normal"/>
              <w:keepNext w:val="true"/>
              <w:widowControl w:val="false"/>
              <w:jc w:val="center"/>
              <w:rPr>
                <w:rFonts w:ascii="Liberation Serif" w:hAnsi="Liberation Serif" w:cs="Liberation Serif"/>
              </w:rPr>
            </w:pPr>
            <w:r>
              <w:rPr>
                <w:rFonts w:cs="Liberation Serif" w:ascii="Liberation Serif" w:hAnsi="Liberation Serif"/>
              </w:rPr>
              <w:t>36</w:t>
            </w:r>
          </w:p>
        </w:tc>
        <w:tc>
          <w:tcPr>
            <w:tcW w:w="4071" w:type="dxa"/>
            <w:tcBorders>
              <w:left w:val="single" w:sz="4" w:space="0" w:color="000000"/>
              <w:bottom w:val="single" w:sz="4" w:space="0" w:color="000000"/>
              <w:right w:val="single" w:sz="4" w:space="0" w:color="000000"/>
            </w:tcBorders>
          </w:tcPr>
          <w:p>
            <w:pPr>
              <w:pStyle w:val="ConsPlusNormal1"/>
              <w:widowControl w:val="false"/>
              <w:spacing w:lineRule="auto" w:line="240"/>
              <w:jc w:val="both"/>
              <w:rPr>
                <w:rFonts w:ascii="Liberation Serif" w:hAnsi="Liberation Serif" w:cs="Liberation Serif"/>
              </w:rPr>
            </w:pPr>
            <w:r>
              <w:rPr>
                <w:rFonts w:cs="Liberation Serif" w:ascii="Liberation Serif" w:hAnsi="Liberation Serif"/>
              </w:rPr>
              <w:t>Принятие мер по повышению эффективности контроля за соблюдением лицами, замещающими муниципальные должности и должности муниципальной службы в городском округе ЗАТО Свободный</w:t>
            </w:r>
            <w:r>
              <w:rPr>
                <w:rFonts w:cs="Liberation Serif" w:ascii="Liberation Serif" w:hAnsi="Liberation Serif"/>
                <w:bCs/>
              </w:rPr>
              <w:t>,</w:t>
            </w:r>
            <w:r>
              <w:rPr>
                <w:rFonts w:cs="Liberation Serif" w:ascii="Liberation Serif" w:hAnsi="Liberation Serif"/>
              </w:rPr>
              <w:t xml:space="preserve">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 должности муниципальной службы:</w:t>
            </w:r>
          </w:p>
          <w:p>
            <w:pPr>
              <w:pStyle w:val="ConsPlusNormal1"/>
              <w:keepLines/>
              <w:widowControl w:val="false"/>
              <w:spacing w:lineRule="auto" w:line="240"/>
              <w:jc w:val="both"/>
              <w:rPr>
                <w:rFonts w:ascii="Liberation Serif" w:hAnsi="Liberation Serif" w:cs="Liberation Serif"/>
              </w:rPr>
            </w:pPr>
            <w:r>
              <w:rPr>
                <w:rFonts w:cs="Liberation Serif" w:ascii="Liberation Serif" w:hAnsi="Liberation Serif"/>
              </w:rPr>
            </w:r>
          </w:p>
          <w:p>
            <w:pPr>
              <w:pStyle w:val="ConsPlusNormal1"/>
              <w:keepLines/>
              <w:widowControl w:val="false"/>
              <w:spacing w:lineRule="auto" w:line="240"/>
              <w:jc w:val="both"/>
              <w:rPr>
                <w:rFonts w:ascii="Liberation Serif" w:hAnsi="Liberation Serif" w:cs="Liberation Serif"/>
              </w:rPr>
            </w:pPr>
            <w:r>
              <w:rPr>
                <w:rFonts w:cs="Liberation Serif" w:ascii="Liberation Serif" w:hAnsi="Liberation Serif"/>
              </w:rPr>
              <w:t>а) составление таблиц с анкетными данными лиц, замещающих муниципальные должности и должности муниципальной службы в городском округе ЗАТО Свободный, их родственников и свойственников в целях предотвращения и урегулирования конфликта интересов;</w:t>
            </w:r>
          </w:p>
          <w:p>
            <w:pPr>
              <w:pStyle w:val="ConsPlusNormal1"/>
              <w:keepLines/>
              <w:widowControl w:val="false"/>
              <w:spacing w:lineRule="auto" w:line="240"/>
              <w:jc w:val="both"/>
              <w:rPr>
                <w:rFonts w:ascii="Liberation Serif" w:hAnsi="Liberation Serif" w:cs="Liberation Serif"/>
              </w:rPr>
            </w:pPr>
            <w:r>
              <w:rPr>
                <w:rFonts w:cs="Liberation Serif" w:ascii="Liberation Serif" w:hAnsi="Liberation Serif"/>
              </w:rPr>
            </w:r>
          </w:p>
          <w:p>
            <w:pPr>
              <w:pStyle w:val="ConsPlusNormal1"/>
              <w:keepLines/>
              <w:widowControl w:val="false"/>
              <w:spacing w:lineRule="auto" w:line="240"/>
              <w:jc w:val="both"/>
              <w:rPr>
                <w:rFonts w:ascii="Liberation Serif" w:hAnsi="Liberation Serif" w:cs="Liberation Serif"/>
              </w:rPr>
            </w:pPr>
            <w:r>
              <w:rPr>
                <w:rFonts w:cs="Liberation Serif" w:ascii="Liberation Serif" w:hAnsi="Liberation Serif"/>
              </w:rPr>
              <w:t>б) доведение таблиц с анкетными данными лиц, замещающих муниципальные должности в городском округе ЗАТО Свободный</w:t>
            </w:r>
            <w:r>
              <w:rPr>
                <w:rFonts w:cs="Liberation Serif" w:ascii="Liberation Serif" w:hAnsi="Liberation Serif"/>
                <w:bCs/>
                <w:i/>
              </w:rPr>
              <w:t>,</w:t>
            </w:r>
            <w:r>
              <w:rPr>
                <w:rFonts w:cs="Liberation Serif" w:ascii="Liberation Serif" w:hAnsi="Liberation Serif"/>
              </w:rPr>
              <w:t xml:space="preserve"> их родственников и свойственников до сведения главы городского округа ЗАТО Свободный, председателя Думы городского округа ЗАТО Свободный в целях предотвращения конфликта интересов;</w:t>
            </w:r>
          </w:p>
          <w:p>
            <w:pPr>
              <w:pStyle w:val="ConsPlusNormal1"/>
              <w:keepLines/>
              <w:widowControl w:val="false"/>
              <w:spacing w:lineRule="auto" w:line="240"/>
              <w:jc w:val="both"/>
              <w:rPr>
                <w:rFonts w:ascii="Liberation Serif" w:hAnsi="Liberation Serif" w:cs="Liberation Serif"/>
              </w:rPr>
            </w:pPr>
            <w:r>
              <w:rPr>
                <w:rFonts w:cs="Liberation Serif" w:ascii="Liberation Serif" w:hAnsi="Liberation Serif"/>
              </w:rPr>
            </w:r>
          </w:p>
          <w:p>
            <w:pPr>
              <w:pStyle w:val="ConsPlusNormal1"/>
              <w:keepLines/>
              <w:widowControl w:val="false"/>
              <w:spacing w:lineRule="auto" w:line="240"/>
              <w:jc w:val="both"/>
              <w:rPr>
                <w:rFonts w:ascii="Liberation Serif" w:hAnsi="Liberation Serif" w:cs="Liberation Serif"/>
              </w:rPr>
            </w:pPr>
            <w:r>
              <w:rPr>
                <w:rFonts w:cs="Liberation Serif" w:ascii="Liberation Serif" w:hAnsi="Liberation Serif"/>
              </w:rPr>
              <w:t>в) доведение таблиц с анкетными данными лиц, замещающих должности муниципальной службы в городском округе ЗАТО Свободный</w:t>
            </w:r>
            <w:r>
              <w:rPr>
                <w:rFonts w:cs="Liberation Serif" w:ascii="Liberation Serif" w:hAnsi="Liberation Serif"/>
                <w:bCs/>
                <w:i/>
              </w:rPr>
              <w:t>,</w:t>
            </w:r>
            <w:r>
              <w:rPr>
                <w:rFonts w:cs="Liberation Serif" w:ascii="Liberation Serif" w:hAnsi="Liberation Serif"/>
              </w:rPr>
              <w:t xml:space="preserve"> их родственников и свойственников до сведения руководителей органов местного самоуправления городского округа ЗАТО Свободный,</w:t>
            </w:r>
            <w:r>
              <w:rPr>
                <w:rFonts w:cs="Liberation Serif" w:ascii="Liberation Serif" w:hAnsi="Liberation Serif"/>
                <w:i/>
                <w:color w:val="FF0000"/>
              </w:rPr>
              <w:t xml:space="preserve"> </w:t>
            </w:r>
            <w:r>
              <w:rPr>
                <w:rFonts w:cs="Liberation Serif" w:ascii="Liberation Serif" w:hAnsi="Liberation Serif"/>
              </w:rPr>
              <w:t>в целях предотвращения конфликта интересов;</w:t>
            </w:r>
          </w:p>
          <w:p>
            <w:pPr>
              <w:pStyle w:val="ConsPlusNormal1"/>
              <w:keepLines/>
              <w:widowControl w:val="false"/>
              <w:spacing w:lineRule="auto" w:line="240"/>
              <w:jc w:val="both"/>
              <w:rPr>
                <w:rFonts w:ascii="Liberation Serif" w:hAnsi="Liberation Serif" w:cs="Liberation Serif"/>
              </w:rPr>
            </w:pPr>
            <w:r>
              <w:rPr>
                <w:rFonts w:cs="Liberation Serif" w:ascii="Liberation Serif" w:hAnsi="Liberation Serif"/>
              </w:rPr>
            </w:r>
          </w:p>
          <w:p>
            <w:pPr>
              <w:pStyle w:val="ConsPlusNormal1"/>
              <w:keepLines/>
              <w:widowControl w:val="false"/>
              <w:spacing w:lineRule="auto" w:line="240"/>
              <w:jc w:val="both"/>
              <w:rPr>
                <w:rFonts w:ascii="Liberation Serif" w:hAnsi="Liberation Serif" w:cs="Liberation Serif"/>
              </w:rPr>
            </w:pPr>
            <w:r>
              <w:rPr>
                <w:rFonts w:cs="Liberation Serif" w:ascii="Liberation Serif" w:hAnsi="Liberation Serif"/>
              </w:rPr>
              <w:t>г) представление контрактным управляющим лицом, ответственным за работу по профилактике коррупционных и иных правонарушений в</w:t>
            </w:r>
            <w:r>
              <w:rPr>
                <w:rFonts w:cs="Liberation Serif" w:ascii="Liberation Serif" w:hAnsi="Liberation Serif"/>
                <w:i/>
              </w:rPr>
              <w:t xml:space="preserve"> </w:t>
            </w:r>
            <w:r>
              <w:rPr>
                <w:rFonts w:cs="Liberation Serif" w:ascii="Liberation Serif" w:hAnsi="Liberation Serif"/>
              </w:rPr>
              <w:t>органах местного самоуправления городского округа ЗАТО Свободный</w:t>
            </w:r>
            <w:r>
              <w:rPr>
                <w:rFonts w:cs="Liberation Serif" w:ascii="Liberation Serif" w:hAnsi="Liberation Serif"/>
                <w:bCs/>
                <w:i/>
              </w:rPr>
              <w:t>,</w:t>
            </w:r>
            <w:r>
              <w:rPr>
                <w:rFonts w:cs="Liberation Serif" w:ascii="Liberation Serif" w:hAnsi="Liberation Serif"/>
              </w:rPr>
              <w:t xml:space="preserve"> перечня контрагентов, подписавших муниципальные контракты на поставку товаров, работ, услуг для обеспечения муниципальных нужд в городском округе ЗАТО Свободный;</w:t>
            </w:r>
          </w:p>
          <w:p>
            <w:pPr>
              <w:pStyle w:val="ConsPlusNormal1"/>
              <w:keepLines/>
              <w:widowControl w:val="false"/>
              <w:spacing w:lineRule="auto" w:line="240"/>
              <w:jc w:val="both"/>
              <w:rPr>
                <w:rFonts w:ascii="Liberation Serif" w:hAnsi="Liberation Serif" w:cs="Liberation Serif"/>
              </w:rPr>
            </w:pPr>
            <w:r>
              <w:rPr>
                <w:rFonts w:cs="Liberation Serif" w:ascii="Liberation Serif" w:hAnsi="Liberation Serif"/>
              </w:rPr>
            </w:r>
          </w:p>
          <w:p>
            <w:pPr>
              <w:pStyle w:val="Normal"/>
              <w:widowControl w:val="false"/>
              <w:jc w:val="both"/>
              <w:rPr>
                <w:rFonts w:ascii="Liberation Serif" w:hAnsi="Liberation Serif" w:cs="Liberation Serif"/>
              </w:rPr>
            </w:pPr>
            <w:r>
              <w:rPr>
                <w:rFonts w:cs="Liberation Serif" w:ascii="Liberation Serif" w:hAnsi="Liberation Serif"/>
              </w:rPr>
              <w:t>д) обобщение практики правоприменения законодательства Российской Федерации в сфере конфликта интересов</w:t>
            </w:r>
          </w:p>
        </w:tc>
        <w:tc>
          <w:tcPr>
            <w:tcW w:w="213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Ежеквартально,</w:t>
            </w:r>
          </w:p>
          <w:p>
            <w:pPr>
              <w:pStyle w:val="Normal"/>
              <w:widowControl w:val="false"/>
              <w:jc w:val="center"/>
              <w:rPr>
                <w:rFonts w:ascii="Liberation Serif" w:hAnsi="Liberation Serif" w:cs="Liberation Serif"/>
              </w:rPr>
            </w:pPr>
            <w:r>
              <w:rPr>
                <w:rFonts w:cs="Liberation Serif" w:ascii="Liberation Serif" w:hAnsi="Liberation Serif"/>
              </w:rPr>
              <w:t>до 10 числа месяца, следующего за отчетным периодом</w:t>
            </w:r>
          </w:p>
        </w:tc>
        <w:tc>
          <w:tcPr>
            <w:tcW w:w="4400" w:type="dxa"/>
            <w:tcBorders>
              <w:left w:val="single" w:sz="4" w:space="0" w:color="000000"/>
              <w:bottom w:val="single" w:sz="4" w:space="0" w:color="000000"/>
              <w:right w:val="single" w:sz="4" w:space="0" w:color="000000"/>
            </w:tcBorders>
          </w:tcPr>
          <w:p>
            <w:pPr>
              <w:pStyle w:val="Normal"/>
              <w:widowControl w:val="false"/>
              <w:tabs>
                <w:tab w:val="clear" w:pos="708"/>
                <w:tab w:val="left" w:pos="567" w:leader="none"/>
              </w:tabs>
              <w:jc w:val="both"/>
              <w:rPr>
                <w:rFonts w:ascii="Liberation Serif" w:hAnsi="Liberation Serif" w:cs="Liberation Serif"/>
              </w:rPr>
            </w:pPr>
            <w:r>
              <w:rPr>
                <w:rFonts w:cs="Liberation Serif" w:ascii="Liberation Serif" w:hAnsi="Liberation Serif"/>
              </w:rPr>
              <w:t>В целях принятия мер по повышению эффективности контроля за соблюдением лицами, замещающими муниципальные должности и должности муниципальной службы в городском округе ЗАТО Свободный, требований законодательства Российской Федерации о противодействии коррупции, касающихся предотвращения и урегулированию конфликта интересов:</w:t>
            </w:r>
          </w:p>
          <w:p>
            <w:pPr>
              <w:pStyle w:val="Normal"/>
              <w:keepLines/>
              <w:widowControl w:val="false"/>
              <w:jc w:val="both"/>
              <w:rPr>
                <w:rFonts w:ascii="Liberation Serif" w:hAnsi="Liberation Serif" w:cs="Liberation Serif"/>
              </w:rPr>
            </w:pPr>
            <w:r>
              <w:rPr>
                <w:rFonts w:cs="Liberation Serif" w:ascii="Liberation Serif" w:hAnsi="Liberation Serif"/>
              </w:rPr>
              <w:t>а) составлены таблицы с анкетными данными лиц, замещающих муниципальные должности и должности муниципальной службы в городском округе ЗАТО Свободный, их родственников и свойственников в целях предотвращения и урегулирования конфликта интересов;</w:t>
            </w:r>
          </w:p>
          <w:p>
            <w:pPr>
              <w:pStyle w:val="Normal"/>
              <w:keepLines/>
              <w:widowControl w:val="false"/>
              <w:jc w:val="both"/>
              <w:rPr/>
            </w:pPr>
            <w:r>
              <w:rPr>
                <w:rFonts w:cs="Liberation Serif" w:ascii="Liberation Serif" w:hAnsi="Liberation Serif"/>
              </w:rPr>
              <w:t xml:space="preserve">б) таблица с анкетными данными лиц, замещающих муниципальные должности в городском округе ЗАТО Свободный, их родственников и свойственников доведена до </w:t>
            </w:r>
            <w:r>
              <w:rPr>
                <w:rFonts w:eastAsia="Times New Roman" w:cs="Liberation Serif" w:ascii="Liberation Serif" w:hAnsi="Liberation Serif"/>
                <w:lang w:eastAsia="ru-RU"/>
              </w:rPr>
              <w:t>руководителей органов местного самоуправления</w:t>
            </w:r>
            <w:r>
              <w:rPr>
                <w:rFonts w:cs="Liberation Serif" w:ascii="Liberation Serif" w:hAnsi="Liberation Serif"/>
              </w:rPr>
              <w:t xml:space="preserve"> городского округа ЗАТО Свободный, в целях предотвращения конфликта интересов;</w:t>
            </w:r>
          </w:p>
          <w:p>
            <w:pPr>
              <w:pStyle w:val="Normal"/>
              <w:keepLines/>
              <w:widowControl w:val="false"/>
              <w:jc w:val="both"/>
              <w:rPr>
                <w:rFonts w:ascii="Liberation Serif" w:hAnsi="Liberation Serif" w:cs="Liberation Serif"/>
              </w:rPr>
            </w:pPr>
            <w:r>
              <w:rPr>
                <w:rFonts w:cs="Liberation Serif" w:ascii="Liberation Serif" w:hAnsi="Liberation Serif"/>
              </w:rPr>
              <w:t>в) таблицы с анкетными данными лиц, замещающих должности муниципальной службы в органах местного самоуправления городского округа ЗАТО Свободный, их родственников и свойственников доведены до сведения руководителей органов местного самоуправления городского округа ЗАТО Свободный, в целях предотвращения конфликта интересов;</w:t>
            </w:r>
          </w:p>
          <w:p>
            <w:pPr>
              <w:pStyle w:val="Normal"/>
              <w:widowControl w:val="false"/>
              <w:jc w:val="both"/>
              <w:rPr>
                <w:rFonts w:ascii="Liberation Serif" w:hAnsi="Liberation Serif" w:cs="Liberation Serif"/>
              </w:rPr>
            </w:pPr>
            <w:r>
              <w:rPr>
                <w:rFonts w:cs="Liberation Serif" w:ascii="Liberation Serif" w:hAnsi="Liberation Serif"/>
              </w:rPr>
              <w:t>г) Перечень контрагентов, подписавших муниципальные контракты на поставку товаров, работ и услуг для обеспечения муниципальных нужд в городском округе ЗАТО Свободный ведется ведущим специалистом отделом городского хозяйства администрации городского округа ЗАТО Свободный.</w:t>
            </w:r>
          </w:p>
          <w:p>
            <w:pPr>
              <w:pStyle w:val="Normal"/>
              <w:widowControl w:val="false"/>
              <w:jc w:val="both"/>
              <w:rPr/>
            </w:pPr>
            <w:r>
              <w:rPr>
                <w:rFonts w:eastAsia="Times New Roman" w:cs="Liberation Serif" w:ascii="Liberation Serif" w:hAnsi="Liberation Serif"/>
                <w:lang w:eastAsia="ru-RU"/>
              </w:rPr>
              <w:t>В</w:t>
            </w:r>
            <w:r>
              <w:rPr>
                <w:rFonts w:cs="Liberation Serif" w:ascii="Liberation Serif" w:hAnsi="Liberation Serif"/>
              </w:rPr>
              <w:t xml:space="preserve"> 2021 году заключен 31 муниципальный контракт с 31 контрагентом.</w:t>
            </w:r>
          </w:p>
          <w:p>
            <w:pPr>
              <w:pStyle w:val="Normal"/>
              <w:widowControl w:val="false"/>
              <w:tabs>
                <w:tab w:val="clear" w:pos="708"/>
                <w:tab w:val="left" w:pos="567" w:leader="none"/>
              </w:tabs>
              <w:jc w:val="both"/>
              <w:rPr>
                <w:rFonts w:ascii="Liberation Serif" w:hAnsi="Liberation Serif" w:cs="Liberation Serif"/>
                <w:bCs/>
              </w:rPr>
            </w:pPr>
            <w:r>
              <w:rPr>
                <w:rFonts w:cs="Liberation Serif" w:ascii="Liberation Serif" w:hAnsi="Liberation Serif"/>
                <w:bCs/>
              </w:rPr>
              <w:t>д) Практика правоприменения законодательства Российской Федерации в сфере конфликта интересов доведена</w:t>
              <w:br/>
              <w:t>(с разъяснениями) под роспись до всех муниципальных служащих.</w:t>
            </w:r>
          </w:p>
        </w:tc>
        <w:tc>
          <w:tcPr>
            <w:tcW w:w="2449"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r>
        <w:trPr/>
        <w:tc>
          <w:tcPr>
            <w:tcW w:w="1020"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37</w:t>
            </w:r>
          </w:p>
        </w:tc>
        <w:tc>
          <w:tcPr>
            <w:tcW w:w="1022" w:type="dxa"/>
            <w:tcBorders>
              <w:left w:val="single" w:sz="4" w:space="0" w:color="000000"/>
              <w:bottom w:val="single" w:sz="4" w:space="0" w:color="000000"/>
              <w:right w:val="single" w:sz="4" w:space="0" w:color="000000"/>
            </w:tcBorders>
          </w:tcPr>
          <w:p>
            <w:pPr>
              <w:pStyle w:val="Normal"/>
              <w:keepNext w:val="true"/>
              <w:widowControl w:val="false"/>
              <w:jc w:val="center"/>
              <w:rPr>
                <w:rFonts w:ascii="Liberation Serif" w:hAnsi="Liberation Serif" w:cs="Liberation Serif"/>
              </w:rPr>
            </w:pPr>
            <w:r>
              <w:rPr>
                <w:rFonts w:cs="Liberation Serif" w:ascii="Liberation Serif" w:hAnsi="Liberation Serif"/>
              </w:rPr>
              <w:t>37</w:t>
            </w:r>
          </w:p>
        </w:tc>
        <w:tc>
          <w:tcPr>
            <w:tcW w:w="4071"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Повышение эффективности кадровой работы в части, касающейся ведения личных дел лиц, замещающих муниципальные должности и должности муниципальной службы в городском округе ЗАТО Свободный</w:t>
            </w:r>
            <w:r>
              <w:rPr>
                <w:rFonts w:cs="Liberation Serif" w:ascii="Liberation Serif" w:hAnsi="Liberation Serif"/>
                <w:bCs/>
                <w:i/>
              </w:rPr>
              <w:t xml:space="preserve">, </w:t>
            </w:r>
            <w:r>
              <w:rPr>
                <w:rFonts w:cs="Liberation Serif" w:ascii="Liberation Serif" w:hAnsi="Liberation Serif"/>
                <w:color w:val="000000"/>
              </w:rPr>
              <w:t>в том числе контроля за актуализацией сведений,</w:t>
            </w:r>
            <w:r>
              <w:rPr>
                <w:rFonts w:cs="Liberation Serif" w:ascii="Liberation Serif" w:hAnsi="Liberation Serif"/>
              </w:rPr>
              <w:t xml:space="preserve">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2133" w:type="dxa"/>
            <w:tcBorders>
              <w:left w:val="single" w:sz="4" w:space="0" w:color="000000"/>
              <w:bottom w:val="single" w:sz="4" w:space="0" w:color="000000"/>
              <w:right w:val="single" w:sz="4" w:space="0" w:color="000000"/>
            </w:tcBorders>
          </w:tcPr>
          <w:p>
            <w:pPr>
              <w:pStyle w:val="ConsPlusNormal1"/>
              <w:widowControl w:val="false"/>
              <w:spacing w:lineRule="auto" w:line="240"/>
              <w:jc w:val="center"/>
              <w:rPr>
                <w:rFonts w:ascii="Liberation Serif" w:hAnsi="Liberation Serif" w:cs="Liberation Serif"/>
              </w:rPr>
            </w:pPr>
            <w:r>
              <w:rPr>
                <w:rFonts w:cs="Liberation Serif" w:ascii="Liberation Serif" w:hAnsi="Liberation Serif"/>
              </w:rPr>
              <w:t>ежегодно, до 20 января</w:t>
            </w:r>
          </w:p>
          <w:p>
            <w:pPr>
              <w:pStyle w:val="Normal"/>
              <w:widowControl w:val="false"/>
              <w:jc w:val="center"/>
              <w:rPr>
                <w:rFonts w:ascii="Liberation Serif" w:hAnsi="Liberation Serif" w:cs="Liberation Serif"/>
              </w:rPr>
            </w:pPr>
            <w:r>
              <w:rPr>
                <w:rFonts w:cs="Liberation Serif" w:ascii="Liberation Serif" w:hAnsi="Liberation Serif"/>
              </w:rPr>
            </w:r>
          </w:p>
        </w:tc>
        <w:tc>
          <w:tcPr>
            <w:tcW w:w="4400" w:type="dxa"/>
            <w:tcBorders>
              <w:left w:val="single" w:sz="4" w:space="0" w:color="000000"/>
              <w:bottom w:val="single" w:sz="4" w:space="0" w:color="000000"/>
              <w:right w:val="single" w:sz="4" w:space="0" w:color="000000"/>
            </w:tcBorders>
          </w:tcPr>
          <w:p>
            <w:pPr>
              <w:pStyle w:val="ConsPlusNormal1"/>
              <w:keepLines/>
              <w:widowControl w:val="false"/>
              <w:spacing w:lineRule="auto" w:line="240"/>
              <w:jc w:val="both"/>
              <w:rPr>
                <w:rFonts w:ascii="Liberation Serif" w:hAnsi="Liberation Serif" w:cs="Liberation Serif"/>
              </w:rPr>
            </w:pPr>
            <w:r>
              <w:rPr>
                <w:rFonts w:cs="Liberation Serif" w:ascii="Liberation Serif" w:hAnsi="Liberation Serif"/>
              </w:rPr>
              <w:t>С целью предотвращения и урегулирования конфликта интересов постоянно актуализируется информация, находящаяся в личных делах лиц, замещающих должности муниципальной службы в администрации городского округа ЗАТО Свободный. Личные дела муниципальных служащих ведутся в соответствии с Указом Президента Российской Федерации от 30.05.2005 № 609.</w:t>
            </w:r>
          </w:p>
          <w:p>
            <w:pPr>
              <w:pStyle w:val="ConsPlusNormal1"/>
              <w:keepLines/>
              <w:widowControl w:val="false"/>
              <w:spacing w:lineRule="auto" w:line="240"/>
              <w:jc w:val="both"/>
              <w:rPr>
                <w:rFonts w:ascii="Liberation Serif" w:hAnsi="Liberation Serif" w:cs="Liberation Serif"/>
              </w:rPr>
            </w:pPr>
            <w:r>
              <w:rPr>
                <w:rFonts w:cs="Liberation Serif" w:ascii="Liberation Serif" w:hAnsi="Liberation Serif"/>
              </w:rPr>
              <w:t>Также актуализируется таблица с анкетными данными лиц, замещающих муниципальные должности и должности муниципальной службы в городском округе ЗАТО Свободный, их родственников и свойственников в целях предотвращения и урегулирования конфликта интересов.</w:t>
            </w:r>
          </w:p>
        </w:tc>
        <w:tc>
          <w:tcPr>
            <w:tcW w:w="2449"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r>
        <w:trPr/>
        <w:tc>
          <w:tcPr>
            <w:tcW w:w="1020"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38</w:t>
            </w:r>
          </w:p>
        </w:tc>
        <w:tc>
          <w:tcPr>
            <w:tcW w:w="1022" w:type="dxa"/>
            <w:tcBorders>
              <w:left w:val="single" w:sz="4" w:space="0" w:color="000000"/>
              <w:bottom w:val="single" w:sz="4" w:space="0" w:color="000000"/>
              <w:right w:val="single" w:sz="4" w:space="0" w:color="000000"/>
            </w:tcBorders>
          </w:tcPr>
          <w:p>
            <w:pPr>
              <w:pStyle w:val="Normal"/>
              <w:keepNext w:val="true"/>
              <w:widowControl w:val="false"/>
              <w:jc w:val="center"/>
              <w:rPr>
                <w:rFonts w:ascii="Liberation Serif" w:hAnsi="Liberation Serif" w:cs="Liberation Serif"/>
              </w:rPr>
            </w:pPr>
            <w:r>
              <w:rPr>
                <w:rFonts w:cs="Liberation Serif" w:ascii="Liberation Serif" w:hAnsi="Liberation Serif"/>
              </w:rPr>
              <w:t>38</w:t>
            </w:r>
          </w:p>
        </w:tc>
        <w:tc>
          <w:tcPr>
            <w:tcW w:w="4071"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Повышение квалификации муниципальных служащих городского округа ЗАТО Свободный</w:t>
            </w:r>
            <w:r>
              <w:rPr>
                <w:rFonts w:cs="Liberation Serif" w:ascii="Liberation Serif" w:hAnsi="Liberation Serif"/>
                <w:bCs/>
                <w:i/>
              </w:rPr>
              <w:t xml:space="preserve">, </w:t>
            </w:r>
            <w:r>
              <w:rPr>
                <w:rFonts w:cs="Liberation Serif" w:ascii="Liberation Serif" w:hAnsi="Liberation Serif"/>
              </w:rPr>
              <w:t>в должностные обязанности которых входит участие в противодействии коррупции</w:t>
            </w:r>
          </w:p>
        </w:tc>
        <w:tc>
          <w:tcPr>
            <w:tcW w:w="213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в течение 2021-2024 годов</w:t>
            </w:r>
          </w:p>
        </w:tc>
        <w:tc>
          <w:tcPr>
            <w:tcW w:w="4400" w:type="dxa"/>
            <w:tcBorders>
              <w:left w:val="single" w:sz="4" w:space="0" w:color="000000"/>
              <w:bottom w:val="single" w:sz="4" w:space="0" w:color="000000"/>
              <w:right w:val="single" w:sz="4" w:space="0" w:color="000000"/>
            </w:tcBorders>
          </w:tcPr>
          <w:p>
            <w:pPr>
              <w:pStyle w:val="Normal"/>
              <w:widowControl w:val="false"/>
              <w:tabs>
                <w:tab w:val="clear" w:pos="708"/>
                <w:tab w:val="left" w:pos="567" w:leader="none"/>
              </w:tabs>
              <w:jc w:val="both"/>
              <w:rPr>
                <w:rFonts w:ascii="Liberation Serif" w:hAnsi="Liberation Serif" w:cs="Liberation Serif"/>
              </w:rPr>
            </w:pPr>
            <w:r>
              <w:rPr>
                <w:rFonts w:cs="Liberation Serif" w:ascii="Liberation Serif" w:hAnsi="Liberation Serif"/>
              </w:rPr>
              <w:t>В 2021 году прошли повышение квалификации 12 муниципальных служащих городского округа ЗАТО Свободный</w:t>
            </w:r>
            <w:r>
              <w:rPr>
                <w:rFonts w:cs="Liberation Serif" w:ascii="Liberation Serif" w:hAnsi="Liberation Serif"/>
                <w:bCs/>
                <w:i/>
              </w:rPr>
              <w:t xml:space="preserve">, </w:t>
            </w:r>
            <w:r>
              <w:rPr>
                <w:rFonts w:cs="Liberation Serif" w:ascii="Liberation Serif" w:hAnsi="Liberation Serif"/>
              </w:rPr>
              <w:t>в должностные обязанности которых входит участие в противодействии коррупции.</w:t>
            </w:r>
          </w:p>
        </w:tc>
        <w:tc>
          <w:tcPr>
            <w:tcW w:w="2449"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r>
        <w:trPr/>
        <w:tc>
          <w:tcPr>
            <w:tcW w:w="1020"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39</w:t>
            </w:r>
          </w:p>
        </w:tc>
        <w:tc>
          <w:tcPr>
            <w:tcW w:w="1022" w:type="dxa"/>
            <w:tcBorders>
              <w:left w:val="single" w:sz="4" w:space="0" w:color="000000"/>
              <w:bottom w:val="single" w:sz="4" w:space="0" w:color="000000"/>
              <w:right w:val="single" w:sz="4" w:space="0" w:color="000000"/>
            </w:tcBorders>
          </w:tcPr>
          <w:p>
            <w:pPr>
              <w:pStyle w:val="Normal"/>
              <w:keepNext w:val="true"/>
              <w:widowControl w:val="false"/>
              <w:jc w:val="center"/>
              <w:rPr>
                <w:rFonts w:ascii="Liberation Serif" w:hAnsi="Liberation Serif" w:cs="Liberation Serif"/>
              </w:rPr>
            </w:pPr>
            <w:r>
              <w:rPr>
                <w:rFonts w:cs="Liberation Serif" w:ascii="Liberation Serif" w:hAnsi="Liberation Serif"/>
              </w:rPr>
              <w:t>39</w:t>
            </w:r>
          </w:p>
        </w:tc>
        <w:tc>
          <w:tcPr>
            <w:tcW w:w="4071"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Обучение муниципальных служащих, впервые поступивших на муниципальную службу для замещения должностей, включенных в Перечень должностей, замещение которых связано с коррупционными рисками</w:t>
            </w:r>
          </w:p>
        </w:tc>
        <w:tc>
          <w:tcPr>
            <w:tcW w:w="213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в течение 2021-2024 годов</w:t>
            </w:r>
          </w:p>
        </w:tc>
        <w:tc>
          <w:tcPr>
            <w:tcW w:w="4400"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В 2021 году 5 муниципальных служащих, впервые поступивших на муниципальную службу для замещения должностей, включенных в Перечень должностей, замещение которых связано с коррупционными рисками, прошли обучение по образовательным программам в области противодействия коррупции.</w:t>
            </w:r>
          </w:p>
        </w:tc>
        <w:tc>
          <w:tcPr>
            <w:tcW w:w="2449"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r>
        <w:trPr/>
        <w:tc>
          <w:tcPr>
            <w:tcW w:w="1020"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40</w:t>
            </w:r>
          </w:p>
        </w:tc>
        <w:tc>
          <w:tcPr>
            <w:tcW w:w="1022" w:type="dxa"/>
            <w:tcBorders>
              <w:left w:val="single" w:sz="4" w:space="0" w:color="000000"/>
              <w:bottom w:val="single" w:sz="4" w:space="0" w:color="000000"/>
              <w:right w:val="single" w:sz="4" w:space="0" w:color="000000"/>
            </w:tcBorders>
          </w:tcPr>
          <w:p>
            <w:pPr>
              <w:pStyle w:val="Normal"/>
              <w:keepNext w:val="true"/>
              <w:widowControl w:val="false"/>
              <w:jc w:val="center"/>
              <w:rPr>
                <w:rFonts w:ascii="Liberation Serif" w:hAnsi="Liberation Serif" w:cs="Liberation Serif"/>
              </w:rPr>
            </w:pPr>
            <w:r>
              <w:rPr>
                <w:rFonts w:cs="Liberation Serif" w:ascii="Liberation Serif" w:hAnsi="Liberation Serif"/>
              </w:rPr>
              <w:t>40</w:t>
            </w:r>
          </w:p>
        </w:tc>
        <w:tc>
          <w:tcPr>
            <w:tcW w:w="4071" w:type="dxa"/>
            <w:tcBorders>
              <w:left w:val="single" w:sz="4" w:space="0" w:color="000000"/>
              <w:bottom w:val="single" w:sz="4" w:space="0" w:color="000000"/>
              <w:right w:val="single" w:sz="4" w:space="0" w:color="000000"/>
            </w:tcBorders>
          </w:tcPr>
          <w:p>
            <w:pPr>
              <w:pStyle w:val="ConsPlusNormal1"/>
              <w:widowControl w:val="false"/>
              <w:spacing w:lineRule="auto" w:line="240"/>
              <w:jc w:val="both"/>
              <w:rPr>
                <w:rFonts w:ascii="Liberation Serif" w:hAnsi="Liberation Serif" w:cs="Liberation Serif"/>
              </w:rPr>
            </w:pPr>
            <w:r>
              <w:rPr>
                <w:rFonts w:cs="Liberation Serif" w:ascii="Liberation Serif" w:hAnsi="Liberation Serif"/>
              </w:rPr>
              <w:t>Представление в Департамент противодействия коррупции и контроля Свердловской области отчета о результатах выполнения Плана мероприятий по противодействию коррупции на 2021–2024 годы</w:t>
            </w:r>
          </w:p>
        </w:tc>
        <w:tc>
          <w:tcPr>
            <w:tcW w:w="213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один раз в полугодие, до 20 июля отчетного года и до 20 января года, следующего за отчетным</w:t>
            </w:r>
          </w:p>
        </w:tc>
        <w:tc>
          <w:tcPr>
            <w:tcW w:w="4400"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bCs/>
                <w:color w:val="000000"/>
              </w:rPr>
            </w:pPr>
            <w:r>
              <w:rPr>
                <w:rFonts w:cs="Liberation Serif" w:ascii="Liberation Serif" w:hAnsi="Liberation Serif"/>
                <w:bCs/>
                <w:color w:val="000000"/>
              </w:rPr>
              <w:t>Отчет о выполнении Плана мероприятий по противодействию коррупции на 2021-2024 годы за первое полугодие 2021 года направлен в адрес Департамента противодействия коррупции и контроля Свердловской области 24.07.2021 (Исх. №1883 от 24.07.2021).</w:t>
            </w:r>
          </w:p>
          <w:p>
            <w:pPr>
              <w:pStyle w:val="Normal"/>
              <w:widowControl w:val="false"/>
              <w:jc w:val="both"/>
              <w:rPr>
                <w:rFonts w:ascii="Liberation Serif" w:hAnsi="Liberation Serif" w:cs="Liberation Serif"/>
                <w:bCs/>
                <w:color w:val="000000"/>
              </w:rPr>
            </w:pPr>
            <w:r>
              <w:rPr>
                <w:rFonts w:cs="Liberation Serif" w:ascii="Liberation Serif" w:hAnsi="Liberation Serif"/>
                <w:bCs/>
                <w:color w:val="000000"/>
              </w:rPr>
              <w:t>Срок направления отчета за 2021 год до 15.01.2022.</w:t>
            </w:r>
          </w:p>
        </w:tc>
        <w:tc>
          <w:tcPr>
            <w:tcW w:w="2449"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r>
        <w:trPr/>
        <w:tc>
          <w:tcPr>
            <w:tcW w:w="1020"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41</w:t>
            </w:r>
          </w:p>
        </w:tc>
        <w:tc>
          <w:tcPr>
            <w:tcW w:w="1022" w:type="dxa"/>
            <w:tcBorders>
              <w:left w:val="single" w:sz="4" w:space="0" w:color="000000"/>
              <w:bottom w:val="single" w:sz="4" w:space="0" w:color="000000"/>
              <w:right w:val="single" w:sz="4" w:space="0" w:color="000000"/>
            </w:tcBorders>
          </w:tcPr>
          <w:p>
            <w:pPr>
              <w:pStyle w:val="Normal"/>
              <w:keepNext w:val="true"/>
              <w:widowControl w:val="false"/>
              <w:jc w:val="center"/>
              <w:rPr>
                <w:rFonts w:ascii="Liberation Serif" w:hAnsi="Liberation Serif" w:cs="Liberation Serif"/>
              </w:rPr>
            </w:pPr>
            <w:r>
              <w:rPr>
                <w:rFonts w:cs="Liberation Serif" w:ascii="Liberation Serif" w:hAnsi="Liberation Serif"/>
              </w:rPr>
              <w:t>41</w:t>
            </w:r>
          </w:p>
        </w:tc>
        <w:tc>
          <w:tcPr>
            <w:tcW w:w="4071"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Размещение в разделе, посвященном вопросам противодействия коррупции, официального сайта администрации городского округа ЗАТО Свободный</w:t>
            </w:r>
            <w:r>
              <w:rPr>
                <w:rFonts w:cs="Liberation Serif" w:ascii="Liberation Serif" w:hAnsi="Liberation Serif"/>
                <w:bCs/>
                <w:i/>
              </w:rPr>
              <w:t>,</w:t>
            </w:r>
            <w:r>
              <w:rPr>
                <w:rFonts w:cs="Liberation Serif" w:ascii="Liberation Serif" w:hAnsi="Liberation Serif"/>
              </w:rPr>
              <w:t xml:space="preserve"> в информационно-телекоммуникационной сети «Интернет» отчета о результатах выполнения Плана мероприятий по противодействию коррупции на 2021–2024 годы</w:t>
            </w:r>
          </w:p>
        </w:tc>
        <w:tc>
          <w:tcPr>
            <w:tcW w:w="213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 xml:space="preserve">один раз в полугодие, </w:t>
              <w:br/>
              <w:t>до 1 августа отчетного года и до 1 февраля года, следующего за отчетным</w:t>
            </w:r>
          </w:p>
        </w:tc>
        <w:tc>
          <w:tcPr>
            <w:tcW w:w="4400" w:type="dxa"/>
            <w:tcBorders>
              <w:left w:val="single" w:sz="4" w:space="0" w:color="000000"/>
              <w:bottom w:val="single" w:sz="4" w:space="0" w:color="000000"/>
              <w:right w:val="single" w:sz="4" w:space="0" w:color="000000"/>
            </w:tcBorders>
          </w:tcPr>
          <w:p>
            <w:pPr>
              <w:pStyle w:val="Normal"/>
              <w:widowControl w:val="false"/>
              <w:tabs>
                <w:tab w:val="clear" w:pos="708"/>
                <w:tab w:val="left" w:pos="567" w:leader="none"/>
              </w:tabs>
              <w:jc w:val="both"/>
              <w:rPr/>
            </w:pPr>
            <w:r>
              <w:rPr>
                <w:rFonts w:cs="Liberation Serif" w:ascii="Liberation Serif" w:hAnsi="Liberation Serif"/>
                <w:bCs/>
              </w:rPr>
              <w:t xml:space="preserve">За первое полугодие 2021 года и за 2021 год отчет </w:t>
            </w:r>
            <w:r>
              <w:rPr>
                <w:rFonts w:cs="Liberation Serif" w:ascii="Liberation Serif" w:hAnsi="Liberation Serif"/>
              </w:rPr>
              <w:t>о результатах выполнения Плана мероприятий по противодействию коррупции в городском округе ЗАТО Свободный</w:t>
            </w:r>
            <w:r>
              <w:rPr>
                <w:rFonts w:cs="Liberation Serif" w:ascii="Liberation Serif" w:hAnsi="Liberation Serif"/>
                <w:bCs/>
                <w:i/>
              </w:rPr>
              <w:t xml:space="preserve"> </w:t>
            </w:r>
            <w:r>
              <w:rPr>
                <w:rFonts w:cs="Liberation Serif" w:ascii="Liberation Serif" w:hAnsi="Liberation Serif"/>
              </w:rPr>
              <w:t>на 2021–2024 годы</w:t>
            </w:r>
            <w:r>
              <w:rPr>
                <w:rFonts w:cs="Liberation Serif" w:ascii="Liberation Serif" w:hAnsi="Liberation Serif"/>
                <w:bCs/>
              </w:rPr>
              <w:t xml:space="preserve"> размещен в разделе «Противодействие коррупции» подразделе «</w:t>
            </w:r>
            <w:hyperlink r:id="rId13">
              <w:r>
                <w:rPr>
                  <w:rFonts w:cs="Liberation Serif" w:ascii="Liberation Serif" w:hAnsi="Liberation Serif"/>
                </w:rPr>
                <w:t>Деятельность комиссии по противодействию коррупции</w:t>
              </w:r>
            </w:hyperlink>
            <w:r>
              <w:rPr>
                <w:rFonts w:cs="Liberation Serif" w:ascii="Liberation Serif" w:hAnsi="Liberation Serif"/>
                <w:bCs/>
              </w:rPr>
              <w:t>» вкладка «О выполнении Плана по противодействию коррупции в городском округе ЗАТО Свободный</w:t>
            </w:r>
          </w:p>
        </w:tc>
        <w:tc>
          <w:tcPr>
            <w:tcW w:w="2449"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r>
        <w:trPr/>
        <w:tc>
          <w:tcPr>
            <w:tcW w:w="1020"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42</w:t>
            </w:r>
          </w:p>
        </w:tc>
        <w:tc>
          <w:tcPr>
            <w:tcW w:w="1022" w:type="dxa"/>
            <w:tcBorders>
              <w:left w:val="single" w:sz="4" w:space="0" w:color="000000"/>
              <w:bottom w:val="single" w:sz="4" w:space="0" w:color="000000"/>
              <w:right w:val="single" w:sz="4" w:space="0" w:color="000000"/>
            </w:tcBorders>
          </w:tcPr>
          <w:p>
            <w:pPr>
              <w:pStyle w:val="Normal"/>
              <w:keepNext w:val="true"/>
              <w:widowControl w:val="false"/>
              <w:jc w:val="center"/>
              <w:rPr>
                <w:rFonts w:ascii="Liberation Serif" w:hAnsi="Liberation Serif" w:cs="Liberation Serif"/>
              </w:rPr>
            </w:pPr>
            <w:r>
              <w:rPr>
                <w:rFonts w:cs="Liberation Serif" w:ascii="Liberation Serif" w:hAnsi="Liberation Serif"/>
              </w:rPr>
              <w:t>42</w:t>
            </w:r>
          </w:p>
        </w:tc>
        <w:tc>
          <w:tcPr>
            <w:tcW w:w="4071"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Мониторинг хода реализации мероприятий по противодействию коррупции (федеральный антикоррупционный мониторинг) в городском округе ЗАТО Свободный, направление информации о результатах мониторинга в Департамент противодействия коррупции и контроля Свердловской области</w:t>
            </w:r>
          </w:p>
        </w:tc>
        <w:tc>
          <w:tcPr>
            <w:tcW w:w="213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ежеквартально,</w:t>
            </w:r>
          </w:p>
          <w:p>
            <w:pPr>
              <w:pStyle w:val="Normal"/>
              <w:keepLines/>
              <w:widowControl w:val="false"/>
              <w:jc w:val="center"/>
              <w:rPr>
                <w:rFonts w:ascii="Liberation Serif" w:hAnsi="Liberation Serif" w:cs="Liberation Serif"/>
              </w:rPr>
            </w:pPr>
            <w:r>
              <w:rPr>
                <w:rFonts w:cs="Liberation Serif" w:ascii="Liberation Serif" w:hAnsi="Liberation Serif"/>
              </w:rPr>
              <w:t>за I квартал отчетного года – до 15 апреля отчетного года;</w:t>
            </w:r>
          </w:p>
          <w:p>
            <w:pPr>
              <w:pStyle w:val="Normal"/>
              <w:keepLines/>
              <w:widowControl w:val="false"/>
              <w:jc w:val="center"/>
              <w:rPr>
                <w:rFonts w:ascii="Liberation Serif" w:hAnsi="Liberation Serif" w:cs="Liberation Serif"/>
              </w:rPr>
            </w:pPr>
            <w:r>
              <w:rPr>
                <w:rFonts w:cs="Liberation Serif" w:ascii="Liberation Serif" w:hAnsi="Liberation Serif"/>
              </w:rPr>
              <w:t>за II квартал отчетного года – до 15 июля отчетного года;</w:t>
            </w:r>
          </w:p>
          <w:p>
            <w:pPr>
              <w:pStyle w:val="Normal"/>
              <w:keepLines/>
              <w:widowControl w:val="false"/>
              <w:jc w:val="center"/>
              <w:rPr>
                <w:rFonts w:ascii="Liberation Serif" w:hAnsi="Liberation Serif" w:cs="Liberation Serif"/>
              </w:rPr>
            </w:pPr>
            <w:r>
              <w:rPr>
                <w:rFonts w:cs="Liberation Serif" w:ascii="Liberation Serif" w:hAnsi="Liberation Serif"/>
              </w:rPr>
              <w:t>за III квартал отчетного года – до 15 октября отчетного года;</w:t>
            </w:r>
          </w:p>
          <w:p>
            <w:pPr>
              <w:pStyle w:val="Normal"/>
              <w:widowControl w:val="false"/>
              <w:jc w:val="center"/>
              <w:rPr>
                <w:rFonts w:ascii="Liberation Serif" w:hAnsi="Liberation Serif" w:cs="Liberation Serif"/>
              </w:rPr>
            </w:pPr>
            <w:r>
              <w:rPr>
                <w:rFonts w:cs="Liberation Serif" w:ascii="Liberation Serif" w:hAnsi="Liberation Serif"/>
              </w:rPr>
              <w:t>за отчетный год – до 20 января года, следующего за отчетным</w:t>
            </w:r>
          </w:p>
        </w:tc>
        <w:tc>
          <w:tcPr>
            <w:tcW w:w="4400"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bCs/>
                <w:color w:val="000000"/>
              </w:rPr>
              <w:t>Срок направления информации</w:t>
            </w:r>
            <w:r>
              <w:rPr>
                <w:rFonts w:cs="Liberation Serif" w:ascii="Liberation Serif" w:hAnsi="Liberation Serif"/>
              </w:rPr>
              <w:t xml:space="preserve"> о результатах мониторинга хода реализации мероприятий по противодействию коррупции (федеральный антикоррупционный мониторинг) в городском округе ЗАТО Свободный за  2021 год </w:t>
            </w:r>
            <w:r>
              <w:rPr>
                <w:rFonts w:cs="Liberation Serif" w:ascii="Liberation Serif" w:hAnsi="Liberation Serif"/>
                <w:bCs/>
                <w:color w:val="000000"/>
              </w:rPr>
              <w:t>до 20.01.2022.</w:t>
            </w:r>
          </w:p>
        </w:tc>
        <w:tc>
          <w:tcPr>
            <w:tcW w:w="2449"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r>
        <w:trPr/>
        <w:tc>
          <w:tcPr>
            <w:tcW w:w="1020"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43</w:t>
            </w:r>
          </w:p>
        </w:tc>
        <w:tc>
          <w:tcPr>
            <w:tcW w:w="1022" w:type="dxa"/>
            <w:tcBorders>
              <w:left w:val="single" w:sz="4" w:space="0" w:color="000000"/>
              <w:bottom w:val="single" w:sz="4" w:space="0" w:color="000000"/>
              <w:right w:val="single" w:sz="4" w:space="0" w:color="000000"/>
            </w:tcBorders>
          </w:tcPr>
          <w:p>
            <w:pPr>
              <w:pStyle w:val="Normal"/>
              <w:keepNext w:val="true"/>
              <w:widowControl w:val="false"/>
              <w:jc w:val="center"/>
              <w:rPr>
                <w:rFonts w:ascii="Liberation Serif" w:hAnsi="Liberation Serif" w:cs="Liberation Serif"/>
              </w:rPr>
            </w:pPr>
            <w:r>
              <w:rPr>
                <w:rFonts w:cs="Liberation Serif" w:ascii="Liberation Serif" w:hAnsi="Liberation Serif"/>
              </w:rPr>
              <w:t>43</w:t>
            </w:r>
          </w:p>
        </w:tc>
        <w:tc>
          <w:tcPr>
            <w:tcW w:w="4071" w:type="dxa"/>
            <w:tcBorders>
              <w:left w:val="single" w:sz="4" w:space="0" w:color="000000"/>
              <w:bottom w:val="single" w:sz="4" w:space="0" w:color="000000"/>
              <w:right w:val="single" w:sz="4" w:space="0" w:color="000000"/>
            </w:tcBorders>
          </w:tcPr>
          <w:p>
            <w:pPr>
              <w:pStyle w:val="ConsPlusNormal1"/>
              <w:widowControl w:val="false"/>
              <w:spacing w:lineRule="auto" w:line="240"/>
              <w:jc w:val="both"/>
              <w:rPr>
                <w:rFonts w:ascii="Liberation Serif" w:hAnsi="Liberation Serif" w:cs="Liberation Serif"/>
              </w:rPr>
            </w:pPr>
            <w:r>
              <w:rPr>
                <w:rFonts w:cs="Liberation Serif" w:ascii="Liberation Serif" w:hAnsi="Liberation Serif"/>
              </w:rPr>
              <w:t>Направление в Департамент противодействия коррупции и контроля Свердловской области для обобщения и учета при проведении мониторинга состояния и эффективности противодействия коррупции в Свердловской области:</w:t>
            </w:r>
          </w:p>
          <w:p>
            <w:pPr>
              <w:pStyle w:val="ConsPlusNormal1"/>
              <w:keepLines/>
              <w:widowControl w:val="false"/>
              <w:spacing w:lineRule="auto" w:line="240"/>
              <w:rPr>
                <w:rFonts w:ascii="Liberation Serif" w:hAnsi="Liberation Serif" w:cs="Liberation Serif"/>
              </w:rPr>
            </w:pPr>
            <w:r>
              <w:rPr>
                <w:rFonts w:cs="Liberation Serif" w:ascii="Liberation Serif" w:hAnsi="Liberation Serif"/>
              </w:rPr>
            </w:r>
          </w:p>
          <w:p>
            <w:pPr>
              <w:pStyle w:val="Normal"/>
              <w:keepLines/>
              <w:widowControl w:val="false"/>
              <w:jc w:val="both"/>
              <w:rPr>
                <w:rFonts w:ascii="Liberation Serif" w:hAnsi="Liberation Serif" w:cs="Liberation Serif"/>
              </w:rPr>
            </w:pPr>
            <w:r>
              <w:rPr>
                <w:rFonts w:cs="Liberation Serif" w:ascii="Liberation Serif" w:hAnsi="Liberation Serif"/>
              </w:rPr>
              <w:t>а) копии протоколов заседаний комиссии по координации работы по противодействию коррупции в городском округе ЗАТО Свободный;</w:t>
            </w:r>
          </w:p>
          <w:p>
            <w:pPr>
              <w:pStyle w:val="Normal"/>
              <w:keepLines/>
              <w:widowControl w:val="false"/>
              <w:rPr>
                <w:rFonts w:ascii="Liberation Serif" w:hAnsi="Liberation Serif" w:cs="Liberation Serif"/>
              </w:rPr>
            </w:pPr>
            <w:r>
              <w:rPr>
                <w:rFonts w:cs="Liberation Serif" w:ascii="Liberation Serif" w:hAnsi="Liberation Serif"/>
              </w:rPr>
            </w:r>
          </w:p>
          <w:p>
            <w:pPr>
              <w:pStyle w:val="Normal"/>
              <w:keepLines/>
              <w:widowControl w:val="false"/>
              <w:jc w:val="both"/>
              <w:rPr>
                <w:rFonts w:ascii="Liberation Serif" w:hAnsi="Liberation Serif" w:cs="Liberation Serif"/>
              </w:rPr>
            </w:pPr>
            <w:r>
              <w:rPr>
                <w:rFonts w:cs="Liberation Serif" w:ascii="Liberation Serif" w:hAnsi="Liberation Serif"/>
              </w:rPr>
              <w:t>б) копии протоколов заседаний комиссий</w:t>
              <w:br/>
              <w:t>по соблюдению требований к служебному поведению муниципальных служащих, замещающих должности муниципальной службы в городском округе ЗАТО Свободный и урегулированию конфликта интересов;</w:t>
            </w:r>
          </w:p>
          <w:p>
            <w:pPr>
              <w:pStyle w:val="Normal"/>
              <w:keepLines/>
              <w:widowControl w:val="false"/>
              <w:rPr>
                <w:rFonts w:ascii="Liberation Serif" w:hAnsi="Liberation Serif" w:cs="Liberation Serif"/>
              </w:rPr>
            </w:pPr>
            <w:r>
              <w:rPr>
                <w:rFonts w:cs="Liberation Serif" w:ascii="Liberation Serif" w:hAnsi="Liberation Serif"/>
              </w:rPr>
            </w:r>
          </w:p>
          <w:p>
            <w:pPr>
              <w:pStyle w:val="Normal"/>
              <w:keepLines/>
              <w:widowControl w:val="false"/>
              <w:jc w:val="both"/>
              <w:rPr>
                <w:rFonts w:ascii="Liberation Serif" w:hAnsi="Liberation Serif" w:cs="Liberation Serif"/>
              </w:rPr>
            </w:pPr>
            <w:r>
              <w:rPr>
                <w:rFonts w:cs="Liberation Serif" w:ascii="Liberation Serif" w:hAnsi="Liberation Serif"/>
              </w:rPr>
              <w:t>в) копии муниципальных правовых актов о привлечении к дисциплинарной ответственности муниципальных служащих, замещающих должности муниципальной службы в городском округе ЗАТО Свободный, за нарушение ограничений и запретов, неисполнение требований о предотвращении и урегулировании конфликта интересов, иных обязанностей, установленных в целях противодействия коррупции;</w:t>
            </w:r>
          </w:p>
          <w:p>
            <w:pPr>
              <w:pStyle w:val="Normal"/>
              <w:keepLines/>
              <w:widowControl w:val="false"/>
              <w:rPr>
                <w:rFonts w:ascii="Liberation Serif" w:hAnsi="Liberation Serif" w:cs="Liberation Serif"/>
              </w:rPr>
            </w:pPr>
            <w:r>
              <w:rPr>
                <w:rFonts w:cs="Liberation Serif" w:ascii="Liberation Serif" w:hAnsi="Liberation Serif"/>
              </w:rPr>
            </w:r>
          </w:p>
          <w:p>
            <w:pPr>
              <w:pStyle w:val="Normal"/>
              <w:widowControl w:val="false"/>
              <w:jc w:val="both"/>
              <w:rPr>
                <w:rFonts w:ascii="Liberation Serif" w:hAnsi="Liberation Serif" w:cs="Liberation Serif"/>
              </w:rPr>
            </w:pPr>
            <w:r>
              <w:rPr>
                <w:rFonts w:cs="Liberation Serif" w:ascii="Liberation Serif" w:hAnsi="Liberation Serif"/>
              </w:rPr>
              <w:t>г) реестр обращений по фактам коррупции, поступивших в органы местного самоуправления городского округа ЗАТО Свободный, нарастающим итогом по установленной форме</w:t>
            </w:r>
          </w:p>
        </w:tc>
        <w:tc>
          <w:tcPr>
            <w:tcW w:w="213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ежеквартально,</w:t>
            </w:r>
          </w:p>
          <w:p>
            <w:pPr>
              <w:pStyle w:val="Normal"/>
              <w:keepLines/>
              <w:widowControl w:val="false"/>
              <w:jc w:val="center"/>
              <w:rPr>
                <w:rFonts w:ascii="Liberation Serif" w:hAnsi="Liberation Serif" w:cs="Liberation Serif"/>
              </w:rPr>
            </w:pPr>
            <w:r>
              <w:rPr>
                <w:rFonts w:cs="Liberation Serif" w:ascii="Liberation Serif" w:hAnsi="Liberation Serif"/>
              </w:rPr>
              <w:t>за I квартал отчетного года – до 15 апреля отчетного года;</w:t>
            </w:r>
          </w:p>
          <w:p>
            <w:pPr>
              <w:pStyle w:val="Normal"/>
              <w:keepLines/>
              <w:widowControl w:val="false"/>
              <w:jc w:val="center"/>
              <w:rPr>
                <w:rFonts w:ascii="Liberation Serif" w:hAnsi="Liberation Serif" w:cs="Liberation Serif"/>
              </w:rPr>
            </w:pPr>
            <w:r>
              <w:rPr>
                <w:rFonts w:cs="Liberation Serif" w:ascii="Liberation Serif" w:hAnsi="Liberation Serif"/>
              </w:rPr>
              <w:t>за II квартал отчетного года – до 15 июля отчетного года;</w:t>
            </w:r>
          </w:p>
          <w:p>
            <w:pPr>
              <w:pStyle w:val="Normal"/>
              <w:keepLines/>
              <w:widowControl w:val="false"/>
              <w:jc w:val="center"/>
              <w:rPr>
                <w:rFonts w:ascii="Liberation Serif" w:hAnsi="Liberation Serif" w:cs="Liberation Serif"/>
              </w:rPr>
            </w:pPr>
            <w:r>
              <w:rPr>
                <w:rFonts w:cs="Liberation Serif" w:ascii="Liberation Serif" w:hAnsi="Liberation Serif"/>
              </w:rPr>
              <w:t>за III квартал отчетного года – до 15 октября отчетного года; за отчетный год – до 20 января года, следующего за отчетным</w:t>
            </w:r>
          </w:p>
          <w:p>
            <w:pPr>
              <w:pStyle w:val="Normal"/>
              <w:widowControl w:val="false"/>
              <w:jc w:val="center"/>
              <w:rPr>
                <w:rFonts w:ascii="Liberation Serif" w:hAnsi="Liberation Serif" w:cs="Liberation Serif"/>
              </w:rPr>
            </w:pPr>
            <w:r>
              <w:rPr>
                <w:rFonts w:cs="Liberation Serif" w:ascii="Liberation Serif" w:hAnsi="Liberation Serif"/>
              </w:rPr>
            </w:r>
          </w:p>
        </w:tc>
        <w:tc>
          <w:tcPr>
            <w:tcW w:w="4400"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bCs/>
                <w:color w:val="000000"/>
              </w:rPr>
              <w:t xml:space="preserve">Срок направления информации </w:t>
            </w:r>
            <w:r>
              <w:rPr>
                <w:rFonts w:cs="Liberation Serif" w:ascii="Liberation Serif" w:hAnsi="Liberation Serif"/>
              </w:rPr>
              <w:t xml:space="preserve">о состоянии и эффективности работы по противодействию коррупции в городском округе ЗАТО Свободный за 2021 год </w:t>
            </w:r>
            <w:r>
              <w:rPr>
                <w:rFonts w:cs="Liberation Serif" w:ascii="Liberation Serif" w:hAnsi="Liberation Serif"/>
                <w:bCs/>
                <w:color w:val="000000"/>
              </w:rPr>
              <w:t>до 20.01.2022.</w:t>
            </w:r>
          </w:p>
        </w:tc>
        <w:tc>
          <w:tcPr>
            <w:tcW w:w="2449"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r>
        <w:trPr/>
        <w:tc>
          <w:tcPr>
            <w:tcW w:w="1020"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44</w:t>
            </w:r>
          </w:p>
        </w:tc>
        <w:tc>
          <w:tcPr>
            <w:tcW w:w="1022" w:type="dxa"/>
            <w:tcBorders>
              <w:left w:val="single" w:sz="4" w:space="0" w:color="000000"/>
              <w:bottom w:val="single" w:sz="4" w:space="0" w:color="000000"/>
              <w:right w:val="single" w:sz="4" w:space="0" w:color="000000"/>
            </w:tcBorders>
          </w:tcPr>
          <w:p>
            <w:pPr>
              <w:pStyle w:val="Normal"/>
              <w:keepNext w:val="true"/>
              <w:widowControl w:val="false"/>
              <w:jc w:val="center"/>
              <w:rPr>
                <w:rFonts w:ascii="Liberation Serif" w:hAnsi="Liberation Serif" w:cs="Liberation Serif"/>
              </w:rPr>
            </w:pPr>
            <w:r>
              <w:rPr>
                <w:rFonts w:cs="Liberation Serif" w:ascii="Liberation Serif" w:hAnsi="Liberation Serif"/>
              </w:rPr>
              <w:t>44</w:t>
            </w:r>
          </w:p>
        </w:tc>
        <w:tc>
          <w:tcPr>
            <w:tcW w:w="4071"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Мониторинг наполняемости разделов, посвященных вопросам противодействия коррупции, на официальных сайтах органов местного самоуправления городского округа ЗАТО Свободный</w:t>
            </w:r>
            <w:r>
              <w:rPr>
                <w:rFonts w:cs="Liberation Serif" w:ascii="Liberation Serif" w:hAnsi="Liberation Serif"/>
                <w:bCs/>
                <w:i/>
              </w:rPr>
              <w:t>,</w:t>
            </w:r>
            <w:r>
              <w:rPr>
                <w:rFonts w:cs="Liberation Serif" w:ascii="Liberation Serif" w:hAnsi="Liberation Serif"/>
              </w:rPr>
              <w:t xml:space="preserve"> в информационно-телекоммуникационной сети «Интернет»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по вопросам противодействия коррупции</w:t>
            </w:r>
          </w:p>
        </w:tc>
        <w:tc>
          <w:tcPr>
            <w:tcW w:w="213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один раз в полугодие, до 1 июня отчетного года</w:t>
            </w:r>
          </w:p>
          <w:p>
            <w:pPr>
              <w:pStyle w:val="Normal"/>
              <w:widowControl w:val="false"/>
              <w:jc w:val="center"/>
              <w:rPr>
                <w:rFonts w:ascii="Liberation Serif" w:hAnsi="Liberation Serif" w:cs="Liberation Serif"/>
              </w:rPr>
            </w:pPr>
            <w:r>
              <w:rPr>
                <w:rFonts w:cs="Liberation Serif" w:ascii="Liberation Serif" w:hAnsi="Liberation Serif"/>
              </w:rPr>
              <w:t>и до 1 декабря отчетного года</w:t>
            </w:r>
          </w:p>
        </w:tc>
        <w:tc>
          <w:tcPr>
            <w:tcW w:w="4400"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Раздел, посвященный вопросам противодействия коррупции, на официальных сайтах органов местного самоуправления городского округа ЗАТО Свободный</w:t>
            </w:r>
            <w:r>
              <w:rPr>
                <w:rFonts w:cs="Liberation Serif" w:ascii="Liberation Serif" w:hAnsi="Liberation Serif"/>
                <w:bCs/>
                <w:i/>
              </w:rPr>
              <w:t>,</w:t>
            </w:r>
            <w:r>
              <w:rPr>
                <w:rFonts w:cs="Liberation Serif" w:ascii="Liberation Serif" w:hAnsi="Liberation Serif"/>
              </w:rPr>
              <w:t xml:space="preserve"> в информационно-телекоммуникационной сети «Интернет» наполняется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по вопросам противодействия коррупции. Мониторинг наполняемости проводится регулярно.</w:t>
            </w:r>
          </w:p>
        </w:tc>
        <w:tc>
          <w:tcPr>
            <w:tcW w:w="2449"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r>
        <w:trPr/>
        <w:tc>
          <w:tcPr>
            <w:tcW w:w="1020"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45</w:t>
            </w:r>
          </w:p>
        </w:tc>
        <w:tc>
          <w:tcPr>
            <w:tcW w:w="1022" w:type="dxa"/>
            <w:tcBorders>
              <w:left w:val="single" w:sz="4" w:space="0" w:color="000000"/>
              <w:bottom w:val="single" w:sz="4" w:space="0" w:color="000000"/>
              <w:right w:val="single" w:sz="4" w:space="0" w:color="000000"/>
            </w:tcBorders>
          </w:tcPr>
          <w:p>
            <w:pPr>
              <w:pStyle w:val="Normal"/>
              <w:keepNext w:val="true"/>
              <w:widowControl w:val="false"/>
              <w:jc w:val="center"/>
              <w:rPr>
                <w:rFonts w:ascii="Liberation Serif" w:hAnsi="Liberation Serif" w:cs="Liberation Serif"/>
              </w:rPr>
            </w:pPr>
            <w:r>
              <w:rPr>
                <w:rFonts w:cs="Liberation Serif" w:ascii="Liberation Serif" w:hAnsi="Liberation Serif"/>
              </w:rPr>
              <w:t>45</w:t>
            </w:r>
          </w:p>
        </w:tc>
        <w:tc>
          <w:tcPr>
            <w:tcW w:w="4071"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Ввод информации в раздел «Муниципальная служба» автоматизированной системы управления деятельностью исполнительных органов государственной власти Свердловской области:</w:t>
            </w:r>
          </w:p>
          <w:p>
            <w:pPr>
              <w:pStyle w:val="Normal"/>
              <w:keepLines/>
              <w:widowControl w:val="false"/>
              <w:jc w:val="both"/>
              <w:rPr>
                <w:rFonts w:ascii="Liberation Serif" w:hAnsi="Liberation Serif" w:cs="Liberation Serif"/>
              </w:rPr>
            </w:pPr>
            <w:r>
              <w:rPr>
                <w:rFonts w:cs="Liberation Serif" w:ascii="Liberation Serif" w:hAnsi="Liberation Serif"/>
              </w:rPr>
            </w:r>
          </w:p>
          <w:p>
            <w:pPr>
              <w:pStyle w:val="Normal"/>
              <w:keepLines/>
              <w:widowControl w:val="false"/>
              <w:jc w:val="both"/>
              <w:rPr>
                <w:rFonts w:ascii="Liberation Serif" w:hAnsi="Liberation Serif" w:cs="Liberation Serif"/>
              </w:rPr>
            </w:pPr>
            <w:r>
              <w:rPr>
                <w:rFonts w:cs="Liberation Serif" w:ascii="Liberation Serif" w:hAnsi="Liberation Serif"/>
              </w:rPr>
              <w:t>а) о деятельности комиссий по соблюдению требований к служебному поведению муниципальных служащих, замещающих должности муниципальной службы в городском округе ЗАТО Свободный и урегулированию конфликта интересов;</w:t>
            </w:r>
          </w:p>
          <w:p>
            <w:pPr>
              <w:pStyle w:val="Normal"/>
              <w:keepLines/>
              <w:widowControl w:val="false"/>
              <w:rPr>
                <w:rFonts w:ascii="Liberation Serif" w:hAnsi="Liberation Serif" w:cs="Liberation Serif"/>
              </w:rPr>
            </w:pPr>
            <w:r>
              <w:rPr>
                <w:rFonts w:cs="Liberation Serif" w:ascii="Liberation Serif" w:hAnsi="Liberation Serif"/>
              </w:rPr>
            </w:r>
          </w:p>
          <w:p>
            <w:pPr>
              <w:pStyle w:val="Normal"/>
              <w:keepLines/>
              <w:widowControl w:val="false"/>
              <w:jc w:val="both"/>
              <w:rPr>
                <w:rFonts w:ascii="Liberation Serif" w:hAnsi="Liberation Serif" w:cs="Liberation Serif"/>
              </w:rPr>
            </w:pPr>
            <w:r>
              <w:rPr>
                <w:rFonts w:cs="Liberation Serif" w:ascii="Liberation Serif" w:hAnsi="Liberation Serif"/>
              </w:rPr>
              <w:t>б) об исполнении муниципальными служащими, замещающими должности в органах местного самоуправления</w:t>
            </w:r>
            <w:r>
              <w:rPr>
                <w:rFonts w:cs="Liberation Serif" w:ascii="Liberation Serif" w:hAnsi="Liberation Serif"/>
                <w:i/>
              </w:rPr>
              <w:t xml:space="preserve"> </w:t>
            </w:r>
            <w:r>
              <w:rPr>
                <w:rFonts w:cs="Liberation Serif" w:ascii="Liberation Serif" w:hAnsi="Liberation Serif"/>
              </w:rPr>
              <w:t xml:space="preserve">в городского округа ЗАТО Свободный, </w:t>
            </w:r>
            <w:r>
              <w:rPr>
                <w:rFonts w:cs="Liberation Serif" w:ascii="Liberation Serif" w:hAnsi="Liberation Serif"/>
                <w:bCs/>
              </w:rPr>
              <w:t>соблюдения муниципальными служащими, замещающими должности муниципальной службы, ограничений и запретов, установленных действующим законодательством о муниципальной службе;</w:t>
            </w:r>
          </w:p>
          <w:p>
            <w:pPr>
              <w:pStyle w:val="Normal"/>
              <w:keepLines/>
              <w:widowControl w:val="false"/>
              <w:rPr>
                <w:rFonts w:ascii="Liberation Serif" w:hAnsi="Liberation Serif" w:cs="Liberation Serif"/>
                <w:bCs/>
              </w:rPr>
            </w:pPr>
            <w:r>
              <w:rPr>
                <w:rFonts w:cs="Liberation Serif" w:ascii="Liberation Serif" w:hAnsi="Liberation Serif"/>
                <w:bCs/>
              </w:rPr>
            </w:r>
          </w:p>
          <w:p>
            <w:pPr>
              <w:pStyle w:val="Normal"/>
              <w:widowControl w:val="false"/>
              <w:jc w:val="both"/>
              <w:rPr>
                <w:rFonts w:ascii="Liberation Serif" w:hAnsi="Liberation Serif" w:cs="Liberation Serif"/>
              </w:rPr>
            </w:pPr>
            <w:r>
              <w:rPr>
                <w:rFonts w:cs="Liberation Serif" w:ascii="Liberation Serif" w:hAnsi="Liberation Serif"/>
                <w:bCs/>
              </w:rPr>
              <w:t>в) о д</w:t>
            </w:r>
            <w:r>
              <w:rPr>
                <w:rFonts w:cs="Liberation Serif" w:ascii="Liberation Serif" w:hAnsi="Liberation Serif"/>
              </w:rPr>
              <w:t>олжностных лицах органов местного самоуправления городского округа ЗАТО Свободный, ответственных за работу по профилактике коррупционных и иных правонарушений</w:t>
            </w:r>
          </w:p>
        </w:tc>
        <w:tc>
          <w:tcPr>
            <w:tcW w:w="213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r>
          </w:p>
          <w:p>
            <w:pPr>
              <w:pStyle w:val="Normal"/>
              <w:widowControl w:val="false"/>
              <w:jc w:val="center"/>
              <w:rPr>
                <w:rFonts w:ascii="Liberation Serif" w:hAnsi="Liberation Serif" w:cs="Liberation Serif"/>
              </w:rPr>
            </w:pPr>
            <w:r>
              <w:rPr>
                <w:rFonts w:cs="Liberation Serif" w:ascii="Liberation Serif" w:hAnsi="Liberation Serif"/>
              </w:rPr>
            </w:r>
          </w:p>
          <w:p>
            <w:pPr>
              <w:pStyle w:val="Normal"/>
              <w:widowControl w:val="false"/>
              <w:jc w:val="center"/>
              <w:rPr>
                <w:rFonts w:ascii="Liberation Serif" w:hAnsi="Liberation Serif" w:cs="Liberation Serif"/>
              </w:rPr>
            </w:pPr>
            <w:r>
              <w:rPr>
                <w:rFonts w:cs="Liberation Serif" w:ascii="Liberation Serif" w:hAnsi="Liberation Serif"/>
              </w:rPr>
            </w:r>
          </w:p>
          <w:p>
            <w:pPr>
              <w:pStyle w:val="Normal"/>
              <w:widowControl w:val="false"/>
              <w:jc w:val="center"/>
              <w:rPr>
                <w:rFonts w:ascii="Liberation Serif" w:hAnsi="Liberation Serif" w:cs="Liberation Serif"/>
              </w:rPr>
            </w:pPr>
            <w:r>
              <w:rPr>
                <w:rFonts w:cs="Liberation Serif" w:ascii="Liberation Serif" w:hAnsi="Liberation Serif"/>
              </w:rPr>
            </w:r>
          </w:p>
          <w:p>
            <w:pPr>
              <w:pStyle w:val="Normal"/>
              <w:widowControl w:val="false"/>
              <w:jc w:val="center"/>
              <w:rPr>
                <w:rFonts w:ascii="Liberation Serif" w:hAnsi="Liberation Serif" w:cs="Liberation Serif"/>
              </w:rPr>
            </w:pPr>
            <w:r>
              <w:rPr>
                <w:rFonts w:cs="Liberation Serif" w:ascii="Liberation Serif" w:hAnsi="Liberation Serif"/>
              </w:rPr>
            </w:r>
          </w:p>
          <w:p>
            <w:pPr>
              <w:pStyle w:val="Normal"/>
              <w:widowControl w:val="false"/>
              <w:jc w:val="center"/>
              <w:rPr>
                <w:rFonts w:ascii="Liberation Serif" w:hAnsi="Liberation Serif" w:cs="Liberation Serif"/>
              </w:rPr>
            </w:pPr>
            <w:r>
              <w:rPr>
                <w:rFonts w:cs="Liberation Serif" w:ascii="Liberation Serif" w:hAnsi="Liberation Serif"/>
              </w:rPr>
            </w:r>
          </w:p>
          <w:p>
            <w:pPr>
              <w:pStyle w:val="Normal"/>
              <w:widowControl w:val="false"/>
              <w:jc w:val="center"/>
              <w:rPr>
                <w:rFonts w:ascii="Liberation Serif" w:hAnsi="Liberation Serif" w:cs="Liberation Serif"/>
              </w:rPr>
            </w:pPr>
            <w:r>
              <w:rPr>
                <w:rFonts w:cs="Liberation Serif" w:ascii="Liberation Serif" w:hAnsi="Liberation Serif"/>
              </w:rPr>
            </w:r>
          </w:p>
          <w:p>
            <w:pPr>
              <w:pStyle w:val="Normal"/>
              <w:widowControl w:val="false"/>
              <w:jc w:val="center"/>
              <w:rPr>
                <w:rFonts w:ascii="Liberation Serif" w:hAnsi="Liberation Serif" w:cs="Liberation Serif"/>
              </w:rPr>
            </w:pPr>
            <w:r>
              <w:rPr>
                <w:rFonts w:cs="Liberation Serif" w:ascii="Liberation Serif" w:hAnsi="Liberation Serif"/>
              </w:rPr>
            </w:r>
          </w:p>
          <w:p>
            <w:pPr>
              <w:pStyle w:val="Normal"/>
              <w:widowControl w:val="false"/>
              <w:jc w:val="center"/>
              <w:rPr>
                <w:rFonts w:ascii="Liberation Serif" w:hAnsi="Liberation Serif" w:cs="Liberation Serif"/>
              </w:rPr>
            </w:pPr>
            <w:r>
              <w:rPr>
                <w:rFonts w:cs="Liberation Serif" w:ascii="Liberation Serif" w:hAnsi="Liberation Serif"/>
              </w:rPr>
              <w:t>ежеквартально, до 15 числа последнего месяца отчетного квартала</w:t>
            </w:r>
          </w:p>
          <w:p>
            <w:pPr>
              <w:pStyle w:val="Normal"/>
              <w:keepLines/>
              <w:widowControl w:val="false"/>
              <w:jc w:val="center"/>
              <w:rPr>
                <w:rFonts w:ascii="Liberation Serif" w:hAnsi="Liberation Serif" w:cs="Liberation Serif"/>
              </w:rPr>
            </w:pPr>
            <w:r>
              <w:rPr>
                <w:rFonts w:cs="Liberation Serif" w:ascii="Liberation Serif" w:hAnsi="Liberation Serif"/>
              </w:rPr>
            </w:r>
          </w:p>
          <w:p>
            <w:pPr>
              <w:pStyle w:val="Normal"/>
              <w:keepLines/>
              <w:widowControl w:val="false"/>
              <w:jc w:val="center"/>
              <w:rPr>
                <w:rFonts w:ascii="Liberation Serif" w:hAnsi="Liberation Serif" w:cs="Liberation Serif"/>
              </w:rPr>
            </w:pPr>
            <w:r>
              <w:rPr>
                <w:rFonts w:cs="Liberation Serif" w:ascii="Liberation Serif" w:hAnsi="Liberation Serif"/>
              </w:rPr>
            </w:r>
          </w:p>
          <w:p>
            <w:pPr>
              <w:pStyle w:val="Normal"/>
              <w:keepLines/>
              <w:widowControl w:val="false"/>
              <w:jc w:val="center"/>
              <w:rPr>
                <w:rFonts w:ascii="Liberation Serif" w:hAnsi="Liberation Serif" w:cs="Liberation Serif"/>
              </w:rPr>
            </w:pPr>
            <w:r>
              <w:rPr>
                <w:rFonts w:cs="Liberation Serif" w:ascii="Liberation Serif" w:hAnsi="Liberation Serif"/>
              </w:rPr>
              <w:t>один раз в полугодие, до 30 июня отчетного года и до 30 декабря отчетного года</w:t>
            </w:r>
          </w:p>
          <w:p>
            <w:pPr>
              <w:pStyle w:val="Normal"/>
              <w:keepLines/>
              <w:widowControl w:val="false"/>
              <w:jc w:val="center"/>
              <w:rPr>
                <w:rFonts w:ascii="Liberation Serif" w:hAnsi="Liberation Serif" w:cs="Liberation Serif"/>
              </w:rPr>
            </w:pPr>
            <w:r>
              <w:rPr>
                <w:rFonts w:cs="Liberation Serif" w:ascii="Liberation Serif" w:hAnsi="Liberation Serif"/>
              </w:rPr>
            </w:r>
          </w:p>
          <w:p>
            <w:pPr>
              <w:pStyle w:val="Normal"/>
              <w:keepLines/>
              <w:widowControl w:val="false"/>
              <w:jc w:val="center"/>
              <w:rPr>
                <w:rFonts w:ascii="Liberation Serif" w:hAnsi="Liberation Serif" w:cs="Liberation Serif"/>
              </w:rPr>
            </w:pPr>
            <w:r>
              <w:rPr>
                <w:rFonts w:cs="Liberation Serif" w:ascii="Liberation Serif" w:hAnsi="Liberation Serif"/>
              </w:rPr>
            </w:r>
          </w:p>
          <w:p>
            <w:pPr>
              <w:pStyle w:val="Normal"/>
              <w:keepLines/>
              <w:widowControl w:val="false"/>
              <w:jc w:val="center"/>
              <w:rPr>
                <w:rFonts w:ascii="Liberation Serif" w:hAnsi="Liberation Serif" w:cs="Liberation Serif"/>
              </w:rPr>
            </w:pPr>
            <w:r>
              <w:rPr>
                <w:rFonts w:cs="Liberation Serif" w:ascii="Liberation Serif" w:hAnsi="Liberation Serif"/>
              </w:rPr>
            </w:r>
          </w:p>
          <w:p>
            <w:pPr>
              <w:pStyle w:val="Normal"/>
              <w:keepLines/>
              <w:widowControl w:val="false"/>
              <w:jc w:val="center"/>
              <w:rPr>
                <w:rFonts w:ascii="Liberation Serif" w:hAnsi="Liberation Serif" w:cs="Liberation Serif"/>
              </w:rPr>
            </w:pPr>
            <w:r>
              <w:rPr>
                <w:rFonts w:cs="Liberation Serif" w:ascii="Liberation Serif" w:hAnsi="Liberation Serif"/>
              </w:rPr>
            </w:r>
          </w:p>
          <w:p>
            <w:pPr>
              <w:pStyle w:val="Normal"/>
              <w:widowControl w:val="false"/>
              <w:jc w:val="center"/>
              <w:rPr>
                <w:rFonts w:ascii="Liberation Serif" w:hAnsi="Liberation Serif" w:cs="Liberation Serif"/>
              </w:rPr>
            </w:pPr>
            <w:r>
              <w:rPr>
                <w:rFonts w:cs="Liberation Serif" w:ascii="Liberation Serif" w:hAnsi="Liberation Serif"/>
              </w:rPr>
              <w:t>один раз в полугодие, до 30 июня отчетного года и до 30 декабря отчетного года</w:t>
            </w:r>
          </w:p>
        </w:tc>
        <w:tc>
          <w:tcPr>
            <w:tcW w:w="4400" w:type="dxa"/>
            <w:tcBorders>
              <w:left w:val="single" w:sz="4" w:space="0" w:color="000000"/>
              <w:bottom w:val="single" w:sz="4" w:space="0" w:color="000000"/>
              <w:right w:val="single" w:sz="4" w:space="0" w:color="000000"/>
            </w:tcBorders>
          </w:tcPr>
          <w:p>
            <w:pPr>
              <w:pStyle w:val="Normal"/>
              <w:widowControl w:val="false"/>
              <w:jc w:val="both"/>
              <w:rPr/>
            </w:pPr>
            <w:r>
              <w:rPr>
                <w:rFonts w:eastAsia="Times New Roman" w:cs="Liberation Serif" w:ascii="Liberation Serif" w:hAnsi="Liberation Serif"/>
                <w:bCs/>
                <w:color w:val="000000"/>
                <w:lang w:eastAsia="ru-RU"/>
              </w:rPr>
              <w:t xml:space="preserve"> </w:t>
            </w:r>
            <w:r>
              <w:rPr>
                <w:rFonts w:cs="Liberation Serif" w:ascii="Liberation Serif" w:hAnsi="Liberation Serif"/>
                <w:bCs/>
                <w:color w:val="000000"/>
              </w:rPr>
              <w:t xml:space="preserve">Информация, предусмотренная пунктом 45 Плана противодействия коррупции в городском округе ЗАТО Свободный внесена в раздел «Муниципальная служба» автоматизированной системы управления деятельностью исполнительных органов государственной власти Свердловской области </w:t>
            </w:r>
            <w:r>
              <w:rPr>
                <w:rFonts w:eastAsia="Times New Roman" w:cs="Liberation Serif" w:ascii="Liberation Serif" w:hAnsi="Liberation Serif"/>
                <w:bCs/>
                <w:color w:val="000000"/>
                <w:lang w:eastAsia="ru-RU"/>
              </w:rPr>
              <w:t>10.01.2022.</w:t>
            </w:r>
          </w:p>
        </w:tc>
        <w:tc>
          <w:tcPr>
            <w:tcW w:w="2449"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r>
        <w:trPr/>
        <w:tc>
          <w:tcPr>
            <w:tcW w:w="1020"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46</w:t>
            </w:r>
          </w:p>
        </w:tc>
        <w:tc>
          <w:tcPr>
            <w:tcW w:w="1022" w:type="dxa"/>
            <w:tcBorders>
              <w:left w:val="single" w:sz="4" w:space="0" w:color="000000"/>
              <w:bottom w:val="single" w:sz="4" w:space="0" w:color="000000"/>
              <w:right w:val="single" w:sz="4" w:space="0" w:color="000000"/>
            </w:tcBorders>
          </w:tcPr>
          <w:p>
            <w:pPr>
              <w:pStyle w:val="Normal"/>
              <w:keepNext w:val="true"/>
              <w:widowControl w:val="false"/>
              <w:jc w:val="center"/>
              <w:rPr>
                <w:rFonts w:ascii="Liberation Serif" w:hAnsi="Liberation Serif" w:cs="Liberation Serif"/>
              </w:rPr>
            </w:pPr>
            <w:r>
              <w:rPr>
                <w:rFonts w:cs="Liberation Serif" w:ascii="Liberation Serif" w:hAnsi="Liberation Serif"/>
              </w:rPr>
              <w:t>46</w:t>
            </w:r>
          </w:p>
        </w:tc>
        <w:tc>
          <w:tcPr>
            <w:tcW w:w="4071"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lang w:eastAsia="ar-SA"/>
              </w:rPr>
              <w:t xml:space="preserve">Предоставление гражданам по их запросам информации о муниципальных программах в жилищной сфере и сфере коммунальных услуг, о нормативных правовых актах </w:t>
            </w:r>
            <w:r>
              <w:rPr>
                <w:rFonts w:cs="Liberation Serif" w:ascii="Liberation Serif" w:hAnsi="Liberation Serif"/>
              </w:rPr>
              <w:t>администрации городского округа</w:t>
            </w:r>
            <w:r>
              <w:rPr>
                <w:rFonts w:cs="Liberation Serif" w:ascii="Liberation Serif" w:hAnsi="Liberation Serif"/>
                <w:lang w:eastAsia="ar-SA"/>
              </w:rPr>
              <w:t>, регулирующих отношения в данных сферах, о состоянии муниципального унитарного предприятия жилищно-коммунального хозяйства, расположенных на территории городского округа объектов коммунальной и инженерной инфраструктур, о лицах, осуществляющих эксплуатацию данных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а также с лицами, осуществляющими водоотведение, о состоянии расчетов потребителей с исполнителями коммунальных услуг (в соответствии с ч.2 ст.165 Жилищного кодекса РФ)</w:t>
            </w:r>
          </w:p>
        </w:tc>
        <w:tc>
          <w:tcPr>
            <w:tcW w:w="213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Постоянно</w:t>
            </w:r>
          </w:p>
          <w:p>
            <w:pPr>
              <w:pStyle w:val="Normal"/>
              <w:keepLines/>
              <w:widowControl w:val="false"/>
              <w:jc w:val="center"/>
              <w:rPr>
                <w:rFonts w:ascii="Liberation Serif" w:hAnsi="Liberation Serif" w:cs="Liberation Serif"/>
              </w:rPr>
            </w:pPr>
            <w:r>
              <w:rPr>
                <w:rFonts w:cs="Liberation Serif" w:ascii="Liberation Serif" w:hAnsi="Liberation Serif"/>
              </w:rPr>
              <w:t>(отчет ежегодно,</w:t>
            </w:r>
          </w:p>
          <w:p>
            <w:pPr>
              <w:pStyle w:val="Normal"/>
              <w:widowControl w:val="false"/>
              <w:jc w:val="center"/>
              <w:rPr>
                <w:rFonts w:ascii="Liberation Serif" w:hAnsi="Liberation Serif" w:cs="Liberation Serif"/>
              </w:rPr>
            </w:pPr>
            <w:r>
              <w:rPr>
                <w:rFonts w:cs="Liberation Serif" w:ascii="Liberation Serif" w:hAnsi="Liberation Serif"/>
              </w:rPr>
              <w:t>до 31 декабря)</w:t>
            </w:r>
          </w:p>
        </w:tc>
        <w:tc>
          <w:tcPr>
            <w:tcW w:w="4400" w:type="dxa"/>
            <w:tcBorders>
              <w:left w:val="single" w:sz="4" w:space="0" w:color="000000"/>
              <w:bottom w:val="single" w:sz="4" w:space="0" w:color="000000"/>
              <w:right w:val="single" w:sz="4" w:space="0" w:color="000000"/>
            </w:tcBorders>
          </w:tcPr>
          <w:p>
            <w:pPr>
              <w:pStyle w:val="Normal"/>
              <w:widowControl w:val="false"/>
              <w:tabs>
                <w:tab w:val="clear" w:pos="708"/>
                <w:tab w:val="left" w:pos="567" w:leader="none"/>
              </w:tabs>
              <w:jc w:val="both"/>
              <w:rPr>
                <w:rFonts w:ascii="Liberation Serif" w:hAnsi="Liberation Serif" w:cs="Liberation Serif"/>
              </w:rPr>
            </w:pPr>
            <w:r>
              <w:rPr>
                <w:rFonts w:cs="Liberation Serif" w:ascii="Liberation Serif" w:hAnsi="Liberation Serif"/>
              </w:rPr>
              <w:t>В 2021 году поступали следующие запросы граждан об объектах коммунальной и инженерной инфраструктур:</w:t>
            </w:r>
          </w:p>
          <w:p>
            <w:pPr>
              <w:pStyle w:val="Normal"/>
              <w:keepLines/>
              <w:widowControl w:val="false"/>
              <w:jc w:val="both"/>
              <w:rPr>
                <w:rFonts w:ascii="Liberation Serif" w:hAnsi="Liberation Serif" w:cs="Liberation Serif"/>
              </w:rPr>
            </w:pPr>
            <w:r>
              <w:rPr>
                <w:rFonts w:cs="Liberation Serif" w:ascii="Liberation Serif" w:hAnsi="Liberation Serif"/>
              </w:rPr>
              <w:t>1) по вопросу освещения дороги до родника (вх. № 1878 от 08.11.2021 года), дан ответ о выполнении работ по ремонту уличного освещения на территории ГО ЗАТО Свободный в рамках Муниципального контракта в 2021 году.</w:t>
            </w:r>
          </w:p>
          <w:p>
            <w:pPr>
              <w:pStyle w:val="Normal"/>
              <w:keepLines/>
              <w:widowControl w:val="false"/>
              <w:jc w:val="both"/>
              <w:rPr>
                <w:rFonts w:ascii="Liberation Serif" w:hAnsi="Liberation Serif" w:cs="Liberation Serif"/>
              </w:rPr>
            </w:pPr>
            <w:r>
              <w:rPr>
                <w:rFonts w:cs="Liberation Serif" w:ascii="Liberation Serif" w:hAnsi="Liberation Serif"/>
              </w:rPr>
              <w:t>2) по вопросу расчетов населения за потребляемый природный газ, используемый для бытовых нужд (вх. № 1923/1 от 12.11.2021 года), дан ответ с разъяснениями о состоявшемся аукционе на право заключения договора аренды имущества. По результатам аукциона газораспределительной организацией на территории ГО ЗАТО Свободный признано ООО «Горгаз-НТ». В данный момент ООО «Горгаз-НТ» ведется работа по внесению           в реестр субъектов естественных монополий ФАС, после чего будет осуществлена защита тарифа в РЭК СО. На основании установленного тарифа, в 2022 году с населения городского округа ЗАТО Свободный будет взиматься плата за потребленный природный газ.</w:t>
            </w:r>
          </w:p>
          <w:p>
            <w:pPr>
              <w:pStyle w:val="Normal"/>
              <w:keepLines/>
              <w:widowControl w:val="false"/>
              <w:jc w:val="both"/>
              <w:rPr>
                <w:rFonts w:ascii="Liberation Serif" w:hAnsi="Liberation Serif" w:cs="Liberation Serif"/>
              </w:rPr>
            </w:pPr>
            <w:r>
              <w:rPr>
                <w:rFonts w:cs="Liberation Serif" w:ascii="Liberation Serif" w:hAnsi="Liberation Serif"/>
              </w:rPr>
              <w:t>3) по вопросу ремонта межпанельных швов дома № 60 (вх. № 1774/1 от 20.10.2021 года). Направлено обращение в адрес УК ООО «Тепло-НТ» о необходимости проведения вышеуказанных работ, получен ответ о проведении ремонта межпанельных швов в период весна-лето.</w:t>
            </w:r>
          </w:p>
          <w:p>
            <w:pPr>
              <w:pStyle w:val="Normal"/>
              <w:widowControl w:val="false"/>
              <w:tabs>
                <w:tab w:val="clear" w:pos="708"/>
                <w:tab w:val="left" w:pos="567" w:leader="none"/>
              </w:tabs>
              <w:jc w:val="both"/>
              <w:rPr>
                <w:rFonts w:ascii="Liberation Serif" w:hAnsi="Liberation Serif" w:cs="Liberation Serif"/>
              </w:rPr>
            </w:pPr>
            <w:r>
              <w:rPr>
                <w:rFonts w:cs="Liberation Serif" w:ascii="Liberation Serif" w:hAnsi="Liberation Serif"/>
              </w:rPr>
              <w:t>Запросы граждан о предоставлении информации о муниципальных программах в жилищной сфере и сфере коммунальных услуг, о нормативных правовых актах администрации городского округа, регулирующих отношения в данных сферах, о состоянии муниципального унитарного предприятия жилищно-коммунального хозяйства, расположенного на территории городского округа, о лицах, осуществляющих эксплуатацию данных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а также с лицами, осуществляющими водоотведение, о состоянии расчетов потребителей с исполнителями коммунальных услуг в 2021 году не поступали.</w:t>
            </w:r>
          </w:p>
        </w:tc>
        <w:tc>
          <w:tcPr>
            <w:tcW w:w="2449"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r>
        <w:trPr/>
        <w:tc>
          <w:tcPr>
            <w:tcW w:w="1020"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47</w:t>
            </w:r>
          </w:p>
        </w:tc>
        <w:tc>
          <w:tcPr>
            <w:tcW w:w="1022" w:type="dxa"/>
            <w:tcBorders>
              <w:left w:val="single" w:sz="4" w:space="0" w:color="000000"/>
              <w:bottom w:val="single" w:sz="4" w:space="0" w:color="000000"/>
              <w:right w:val="single" w:sz="4" w:space="0" w:color="000000"/>
            </w:tcBorders>
          </w:tcPr>
          <w:p>
            <w:pPr>
              <w:pStyle w:val="Normal"/>
              <w:keepNext w:val="true"/>
              <w:widowControl w:val="false"/>
              <w:jc w:val="center"/>
              <w:rPr>
                <w:rFonts w:ascii="Liberation Serif" w:hAnsi="Liberation Serif" w:cs="Liberation Serif"/>
              </w:rPr>
            </w:pPr>
            <w:r>
              <w:rPr>
                <w:rFonts w:cs="Liberation Serif" w:ascii="Liberation Serif" w:hAnsi="Liberation Serif"/>
              </w:rPr>
              <w:t>47</w:t>
            </w:r>
          </w:p>
        </w:tc>
        <w:tc>
          <w:tcPr>
            <w:tcW w:w="4071"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color w:val="000000"/>
              </w:rPr>
              <w:t>Актуализация информации, находящейся в личных делах лиц,</w:t>
            </w:r>
            <w:r>
              <w:rPr>
                <w:rFonts w:cs="Liberation Serif" w:ascii="Liberation Serif" w:hAnsi="Liberation Serif"/>
              </w:rPr>
              <w:t xml:space="preserve"> замещающих должности муниципальной службы в органах местного самоуправления </w:t>
            </w:r>
            <w:r>
              <w:rPr>
                <w:rFonts w:cs="Liberation Serif" w:ascii="Liberation Serif" w:hAnsi="Liberation Serif"/>
                <w:lang w:eastAsia="ar-SA"/>
              </w:rPr>
              <w:t xml:space="preserve">городского округа </w:t>
            </w:r>
            <w:r>
              <w:rPr>
                <w:rFonts w:cs="Liberation Serif" w:ascii="Liberation Serif" w:hAnsi="Liberation Serif"/>
              </w:rPr>
              <w:t>(далее – муниципальные служащие)</w:t>
            </w:r>
          </w:p>
        </w:tc>
        <w:tc>
          <w:tcPr>
            <w:tcW w:w="213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ежегодно, до 20 января года, следующего за отчетным годом направление в Департамент противодействия коррупции и контроля Свердловской области (далее – Департамент) сводной информации о результатах актуализации информации, находящейся в личных делах муниципальных служащих органов местного самоуправления муниципального образования</w:t>
            </w:r>
          </w:p>
        </w:tc>
        <w:tc>
          <w:tcPr>
            <w:tcW w:w="4400" w:type="dxa"/>
            <w:tcBorders>
              <w:left w:val="single" w:sz="4" w:space="0" w:color="000000"/>
              <w:bottom w:val="single" w:sz="4" w:space="0" w:color="000000"/>
              <w:right w:val="single" w:sz="4" w:space="0" w:color="000000"/>
            </w:tcBorders>
          </w:tcPr>
          <w:p>
            <w:pPr>
              <w:pStyle w:val="Normal"/>
              <w:widowControl w:val="false"/>
              <w:tabs>
                <w:tab w:val="clear" w:pos="708"/>
                <w:tab w:val="left" w:pos="567" w:leader="none"/>
              </w:tabs>
              <w:jc w:val="both"/>
              <w:rPr>
                <w:rFonts w:ascii="Liberation Serif" w:hAnsi="Liberation Serif" w:cs="Liberation Serif"/>
              </w:rPr>
            </w:pPr>
            <w:r>
              <w:rPr>
                <w:rFonts w:cs="Liberation Serif" w:ascii="Liberation Serif" w:hAnsi="Liberation Serif"/>
              </w:rPr>
              <w:t>Информация, находящаяся в личных делах лиц, замещающих должности муниципальной службы в органах местного самоуправления городского округа ЗАТО Свободный постоянно поддерживается в актуальном состоянии, личные дела муниципальных служащих ведутся в соответствии с Указом Президента Российской Федерации от 30.05.2005 № 609.</w:t>
            </w:r>
          </w:p>
        </w:tc>
        <w:tc>
          <w:tcPr>
            <w:tcW w:w="2449"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r>
        <w:trPr/>
        <w:tc>
          <w:tcPr>
            <w:tcW w:w="1020"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48</w:t>
            </w:r>
          </w:p>
        </w:tc>
        <w:tc>
          <w:tcPr>
            <w:tcW w:w="1022" w:type="dxa"/>
            <w:tcBorders>
              <w:left w:val="single" w:sz="4" w:space="0" w:color="000000"/>
              <w:bottom w:val="single" w:sz="4" w:space="0" w:color="000000"/>
              <w:right w:val="single" w:sz="4" w:space="0" w:color="000000"/>
            </w:tcBorders>
          </w:tcPr>
          <w:p>
            <w:pPr>
              <w:pStyle w:val="Normal"/>
              <w:keepNext w:val="true"/>
              <w:widowControl w:val="false"/>
              <w:jc w:val="center"/>
              <w:rPr>
                <w:rFonts w:ascii="Liberation Serif" w:hAnsi="Liberation Serif" w:cs="Liberation Serif"/>
              </w:rPr>
            </w:pPr>
            <w:r>
              <w:rPr>
                <w:rFonts w:cs="Liberation Serif" w:ascii="Liberation Serif" w:hAnsi="Liberation Serif"/>
              </w:rPr>
              <w:t>48</w:t>
            </w:r>
          </w:p>
        </w:tc>
        <w:tc>
          <w:tcPr>
            <w:tcW w:w="4071"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 xml:space="preserve">Принятие мер по противодействию нецелевому использованию бюджетных средств, выделяемых на проведение противоэпидемических мероприятий, в том числе на профилактику распространения новой коронавирусной инфекции (2019-nCoV), а также на реализацию национальных проектов, с обращением особого внимания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w:t>
            </w:r>
            <w:r>
              <w:rPr>
                <w:rFonts w:cs="Liberation Serif" w:ascii="Liberation Serif" w:hAnsi="Liberation Serif"/>
                <w:lang w:eastAsia="ar-SA"/>
              </w:rPr>
              <w:t>городского округа</w:t>
            </w:r>
          </w:p>
          <w:p>
            <w:pPr>
              <w:pStyle w:val="Normal"/>
              <w:widowControl w:val="false"/>
              <w:jc w:val="both"/>
              <w:rPr>
                <w:rFonts w:ascii="Liberation Serif" w:hAnsi="Liberation Serif" w:cs="Liberation Serif"/>
              </w:rPr>
            </w:pPr>
            <w:r>
              <w:rPr>
                <w:rFonts w:cs="Liberation Serif" w:ascii="Liberation Serif" w:hAnsi="Liberation Serif"/>
                <w:bCs/>
                <w:i/>
              </w:rPr>
              <w:t xml:space="preserve">(пункт 19 Национального плана </w:t>
            </w:r>
            <w:r>
              <w:rPr>
                <w:rFonts w:cs="Liberation Serif" w:ascii="Liberation Serif" w:hAnsi="Liberation Serif"/>
                <w:i/>
              </w:rPr>
              <w:t>противодействия коррупции на 2021–2024 годы, утвержденного Указом Президента Российской Федерации от 16 августа 2021 года № 478 «О Национальном плане противодействия коррупции на 2021–2024 годы» (далее – Национальный план)</w:t>
            </w:r>
            <w:r>
              <w:rPr>
                <w:rFonts w:cs="Liberation Serif" w:ascii="Liberation Serif" w:hAnsi="Liberation Serif"/>
                <w:bCs/>
                <w:i/>
              </w:rPr>
              <w:t>)</w:t>
            </w:r>
          </w:p>
        </w:tc>
        <w:tc>
          <w:tcPr>
            <w:tcW w:w="213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ежегодно до 1 февраля года, следующего за отчетным годом, итоговый доклад – до 1 ноября 2024 года</w:t>
            </w:r>
          </w:p>
          <w:p>
            <w:pPr>
              <w:pStyle w:val="Normal"/>
              <w:widowControl w:val="false"/>
              <w:jc w:val="center"/>
              <w:rPr>
                <w:rFonts w:ascii="Liberation Serif" w:hAnsi="Liberation Serif" w:cs="Liberation Serif"/>
              </w:rPr>
            </w:pPr>
            <w:r>
              <w:rPr>
                <w:rFonts w:cs="Liberation Serif" w:ascii="Liberation Serif" w:hAnsi="Liberation Serif"/>
              </w:rPr>
              <w:t>направление в Департамент сводной информации о принятых органами местного самоуправления муниципального образования мерах по противодействию нецелевому использованию бюджетных средств, выделяемых на проведение противоэпидемических мероприятий, в том числе на профилактику распространения новой коронавирусной инфекции (2019-nCoV), а также на реализацию национальных проектов</w:t>
            </w:r>
          </w:p>
        </w:tc>
        <w:tc>
          <w:tcPr>
            <w:tcW w:w="4400" w:type="dxa"/>
            <w:tcBorders>
              <w:left w:val="single" w:sz="4" w:space="0" w:color="000000"/>
              <w:bottom w:val="single" w:sz="4" w:space="0" w:color="000000"/>
              <w:right w:val="single" w:sz="4" w:space="0" w:color="000000"/>
            </w:tcBorders>
          </w:tcPr>
          <w:p>
            <w:pPr>
              <w:pStyle w:val="Normal"/>
              <w:widowControl w:val="false"/>
              <w:tabs>
                <w:tab w:val="clear" w:pos="708"/>
                <w:tab w:val="left" w:pos="567" w:leader="none"/>
              </w:tabs>
              <w:spacing w:lineRule="auto" w:line="240"/>
              <w:jc w:val="both"/>
              <w:rPr/>
            </w:pPr>
            <w:r>
              <w:rPr>
                <w:rFonts w:cs="Liberation Serif" w:ascii="Liberation Serif" w:hAnsi="Liberation Serif"/>
              </w:rPr>
              <w:t xml:space="preserve">Бюджетные средства, </w:t>
            </w:r>
            <w:r>
              <w:rPr>
                <w:rFonts w:eastAsia="Times New Roman" w:cs="Liberation Serif" w:ascii="Liberation Serif" w:hAnsi="Liberation Serif"/>
                <w:lang w:eastAsia="ru-RU"/>
              </w:rPr>
              <w:t>в целях</w:t>
            </w:r>
            <w:r>
              <w:rPr>
                <w:rFonts w:cs="Liberation Serif" w:ascii="Liberation Serif" w:hAnsi="Liberation Serif"/>
              </w:rPr>
              <w:t xml:space="preserve"> проведения противоэпидемических мероприятий, в том числе на профилактику распространения новой коронавирусной инфекции (2019-nCoV), а также на реализацию национальных проектов бюджету городского округа ЗАТО Свободный не выделялись.</w:t>
            </w:r>
          </w:p>
        </w:tc>
        <w:tc>
          <w:tcPr>
            <w:tcW w:w="2449"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r>
        <w:trPr/>
        <w:tc>
          <w:tcPr>
            <w:tcW w:w="1020"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49</w:t>
            </w:r>
          </w:p>
        </w:tc>
        <w:tc>
          <w:tcPr>
            <w:tcW w:w="1022" w:type="dxa"/>
            <w:tcBorders>
              <w:left w:val="single" w:sz="4" w:space="0" w:color="000000"/>
              <w:bottom w:val="single" w:sz="4" w:space="0" w:color="000000"/>
              <w:right w:val="single" w:sz="4" w:space="0" w:color="000000"/>
            </w:tcBorders>
          </w:tcPr>
          <w:p>
            <w:pPr>
              <w:pStyle w:val="Normal"/>
              <w:keepNext w:val="true"/>
              <w:widowControl w:val="false"/>
              <w:jc w:val="center"/>
              <w:rPr>
                <w:rFonts w:ascii="Liberation Serif" w:hAnsi="Liberation Serif" w:cs="Liberation Serif"/>
              </w:rPr>
            </w:pPr>
            <w:r>
              <w:rPr>
                <w:rFonts w:cs="Liberation Serif" w:ascii="Liberation Serif" w:hAnsi="Liberation Serif"/>
              </w:rPr>
              <w:t>49</w:t>
            </w:r>
          </w:p>
        </w:tc>
        <w:tc>
          <w:tcPr>
            <w:tcW w:w="4071"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bCs/>
              </w:rPr>
              <w:t>Информирование</w:t>
            </w:r>
            <w:r>
              <w:rPr>
                <w:rFonts w:cs="Liberation Serif" w:ascii="Liberation Serif" w:hAnsi="Liberation Serif"/>
              </w:rPr>
              <w:t xml:space="preserve"> Департамента </w:t>
            </w:r>
            <w:r>
              <w:rPr>
                <w:rFonts w:cs="Liberation Serif" w:ascii="Liberation Serif" w:hAnsi="Liberation Serif"/>
                <w:bCs/>
              </w:rPr>
              <w:t>органами местного самоуправления муниципального образования в соответствии с подпунктом 2 пункта 4-1 Указа Губернатора Свердловской области от 19.08.2016 № 480-УГ «О едином региональном интернет-портале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 об изменении адресов официальных сайтов органа местного самоуправления в информационно-телекоммуникационной сети «Интернет» (далее – сеть Интернет) для организации внесения соответствующих изменений в модуль «Независимая антикоррупционная экспертиза»</w:t>
            </w:r>
            <w:r>
              <w:rPr>
                <w:rFonts w:cs="Liberation Serif" w:ascii="Liberation Serif" w:hAnsi="Liberation Serif"/>
              </w:rPr>
              <w:t xml:space="preserve"> информационной системы Свердловской области «Открытое Правительство Свердловской области» в сети Интернет по адресу www.open.midural.ru</w:t>
            </w:r>
          </w:p>
        </w:tc>
        <w:tc>
          <w:tcPr>
            <w:tcW w:w="213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в течение 5 рабочих дней</w:t>
            </w:r>
          </w:p>
          <w:p>
            <w:pPr>
              <w:pStyle w:val="Normal"/>
              <w:keepLines/>
              <w:widowControl w:val="false"/>
              <w:jc w:val="center"/>
              <w:rPr>
                <w:rFonts w:ascii="Liberation Serif" w:hAnsi="Liberation Serif" w:cs="Liberation Serif"/>
              </w:rPr>
            </w:pPr>
            <w:r>
              <w:rPr>
                <w:rFonts w:cs="Liberation Serif" w:ascii="Liberation Serif" w:hAnsi="Liberation Serif"/>
              </w:rPr>
              <w:t xml:space="preserve">со дня изменения </w:t>
            </w:r>
            <w:r>
              <w:rPr>
                <w:rFonts w:cs="Liberation Serif" w:ascii="Liberation Serif" w:hAnsi="Liberation Serif"/>
                <w:bCs/>
              </w:rPr>
              <w:t>адресов официальных сайтов органа местного самоуправления муниципального образования</w:t>
            </w:r>
          </w:p>
          <w:p>
            <w:pPr>
              <w:pStyle w:val="Normal"/>
              <w:keepLines/>
              <w:widowControl w:val="false"/>
              <w:jc w:val="center"/>
              <w:rPr>
                <w:rFonts w:ascii="Liberation Serif" w:hAnsi="Liberation Serif" w:cs="Liberation Serif"/>
                <w:bCs/>
              </w:rPr>
            </w:pPr>
            <w:r>
              <w:rPr>
                <w:rFonts w:cs="Liberation Serif" w:ascii="Liberation Serif" w:hAnsi="Liberation Serif"/>
                <w:bCs/>
              </w:rPr>
              <w:t>в сети Интернет</w:t>
            </w:r>
          </w:p>
          <w:p>
            <w:pPr>
              <w:pStyle w:val="Normal"/>
              <w:widowControl w:val="false"/>
              <w:jc w:val="center"/>
              <w:rPr>
                <w:rFonts w:ascii="Liberation Serif" w:hAnsi="Liberation Serif" w:cs="Liberation Serif"/>
              </w:rPr>
            </w:pPr>
            <w:r>
              <w:rPr>
                <w:rFonts w:cs="Liberation Serif" w:ascii="Liberation Serif" w:hAnsi="Liberation Serif"/>
              </w:rPr>
              <w:t xml:space="preserve">направление в Департамент информации </w:t>
            </w:r>
            <w:r>
              <w:rPr>
                <w:rFonts w:cs="Liberation Serif" w:ascii="Liberation Serif" w:hAnsi="Liberation Serif"/>
                <w:bCs/>
              </w:rPr>
              <w:t>об изменении адресов официальных сайтов органа местного самоуправления муниципального образования в сети Интернет</w:t>
            </w:r>
          </w:p>
        </w:tc>
        <w:tc>
          <w:tcPr>
            <w:tcW w:w="4400" w:type="dxa"/>
            <w:tcBorders>
              <w:left w:val="single" w:sz="4" w:space="0" w:color="000000"/>
              <w:bottom w:val="single" w:sz="4" w:space="0" w:color="000000"/>
              <w:right w:val="single" w:sz="4" w:space="0" w:color="000000"/>
            </w:tcBorders>
          </w:tcPr>
          <w:p>
            <w:pPr>
              <w:pStyle w:val="Normal"/>
              <w:widowControl w:val="false"/>
              <w:tabs>
                <w:tab w:val="clear" w:pos="708"/>
                <w:tab w:val="left" w:pos="567" w:leader="none"/>
              </w:tabs>
              <w:spacing w:lineRule="auto" w:line="240"/>
              <w:ind w:left="0" w:right="0" w:firstLine="283"/>
              <w:jc w:val="both"/>
              <w:rPr>
                <w:rFonts w:ascii="Liberation Serif" w:hAnsi="Liberation Serif" w:cs="Liberation Serif"/>
              </w:rPr>
            </w:pPr>
            <w:r>
              <w:rPr>
                <w:rFonts w:cs="Liberation Serif" w:ascii="Liberation Serif" w:hAnsi="Liberation Serif"/>
              </w:rPr>
              <w:t>Адреса официальных сайтов органов местного самоуправления городского округа ЗАТО Свободный не изменялись.</w:t>
            </w:r>
          </w:p>
        </w:tc>
        <w:tc>
          <w:tcPr>
            <w:tcW w:w="2449"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r>
        <w:trPr/>
        <w:tc>
          <w:tcPr>
            <w:tcW w:w="1020"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50</w:t>
            </w:r>
          </w:p>
        </w:tc>
        <w:tc>
          <w:tcPr>
            <w:tcW w:w="1022" w:type="dxa"/>
            <w:tcBorders>
              <w:left w:val="single" w:sz="4" w:space="0" w:color="000000"/>
              <w:bottom w:val="single" w:sz="4" w:space="0" w:color="000000"/>
              <w:right w:val="single" w:sz="4" w:space="0" w:color="000000"/>
            </w:tcBorders>
          </w:tcPr>
          <w:p>
            <w:pPr>
              <w:pStyle w:val="Normal"/>
              <w:keepNext w:val="true"/>
              <w:widowControl w:val="false"/>
              <w:jc w:val="center"/>
              <w:rPr>
                <w:rFonts w:ascii="Liberation Serif" w:hAnsi="Liberation Serif" w:cs="Liberation Serif"/>
              </w:rPr>
            </w:pPr>
            <w:r>
              <w:rPr>
                <w:rFonts w:cs="Liberation Serif" w:ascii="Liberation Serif" w:hAnsi="Liberation Serif"/>
              </w:rPr>
              <w:t>50</w:t>
            </w:r>
          </w:p>
        </w:tc>
        <w:tc>
          <w:tcPr>
            <w:tcW w:w="4071"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Проведение мероприятий по профессиональному развитию в сфере противодействия коррупции для муниципальных служащих органов местного самоуправления городского округа, в должностные обязанности которых входит участие в противодействии коррупции, включая их обучение по дополнительным профессиональным программам в сфере противодействия коррупции</w:t>
            </w:r>
          </w:p>
          <w:p>
            <w:pPr>
              <w:pStyle w:val="Normal"/>
              <w:widowControl w:val="false"/>
              <w:jc w:val="both"/>
              <w:rPr>
                <w:rFonts w:ascii="Liberation Serif" w:hAnsi="Liberation Serif" w:cs="Liberation Serif"/>
                <w:i/>
                <w:i/>
              </w:rPr>
            </w:pPr>
            <w:r>
              <w:rPr>
                <w:rFonts w:cs="Liberation Serif" w:ascii="Liberation Serif" w:hAnsi="Liberation Serif"/>
                <w:i/>
              </w:rPr>
              <w:t>(подпункт «а» пункта 39 Национального плана)</w:t>
            </w:r>
          </w:p>
        </w:tc>
        <w:tc>
          <w:tcPr>
            <w:tcW w:w="213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ежеквартально,</w:t>
            </w:r>
          </w:p>
          <w:p>
            <w:pPr>
              <w:pStyle w:val="Normal"/>
              <w:keepLines/>
              <w:widowControl w:val="false"/>
              <w:jc w:val="center"/>
              <w:rPr>
                <w:rFonts w:ascii="Liberation Serif" w:hAnsi="Liberation Serif" w:cs="Liberation Serif"/>
              </w:rPr>
            </w:pPr>
            <w:r>
              <w:rPr>
                <w:rFonts w:cs="Liberation Serif" w:ascii="Liberation Serif" w:hAnsi="Liberation Serif"/>
              </w:rPr>
              <w:t>за I квартал отчетного года – до 25 апреля отчетного года;</w:t>
            </w:r>
          </w:p>
          <w:p>
            <w:pPr>
              <w:pStyle w:val="Normal"/>
              <w:keepLines/>
              <w:widowControl w:val="false"/>
              <w:jc w:val="center"/>
              <w:rPr>
                <w:rFonts w:ascii="Liberation Serif" w:hAnsi="Liberation Serif" w:cs="Liberation Serif"/>
              </w:rPr>
            </w:pPr>
            <w:r>
              <w:rPr>
                <w:rFonts w:cs="Liberation Serif" w:ascii="Liberation Serif" w:hAnsi="Liberation Serif"/>
              </w:rPr>
              <w:t>за II квартал отчетного года – до 25 июля отчетного года;</w:t>
              <w:br/>
              <w:t>за III квартал отчетного года – до 15 октября отчетного года;</w:t>
              <w:br/>
              <w:t>за отчетный год – до 20 января года, следующего за отчетным годом</w:t>
            </w:r>
          </w:p>
          <w:p>
            <w:pPr>
              <w:pStyle w:val="Normal"/>
              <w:widowControl w:val="false"/>
              <w:jc w:val="center"/>
              <w:rPr>
                <w:rFonts w:ascii="Liberation Serif" w:hAnsi="Liberation Serif" w:cs="Liberation Serif"/>
              </w:rPr>
            </w:pPr>
            <w:r>
              <w:rPr>
                <w:rFonts w:cs="Liberation Serif" w:ascii="Liberation Serif" w:hAnsi="Liberation Serif"/>
              </w:rPr>
              <w:t>направление в Департамент сводной информации о проведенных в органах местного самоуправления муниципального образования  мероприятиях по профессиональному развитию в сфере противодействия коррупции для муниципальных служащих, в должностные обязанности которых входит участие в противодействии коррупции, включая их обучение по дополнительным профессиональным программам в сфере противодействия коррупции</w:t>
            </w:r>
          </w:p>
        </w:tc>
        <w:tc>
          <w:tcPr>
            <w:tcW w:w="4400" w:type="dxa"/>
            <w:tcBorders>
              <w:left w:val="single" w:sz="4" w:space="0" w:color="000000"/>
              <w:bottom w:val="single" w:sz="4" w:space="0" w:color="000000"/>
              <w:right w:val="single" w:sz="4" w:space="0" w:color="000000"/>
            </w:tcBorders>
          </w:tcPr>
          <w:p>
            <w:pPr>
              <w:pStyle w:val="Normal"/>
              <w:widowControl w:val="false"/>
              <w:jc w:val="both"/>
              <w:rPr/>
            </w:pPr>
            <w:r>
              <w:rPr>
                <w:rFonts w:ascii="Liberation Serif" w:hAnsi="Liberation Serif"/>
              </w:rPr>
              <w:t>Муниципальные служащие самостоятельно изучают образовательные материалы в сфере противодействия коррупции, которые размещены на специализированном информационно-методическом ресурсе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tc>
        <w:tc>
          <w:tcPr>
            <w:tcW w:w="2449"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r>
        <w:trPr/>
        <w:tc>
          <w:tcPr>
            <w:tcW w:w="1020"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54</w:t>
            </w:r>
          </w:p>
        </w:tc>
        <w:tc>
          <w:tcPr>
            <w:tcW w:w="1022" w:type="dxa"/>
            <w:tcBorders>
              <w:left w:val="single" w:sz="4" w:space="0" w:color="000000"/>
              <w:bottom w:val="single" w:sz="4" w:space="0" w:color="000000"/>
              <w:right w:val="single" w:sz="4" w:space="0" w:color="000000"/>
            </w:tcBorders>
          </w:tcPr>
          <w:p>
            <w:pPr>
              <w:pStyle w:val="Normal"/>
              <w:keepNext w:val="true"/>
              <w:widowControl w:val="false"/>
              <w:jc w:val="center"/>
              <w:rPr>
                <w:rFonts w:ascii="Liberation Serif" w:hAnsi="Liberation Serif" w:cs="Liberation Serif"/>
              </w:rPr>
            </w:pPr>
            <w:r>
              <w:rPr>
                <w:rFonts w:cs="Liberation Serif" w:ascii="Liberation Serif" w:hAnsi="Liberation Serif"/>
              </w:rPr>
              <w:t>51</w:t>
            </w:r>
          </w:p>
        </w:tc>
        <w:tc>
          <w:tcPr>
            <w:tcW w:w="4071"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Проведение мероприятий по профессиональному развитию в сфере противодействия коррупции для лиц, впервые поступивших на муниципальную службу в органы местного самоуправления городского округа и замещающих должности, связанные с соблюдением антикоррупционных стандартов</w:t>
            </w:r>
          </w:p>
          <w:p>
            <w:pPr>
              <w:pStyle w:val="Normal"/>
              <w:widowControl w:val="false"/>
              <w:jc w:val="both"/>
              <w:rPr>
                <w:rFonts w:ascii="Liberation Serif" w:hAnsi="Liberation Serif" w:cs="Liberation Serif"/>
                <w:i/>
                <w:i/>
              </w:rPr>
            </w:pPr>
            <w:r>
              <w:rPr>
                <w:rFonts w:cs="Liberation Serif" w:ascii="Liberation Serif" w:hAnsi="Liberation Serif"/>
                <w:i/>
              </w:rPr>
              <w:t>(подпункт «б» пункта 39 Национального плана)</w:t>
            </w:r>
          </w:p>
        </w:tc>
        <w:tc>
          <w:tcPr>
            <w:tcW w:w="213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ежеквартально,</w:t>
            </w:r>
          </w:p>
          <w:p>
            <w:pPr>
              <w:pStyle w:val="Normal"/>
              <w:keepLines/>
              <w:widowControl w:val="false"/>
              <w:jc w:val="center"/>
              <w:rPr>
                <w:rFonts w:ascii="Liberation Serif" w:hAnsi="Liberation Serif" w:cs="Liberation Serif"/>
              </w:rPr>
            </w:pPr>
            <w:r>
              <w:rPr>
                <w:rFonts w:cs="Liberation Serif" w:ascii="Liberation Serif" w:hAnsi="Liberation Serif"/>
              </w:rPr>
              <w:t>за I квартал отчетного года –</w:t>
            </w:r>
          </w:p>
          <w:p>
            <w:pPr>
              <w:pStyle w:val="Normal"/>
              <w:keepLines/>
              <w:widowControl w:val="false"/>
              <w:jc w:val="center"/>
              <w:rPr>
                <w:rFonts w:ascii="Liberation Serif" w:hAnsi="Liberation Serif" w:cs="Liberation Serif"/>
              </w:rPr>
            </w:pPr>
            <w:r>
              <w:rPr>
                <w:rFonts w:cs="Liberation Serif" w:ascii="Liberation Serif" w:hAnsi="Liberation Serif"/>
              </w:rPr>
              <w:t>до 25 апреля отчетного года;</w:t>
            </w:r>
          </w:p>
          <w:p>
            <w:pPr>
              <w:pStyle w:val="Normal"/>
              <w:keepLines/>
              <w:widowControl w:val="false"/>
              <w:jc w:val="center"/>
              <w:rPr>
                <w:rFonts w:ascii="Liberation Serif" w:hAnsi="Liberation Serif" w:cs="Liberation Serif"/>
              </w:rPr>
            </w:pPr>
            <w:r>
              <w:rPr>
                <w:rFonts w:cs="Liberation Serif" w:ascii="Liberation Serif" w:hAnsi="Liberation Serif"/>
              </w:rPr>
              <w:t>за II квартал отчетного года –</w:t>
            </w:r>
          </w:p>
          <w:p>
            <w:pPr>
              <w:pStyle w:val="Normal"/>
              <w:keepLines/>
              <w:widowControl w:val="false"/>
              <w:jc w:val="center"/>
              <w:rPr>
                <w:rFonts w:ascii="Liberation Serif" w:hAnsi="Liberation Serif" w:cs="Liberation Serif"/>
              </w:rPr>
            </w:pPr>
            <w:r>
              <w:rPr>
                <w:rFonts w:cs="Liberation Serif" w:ascii="Liberation Serif" w:hAnsi="Liberation Serif"/>
              </w:rPr>
              <w:t>до 25 июля отчетного года;</w:t>
            </w:r>
          </w:p>
          <w:p>
            <w:pPr>
              <w:pStyle w:val="Normal"/>
              <w:keepLines/>
              <w:widowControl w:val="false"/>
              <w:jc w:val="center"/>
              <w:rPr>
                <w:rFonts w:ascii="Liberation Serif" w:hAnsi="Liberation Serif" w:cs="Liberation Serif"/>
              </w:rPr>
            </w:pPr>
            <w:r>
              <w:rPr>
                <w:rFonts w:cs="Liberation Serif" w:ascii="Liberation Serif" w:hAnsi="Liberation Serif"/>
              </w:rPr>
              <w:t>за III квартал отчетного года –</w:t>
            </w:r>
          </w:p>
          <w:p>
            <w:pPr>
              <w:pStyle w:val="Normal"/>
              <w:keepLines/>
              <w:widowControl w:val="false"/>
              <w:jc w:val="center"/>
              <w:rPr>
                <w:rFonts w:ascii="Liberation Serif" w:hAnsi="Liberation Serif" w:cs="Liberation Serif"/>
              </w:rPr>
            </w:pPr>
            <w:r>
              <w:rPr>
                <w:rFonts w:cs="Liberation Serif" w:ascii="Liberation Serif" w:hAnsi="Liberation Serif"/>
              </w:rPr>
              <w:t>до 15 октября отчетного года;</w:t>
            </w:r>
          </w:p>
          <w:p>
            <w:pPr>
              <w:pStyle w:val="Normal"/>
              <w:keepLines/>
              <w:widowControl w:val="false"/>
              <w:jc w:val="center"/>
              <w:rPr>
                <w:rFonts w:ascii="Liberation Serif" w:hAnsi="Liberation Serif" w:cs="Liberation Serif"/>
              </w:rPr>
            </w:pPr>
            <w:r>
              <w:rPr>
                <w:rFonts w:cs="Liberation Serif" w:ascii="Liberation Serif" w:hAnsi="Liberation Serif"/>
              </w:rPr>
              <w:t xml:space="preserve">за отчетный год – до 20 января года, следующего </w:t>
              <w:br/>
              <w:t>за отчетным годом</w:t>
            </w:r>
          </w:p>
          <w:p>
            <w:pPr>
              <w:pStyle w:val="Normal"/>
              <w:widowControl w:val="false"/>
              <w:jc w:val="center"/>
              <w:rPr>
                <w:rFonts w:ascii="Liberation Serif" w:hAnsi="Liberation Serif" w:cs="Liberation Serif"/>
              </w:rPr>
            </w:pPr>
            <w:r>
              <w:rPr>
                <w:rFonts w:cs="Liberation Serif" w:ascii="Liberation Serif" w:hAnsi="Liberation Serif"/>
              </w:rPr>
              <w:t>направление в Департамент сводной информации о проведенных органами местного самоуправления муниципального образования мероприятиях по профессиональному развитию в сфере противодействия коррупции для лиц, впервые поступивших на муниципальную службу в органы местного самоуправления муниципального образования и замещающих должности, связанные с соблюдением антикоррупционных стандартов</w:t>
            </w:r>
          </w:p>
        </w:tc>
        <w:tc>
          <w:tcPr>
            <w:tcW w:w="4400" w:type="dxa"/>
            <w:tcBorders>
              <w:left w:val="single" w:sz="4" w:space="0" w:color="000000"/>
              <w:bottom w:val="single" w:sz="4" w:space="0" w:color="000000"/>
              <w:right w:val="single" w:sz="4" w:space="0" w:color="000000"/>
            </w:tcBorders>
          </w:tcPr>
          <w:p>
            <w:pPr>
              <w:pStyle w:val="Normal"/>
              <w:widowControl w:val="false"/>
              <w:tabs>
                <w:tab w:val="clear" w:pos="708"/>
                <w:tab w:val="left" w:pos="567" w:leader="none"/>
              </w:tabs>
              <w:jc w:val="both"/>
              <w:rPr>
                <w:rFonts w:ascii="Liberation Serif" w:hAnsi="Liberation Serif" w:cs="Liberation Serif"/>
              </w:rPr>
            </w:pPr>
            <w:r>
              <w:rPr>
                <w:rFonts w:cs="Liberation Serif" w:ascii="Liberation Serif" w:hAnsi="Liberation Serif"/>
              </w:rPr>
              <w:t>Лица, впервые поступившие на муниципальную службу в органы местного самоуправления городского округа ЗАТО Свободный и включенные в перечень должностей с коррупционными рисками самостоятельно изучают образовательные материалы в сфере противодействия коррупции, которые размещены на специализированном информационно-методическом ресурсе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pPr>
              <w:pStyle w:val="Normal"/>
              <w:widowControl w:val="false"/>
              <w:tabs>
                <w:tab w:val="clear" w:pos="708"/>
                <w:tab w:val="left" w:pos="567" w:leader="none"/>
              </w:tabs>
              <w:jc w:val="both"/>
              <w:rPr>
                <w:rFonts w:ascii="Liberation Serif" w:hAnsi="Liberation Serif" w:cs="Liberation Serif"/>
              </w:rPr>
            </w:pPr>
            <w:r>
              <w:rPr>
                <w:rFonts w:cs="Liberation Serif" w:ascii="Liberation Serif" w:hAnsi="Liberation Serif"/>
              </w:rPr>
            </w:r>
          </w:p>
          <w:p>
            <w:pPr>
              <w:pStyle w:val="Normal"/>
              <w:widowControl w:val="false"/>
              <w:tabs>
                <w:tab w:val="clear" w:pos="708"/>
                <w:tab w:val="left" w:pos="567" w:leader="none"/>
              </w:tabs>
              <w:jc w:val="both"/>
              <w:rPr>
                <w:rFonts w:ascii="Liberation Serif" w:hAnsi="Liberation Serif" w:cs="Liberation Serif"/>
              </w:rPr>
            </w:pPr>
            <w:r>
              <w:rPr>
                <w:rFonts w:cs="Liberation Serif" w:ascii="Liberation Serif" w:hAnsi="Liberation Serif"/>
              </w:rPr>
            </w:r>
          </w:p>
          <w:p>
            <w:pPr>
              <w:pStyle w:val="Normal"/>
              <w:widowControl w:val="false"/>
              <w:tabs>
                <w:tab w:val="clear" w:pos="708"/>
                <w:tab w:val="left" w:pos="567" w:leader="none"/>
              </w:tabs>
              <w:jc w:val="both"/>
              <w:rPr>
                <w:rFonts w:ascii="Liberation Serif" w:hAnsi="Liberation Serif" w:cs="Liberation Serif"/>
              </w:rPr>
            </w:pPr>
            <w:r>
              <w:rPr>
                <w:rFonts w:cs="Liberation Serif" w:ascii="Liberation Serif" w:hAnsi="Liberation Serif"/>
              </w:rPr>
            </w:r>
          </w:p>
          <w:p>
            <w:pPr>
              <w:pStyle w:val="Normal"/>
              <w:widowControl w:val="false"/>
              <w:tabs>
                <w:tab w:val="clear" w:pos="708"/>
                <w:tab w:val="left" w:pos="567" w:leader="none"/>
              </w:tabs>
              <w:jc w:val="both"/>
              <w:rPr>
                <w:rFonts w:ascii="Liberation Serif" w:hAnsi="Liberation Serif" w:cs="Liberation Serif"/>
              </w:rPr>
            </w:pPr>
            <w:r>
              <w:rPr>
                <w:rFonts w:cs="Liberation Serif" w:ascii="Liberation Serif" w:hAnsi="Liberation Serif"/>
              </w:rPr>
            </w:r>
          </w:p>
          <w:p>
            <w:pPr>
              <w:pStyle w:val="Normal"/>
              <w:widowControl w:val="false"/>
              <w:tabs>
                <w:tab w:val="clear" w:pos="708"/>
                <w:tab w:val="left" w:pos="567" w:leader="none"/>
              </w:tabs>
              <w:jc w:val="both"/>
              <w:rPr>
                <w:rFonts w:ascii="Liberation Serif" w:hAnsi="Liberation Serif" w:cs="Liberation Serif"/>
              </w:rPr>
            </w:pPr>
            <w:r>
              <w:rPr>
                <w:rFonts w:cs="Liberation Serif" w:ascii="Liberation Serif" w:hAnsi="Liberation Serif"/>
              </w:rPr>
            </w:r>
          </w:p>
          <w:p>
            <w:pPr>
              <w:pStyle w:val="Normal"/>
              <w:widowControl w:val="false"/>
              <w:tabs>
                <w:tab w:val="clear" w:pos="708"/>
                <w:tab w:val="left" w:pos="567" w:leader="none"/>
              </w:tabs>
              <w:jc w:val="both"/>
              <w:rPr>
                <w:rFonts w:ascii="Liberation Serif" w:hAnsi="Liberation Serif" w:cs="Liberation Serif"/>
              </w:rPr>
            </w:pPr>
            <w:r>
              <w:rPr>
                <w:rFonts w:cs="Liberation Serif" w:ascii="Liberation Serif" w:hAnsi="Liberation Serif"/>
              </w:rPr>
            </w:r>
          </w:p>
          <w:p>
            <w:pPr>
              <w:pStyle w:val="Normal"/>
              <w:widowControl w:val="false"/>
              <w:tabs>
                <w:tab w:val="clear" w:pos="708"/>
                <w:tab w:val="left" w:pos="567" w:leader="none"/>
              </w:tabs>
              <w:jc w:val="both"/>
              <w:rPr>
                <w:rFonts w:ascii="Liberation Serif" w:hAnsi="Liberation Serif" w:cs="Liberation Serif"/>
              </w:rPr>
            </w:pPr>
            <w:r>
              <w:rPr>
                <w:rFonts w:cs="Liberation Serif" w:ascii="Liberation Serif" w:hAnsi="Liberation Serif"/>
              </w:rPr>
            </w:r>
          </w:p>
          <w:p>
            <w:pPr>
              <w:pStyle w:val="Normal"/>
              <w:widowControl w:val="false"/>
              <w:tabs>
                <w:tab w:val="clear" w:pos="708"/>
                <w:tab w:val="left" w:pos="567" w:leader="none"/>
              </w:tabs>
              <w:jc w:val="both"/>
              <w:rPr>
                <w:rFonts w:ascii="Liberation Serif" w:hAnsi="Liberation Serif" w:cs="Liberation Serif"/>
              </w:rPr>
            </w:pPr>
            <w:r>
              <w:rPr>
                <w:rFonts w:cs="Liberation Serif" w:ascii="Liberation Serif" w:hAnsi="Liberation Serif"/>
              </w:rPr>
            </w:r>
          </w:p>
          <w:p>
            <w:pPr>
              <w:pStyle w:val="Normal"/>
              <w:widowControl w:val="false"/>
              <w:tabs>
                <w:tab w:val="clear" w:pos="708"/>
                <w:tab w:val="left" w:pos="567" w:leader="none"/>
              </w:tabs>
              <w:jc w:val="both"/>
              <w:rPr>
                <w:rFonts w:ascii="Liberation Serif" w:hAnsi="Liberation Serif" w:cs="Liberation Serif"/>
              </w:rPr>
            </w:pPr>
            <w:r>
              <w:rPr>
                <w:rFonts w:cs="Liberation Serif" w:ascii="Liberation Serif" w:hAnsi="Liberation Serif"/>
              </w:rPr>
            </w:r>
          </w:p>
        </w:tc>
        <w:tc>
          <w:tcPr>
            <w:tcW w:w="2449"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r>
        <w:trPr/>
        <w:tc>
          <w:tcPr>
            <w:tcW w:w="1020"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52</w:t>
            </w:r>
          </w:p>
        </w:tc>
        <w:tc>
          <w:tcPr>
            <w:tcW w:w="1022" w:type="dxa"/>
            <w:tcBorders>
              <w:left w:val="single" w:sz="4" w:space="0" w:color="000000"/>
              <w:bottom w:val="single" w:sz="4" w:space="0" w:color="000000"/>
              <w:right w:val="single" w:sz="4" w:space="0" w:color="000000"/>
            </w:tcBorders>
          </w:tcPr>
          <w:p>
            <w:pPr>
              <w:pStyle w:val="Normal"/>
              <w:keepNext w:val="true"/>
              <w:widowControl w:val="false"/>
              <w:jc w:val="center"/>
              <w:rPr>
                <w:rFonts w:ascii="Liberation Serif" w:hAnsi="Liberation Serif" w:cs="Liberation Serif"/>
              </w:rPr>
            </w:pPr>
            <w:r>
              <w:rPr>
                <w:rFonts w:cs="Liberation Serif" w:ascii="Liberation Serif" w:hAnsi="Liberation Serif"/>
              </w:rPr>
              <w:t>52</w:t>
            </w:r>
          </w:p>
        </w:tc>
        <w:tc>
          <w:tcPr>
            <w:tcW w:w="4071"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Проведение мероприятий по профессиональному развитию в сфере противодействия коррупции для муниципальных служащих органов местного самоуправления муниципального образования, в должностные обязанности которых входит участие в проведении закупок товаров, работ, услуг для обеспечения муниципальных нужд, включая обучение указанных муниципальных служащих по дополнительным профессиональным программам в сфере противодействия коррупции</w:t>
            </w:r>
          </w:p>
          <w:p>
            <w:pPr>
              <w:pStyle w:val="Normal"/>
              <w:widowControl w:val="false"/>
              <w:jc w:val="both"/>
              <w:rPr>
                <w:rFonts w:ascii="Liberation Serif" w:hAnsi="Liberation Serif" w:cs="Liberation Serif"/>
                <w:i/>
                <w:i/>
              </w:rPr>
            </w:pPr>
            <w:r>
              <w:rPr>
                <w:rFonts w:cs="Liberation Serif" w:ascii="Liberation Serif" w:hAnsi="Liberation Serif"/>
                <w:i/>
              </w:rPr>
              <w:t>(подпункт «в» пункта 39 Национального плана)</w:t>
            </w:r>
          </w:p>
        </w:tc>
        <w:tc>
          <w:tcPr>
            <w:tcW w:w="213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ежеквартально,</w:t>
              <w:br/>
              <w:t>за I квартал отчетного года – до 25 апреля отчетного года;</w:t>
              <w:br/>
              <w:t>за II квартал отчетного года – до 25 июля отчетного года;</w:t>
              <w:br/>
              <w:t>за III квартал отчетного года – до 15 октября отчетного года;</w:t>
              <w:br/>
              <w:t>за отчетный год –  до 20 января года, следующего за отчетным годом направление в Департамент сводной информации о проведенных органами местного самоуправления муниципального образования мероприятиях по профессиональному развитию в сфере противодействия коррупции для муниципальных служащих, в должностные обязанности которых входит участие в проведении закупок товаров, работ, услуг для обеспечения муниципальных нужд, включая обучение указанных муниципальных служащих по дополнительным профессиональным программам в сфере противодействия коррупции</w:t>
            </w:r>
          </w:p>
        </w:tc>
        <w:tc>
          <w:tcPr>
            <w:tcW w:w="4400" w:type="dxa"/>
            <w:tcBorders>
              <w:left w:val="single" w:sz="4" w:space="0" w:color="000000"/>
              <w:bottom w:val="single" w:sz="4" w:space="0" w:color="000000"/>
              <w:right w:val="single" w:sz="4" w:space="0" w:color="000000"/>
            </w:tcBorders>
          </w:tcPr>
          <w:p>
            <w:pPr>
              <w:pStyle w:val="Normal"/>
              <w:widowControl w:val="false"/>
              <w:jc w:val="both"/>
              <w:rPr/>
            </w:pPr>
            <w:r>
              <w:rPr>
                <w:rFonts w:ascii="Liberation Serif" w:hAnsi="Liberation Serif"/>
              </w:rPr>
              <w:t xml:space="preserve">Муниципальные служащие, </w:t>
            </w:r>
            <w:r>
              <w:rPr>
                <w:rFonts w:cs="Liberation Serif" w:ascii="Liberation Serif" w:hAnsi="Liberation Serif"/>
              </w:rPr>
              <w:t>в должностные обязанности которых входит участие в проведении закупок товаров, работ, услуг для обеспечения муниципальных нужд,</w:t>
            </w:r>
            <w:r>
              <w:rPr>
                <w:rFonts w:ascii="Liberation Serif" w:hAnsi="Liberation Serif"/>
              </w:rPr>
              <w:t xml:space="preserve"> самостоятельно изучают образовательные материалы в сфере противодействия коррупции, которые размещены на специализированном информационно-методическом ресурсе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pPr>
              <w:pStyle w:val="Normal"/>
              <w:widowControl w:val="false"/>
              <w:jc w:val="both"/>
              <w:rPr>
                <w:rFonts w:ascii="Liberation Serif" w:hAnsi="Liberation Serif" w:cs="Liberation Serif"/>
              </w:rPr>
            </w:pPr>
            <w:r>
              <w:rPr>
                <w:rFonts w:cs="Liberation Serif" w:ascii="Liberation Serif" w:hAnsi="Liberation Serif"/>
              </w:rPr>
            </w:r>
          </w:p>
        </w:tc>
        <w:tc>
          <w:tcPr>
            <w:tcW w:w="2449"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r>
        <w:trPr/>
        <w:tc>
          <w:tcPr>
            <w:tcW w:w="1020"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53</w:t>
            </w:r>
          </w:p>
        </w:tc>
        <w:tc>
          <w:tcPr>
            <w:tcW w:w="1022" w:type="dxa"/>
            <w:tcBorders>
              <w:left w:val="single" w:sz="4" w:space="0" w:color="000000"/>
              <w:bottom w:val="single" w:sz="4" w:space="0" w:color="000000"/>
              <w:right w:val="single" w:sz="4" w:space="0" w:color="000000"/>
            </w:tcBorders>
          </w:tcPr>
          <w:p>
            <w:pPr>
              <w:pStyle w:val="Normal"/>
              <w:keepNext w:val="true"/>
              <w:widowControl w:val="false"/>
              <w:jc w:val="center"/>
              <w:rPr>
                <w:rFonts w:ascii="Liberation Serif" w:hAnsi="Liberation Serif" w:cs="Liberation Serif"/>
              </w:rPr>
            </w:pPr>
            <w:r>
              <w:rPr>
                <w:rFonts w:cs="Liberation Serif" w:ascii="Liberation Serif" w:hAnsi="Liberation Serif"/>
              </w:rPr>
              <w:t>53</w:t>
            </w:r>
          </w:p>
        </w:tc>
        <w:tc>
          <w:tcPr>
            <w:tcW w:w="4071"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bCs/>
                <w:shd w:fill="auto" w:val="clear"/>
              </w:rPr>
            </w:pPr>
            <w:r>
              <w:rPr>
                <w:rFonts w:cs="Liberation Serif" w:ascii="Liberation Serif" w:hAnsi="Liberation Serif"/>
                <w:bCs/>
                <w:shd w:fill="auto" w:val="clear"/>
              </w:rPr>
              <w:t>Подготовка предложений по систематизации и актуализации нормативно-правовой базы в сфере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сфере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pPr>
              <w:pStyle w:val="Normal"/>
              <w:widowControl w:val="false"/>
              <w:jc w:val="both"/>
              <w:rPr>
                <w:rFonts w:ascii="Liberation Serif" w:hAnsi="Liberation Serif" w:cs="Liberation Serif"/>
                <w:bCs/>
                <w:i/>
                <w:i/>
                <w:shd w:fill="auto" w:val="clear"/>
              </w:rPr>
            </w:pPr>
            <w:r>
              <w:rPr>
                <w:rFonts w:cs="Liberation Serif" w:ascii="Liberation Serif" w:hAnsi="Liberation Serif"/>
                <w:bCs/>
                <w:i/>
                <w:shd w:fill="auto" w:val="clear"/>
              </w:rPr>
              <w:t>(пункт 49 Национального плана)</w:t>
            </w:r>
          </w:p>
        </w:tc>
        <w:tc>
          <w:tcPr>
            <w:tcW w:w="213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hd w:fill="auto" w:val="clear"/>
              </w:rPr>
            </w:pPr>
            <w:r>
              <w:rPr>
                <w:rFonts w:cs="Liberation Serif" w:ascii="Liberation Serif" w:hAnsi="Liberation Serif"/>
                <w:shd w:fill="auto" w:val="clear"/>
              </w:rPr>
              <w:t>ежегодно, до 1 октября</w:t>
            </w:r>
          </w:p>
          <w:p>
            <w:pPr>
              <w:pStyle w:val="Normal"/>
              <w:widowControl w:val="false"/>
              <w:jc w:val="center"/>
              <w:rPr>
                <w:rFonts w:ascii="Liberation Serif" w:hAnsi="Liberation Serif" w:cs="Liberation Serif"/>
              </w:rPr>
            </w:pPr>
            <w:r>
              <w:rPr>
                <w:rFonts w:cs="Liberation Serif" w:ascii="Liberation Serif" w:hAnsi="Liberation Serif"/>
                <w:shd w:fill="auto" w:val="clear"/>
              </w:rPr>
              <w:t>направление в Департамент свода предложений органов местного самоуправления муниципального образования</w:t>
            </w:r>
            <w:r>
              <w:rPr>
                <w:rFonts w:cs="Liberation Serif" w:ascii="Liberation Serif" w:hAnsi="Liberation Serif"/>
                <w:bCs/>
                <w:shd w:fill="auto" w:val="clear"/>
              </w:rPr>
              <w:t xml:space="preserve"> по систематизации и актуализации нормативно-правовой базы в сфере противодействия коррупции</w:t>
            </w:r>
          </w:p>
        </w:tc>
        <w:tc>
          <w:tcPr>
            <w:tcW w:w="4400" w:type="dxa"/>
            <w:tcBorders>
              <w:left w:val="single" w:sz="4" w:space="0" w:color="000000"/>
              <w:bottom w:val="single" w:sz="4" w:space="0" w:color="000000"/>
              <w:right w:val="single" w:sz="4" w:space="0" w:color="000000"/>
            </w:tcBorders>
          </w:tcPr>
          <w:p>
            <w:pPr>
              <w:pStyle w:val="Normal"/>
              <w:widowControl w:val="false"/>
              <w:tabs>
                <w:tab w:val="clear" w:pos="708"/>
                <w:tab w:val="left" w:pos="567" w:leader="none"/>
              </w:tabs>
              <w:jc w:val="both"/>
              <w:rPr>
                <w:rFonts w:ascii="Liberation Serif" w:hAnsi="Liberation Serif" w:cs="Liberation Serif"/>
                <w:shd w:fill="auto" w:val="clear"/>
              </w:rPr>
            </w:pPr>
            <w:r>
              <w:rPr>
                <w:rFonts w:cs="Liberation Serif" w:ascii="Liberation Serif" w:hAnsi="Liberation Serif"/>
                <w:shd w:fill="auto" w:val="clear"/>
              </w:rPr>
              <w:t>Муниципальные нормативные правовые акты актуализируются в связи с изменениями, вносимыми в региональное и федеральное законодательство в сфере противодействия коррупции, предложения по систематизации и актуализации нормативной правовой базы отсутствуют</w:t>
            </w:r>
            <w:bookmarkStart w:id="0" w:name="_GoBack"/>
            <w:bookmarkEnd w:id="0"/>
            <w:r>
              <w:rPr>
                <w:rFonts w:cs="Liberation Serif" w:ascii="Liberation Serif" w:hAnsi="Liberation Serif"/>
                <w:shd w:fill="auto" w:val="clear"/>
              </w:rPr>
              <w:t>.</w:t>
            </w:r>
          </w:p>
        </w:tc>
        <w:tc>
          <w:tcPr>
            <w:tcW w:w="2449"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r>
        <w:trPr/>
        <w:tc>
          <w:tcPr>
            <w:tcW w:w="1020"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54</w:t>
            </w:r>
          </w:p>
        </w:tc>
        <w:tc>
          <w:tcPr>
            <w:tcW w:w="1022" w:type="dxa"/>
            <w:tcBorders>
              <w:left w:val="single" w:sz="4" w:space="0" w:color="000000"/>
              <w:bottom w:val="single" w:sz="4" w:space="0" w:color="000000"/>
              <w:right w:val="single" w:sz="4" w:space="0" w:color="000000"/>
            </w:tcBorders>
          </w:tcPr>
          <w:p>
            <w:pPr>
              <w:pStyle w:val="Normal"/>
              <w:keepNext w:val="true"/>
              <w:widowControl w:val="false"/>
              <w:jc w:val="center"/>
              <w:rPr>
                <w:rFonts w:ascii="Liberation Serif" w:hAnsi="Liberation Serif" w:cs="Liberation Serif"/>
              </w:rPr>
            </w:pPr>
            <w:r>
              <w:rPr>
                <w:rFonts w:cs="Liberation Serif" w:ascii="Liberation Serif" w:hAnsi="Liberation Serif"/>
              </w:rPr>
              <w:t>54</w:t>
            </w:r>
          </w:p>
        </w:tc>
        <w:tc>
          <w:tcPr>
            <w:tcW w:w="4071"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bCs/>
              </w:rPr>
            </w:pPr>
            <w:r>
              <w:rPr>
                <w:rFonts w:cs="Liberation Serif" w:ascii="Liberation Serif" w:hAnsi="Liberation Serif"/>
                <w:bCs/>
              </w:rPr>
              <w:t>Мониторинг хода реализации в органах местного самоуправления городского округа Национального плана и анализ его результатов</w:t>
            </w:r>
          </w:p>
        </w:tc>
        <w:tc>
          <w:tcPr>
            <w:tcW w:w="213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ежеквартально,</w:t>
              <w:br/>
              <w:t>за I квартал отчетного года – до 25 апреля отчетного года;</w:t>
              <w:br/>
              <w:t>за II квартал отчетного года – до 25 июля отчетного года;</w:t>
              <w:br/>
              <w:t>за III квартал отчетного года – до 15 октября отчетного года;</w:t>
              <w:br/>
              <w:t xml:space="preserve">за отчетный год – </w:t>
              <w:br/>
              <w:t xml:space="preserve">до 20 января года, следующего </w:t>
              <w:br/>
              <w:t>за отчетным годом направление в Департамент свода информации о ходе реализации в органах местного самоуправления муниципального образования Национального плана и его результатах</w:t>
            </w:r>
          </w:p>
        </w:tc>
        <w:tc>
          <w:tcPr>
            <w:tcW w:w="4400"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lang w:eastAsia="zh-CN"/>
              </w:rPr>
            </w:pPr>
            <w:r>
              <w:rPr>
                <w:rFonts w:cs="Liberation Serif" w:ascii="Liberation Serif" w:hAnsi="Liberation Serif"/>
                <w:lang w:eastAsia="zh-CN"/>
              </w:rPr>
              <w:t>Национальный план реализуется путем осуществления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pPr>
              <w:pStyle w:val="Normal"/>
              <w:widowControl w:val="false"/>
              <w:spacing w:lineRule="auto" w:line="240"/>
              <w:jc w:val="both"/>
              <w:rPr>
                <w:rFonts w:ascii="Liberation Serif" w:hAnsi="Liberation Serif" w:cs="Liberation Serif"/>
              </w:rPr>
            </w:pPr>
            <w:r>
              <w:rPr>
                <w:rFonts w:cs="Liberation Serif" w:ascii="Liberation Serif" w:hAnsi="Liberation Serif"/>
                <w:lang w:eastAsia="zh-CN"/>
              </w:rPr>
              <w:t>В 2021 году в целях реализации мероприятий Национального плана противодействия коррупции, утвержденного Указом Президента РФ, 12 муниципальных служащих, в должностные обязанности которых входит участие в противодействии коррупции, а также лица, впервые поступившие на муниципальную службу: прошли повышение квалификации.</w:t>
            </w:r>
          </w:p>
          <w:p>
            <w:pPr>
              <w:pStyle w:val="Normal"/>
              <w:widowControl w:val="false"/>
              <w:spacing w:lineRule="auto" w:line="240"/>
              <w:ind w:left="0" w:right="0" w:firstLine="113"/>
              <w:jc w:val="both"/>
              <w:rPr>
                <w:rFonts w:ascii="Liberation Serif" w:hAnsi="Liberation Serif" w:cs="Liberation Serif"/>
                <w:color w:val="000000"/>
              </w:rPr>
            </w:pPr>
            <w:r>
              <w:rPr>
                <w:rFonts w:cs="Liberation Serif" w:ascii="Liberation Serif" w:hAnsi="Liberation Serif"/>
                <w:color w:val="000000"/>
              </w:rPr>
              <w:t>Также прошли повышение квалификации 5 муниципальных служащих, в должностные обязанности которых входит участие в проведении закупок товаров, работ, услуг для обеспечения муниципальных нужд.</w:t>
            </w:r>
          </w:p>
          <w:p>
            <w:pPr>
              <w:pStyle w:val="Normal"/>
              <w:widowControl w:val="false"/>
              <w:tabs>
                <w:tab w:val="clear" w:pos="708"/>
                <w:tab w:val="left" w:pos="567" w:leader="none"/>
              </w:tabs>
              <w:ind w:left="0" w:right="0" w:firstLine="709"/>
              <w:jc w:val="both"/>
              <w:rPr>
                <w:rFonts w:ascii="Liberation Serif" w:hAnsi="Liberation Serif" w:cs="Liberation Serif"/>
              </w:rPr>
            </w:pPr>
            <w:r>
              <w:rPr>
                <w:rFonts w:cs="Liberation Serif" w:ascii="Liberation Serif" w:hAnsi="Liberation Serif"/>
              </w:rPr>
            </w:r>
          </w:p>
        </w:tc>
        <w:tc>
          <w:tcPr>
            <w:tcW w:w="2449"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Мероприятия выполнены в полном объеме и в установленные сроки</w:t>
            </w:r>
          </w:p>
        </w:tc>
      </w:tr>
    </w:tbl>
    <w:p>
      <w:pPr>
        <w:pStyle w:val="Normal"/>
        <w:rPr>
          <w:rFonts w:ascii="Liberation Serif" w:hAnsi="Liberation Serif" w:cs="Liberation Serif"/>
          <w:sz w:val="24"/>
          <w:szCs w:val="24"/>
        </w:rPr>
      </w:pPr>
      <w:r>
        <w:rPr>
          <w:rFonts w:cs="Liberation Serif" w:ascii="Liberation Serif" w:hAnsi="Liberation Serif"/>
          <w:sz w:val="24"/>
          <w:szCs w:val="24"/>
        </w:rPr>
      </w:r>
    </w:p>
    <w:p>
      <w:pPr>
        <w:pStyle w:val="Normal"/>
        <w:spacing w:lineRule="auto" w:line="240" w:before="57" w:after="86"/>
        <w:jc w:val="both"/>
        <w:rPr/>
      </w:pPr>
      <w:r>
        <w:rPr>
          <w:rStyle w:val="Style20"/>
          <w:rFonts w:ascii="Liberation Serif" w:hAnsi="Liberation Serif"/>
          <w:b/>
          <w:sz w:val="24"/>
          <w:szCs w:val="24"/>
        </w:rPr>
        <w:t xml:space="preserve">ВЫВОД: </w:t>
      </w:r>
      <w:r>
        <w:rPr>
          <w:rStyle w:val="Style20"/>
          <w:rFonts w:ascii="Liberation Serif" w:hAnsi="Liberation Serif"/>
          <w:b w:val="false"/>
          <w:bCs w:val="false"/>
          <w:sz w:val="24"/>
          <w:szCs w:val="24"/>
        </w:rPr>
        <w:t>из</w:t>
      </w:r>
      <w:r>
        <w:rPr>
          <w:rStyle w:val="Style20"/>
          <w:rFonts w:ascii="Liberation Serif" w:hAnsi="Liberation Serif"/>
          <w:sz w:val="24"/>
          <w:szCs w:val="24"/>
        </w:rPr>
        <w:t xml:space="preserve"> 54 мероприятий Плана, запланированных к выполнению в 2021 году, выполнено 54 мероприятия из них</w:t>
      </w:r>
      <w:r>
        <w:rPr>
          <w:rStyle w:val="Style20"/>
          <w:rFonts w:ascii="Liberation Serif" w:hAnsi="Liberation Serif"/>
          <w:b/>
          <w:sz w:val="24"/>
          <w:szCs w:val="24"/>
        </w:rPr>
        <w:t>:</w:t>
      </w:r>
    </w:p>
    <w:p>
      <w:pPr>
        <w:pStyle w:val="Normal"/>
        <w:spacing w:lineRule="auto" w:line="240" w:before="57" w:after="86"/>
        <w:jc w:val="both"/>
        <w:rPr/>
      </w:pPr>
      <w:r>
        <w:rPr>
          <w:rStyle w:val="Style20"/>
          <w:rFonts w:ascii="Liberation Serif" w:hAnsi="Liberation Serif"/>
          <w:sz w:val="24"/>
          <w:szCs w:val="24"/>
        </w:rPr>
        <w:t>- выполнено в полном объеме в установленные сроки – 54 мероприятия</w:t>
      </w:r>
      <w:r>
        <w:rPr>
          <w:rStyle w:val="Style20"/>
          <w:rFonts w:ascii="Liberation Serif" w:hAnsi="Liberation Serif"/>
          <w:b/>
          <w:sz w:val="24"/>
          <w:szCs w:val="24"/>
        </w:rPr>
        <w:t>.</w:t>
      </w:r>
    </w:p>
    <w:p>
      <w:pPr>
        <w:pStyle w:val="Normal"/>
        <w:spacing w:lineRule="auto" w:line="240" w:before="57" w:after="86"/>
        <w:jc w:val="both"/>
        <w:rPr/>
      </w:pPr>
      <w:r>
        <w:rPr>
          <w:rStyle w:val="Style20"/>
          <w:rFonts w:ascii="Liberation Serif" w:hAnsi="Liberation Serif"/>
          <w:b/>
          <w:sz w:val="24"/>
          <w:szCs w:val="24"/>
        </w:rPr>
        <w:t xml:space="preserve">- </w:t>
      </w:r>
      <w:r>
        <w:rPr>
          <w:rStyle w:val="Style20"/>
          <w:rFonts w:ascii="Liberation Serif" w:hAnsi="Liberation Serif"/>
          <w:b w:val="false"/>
          <w:bCs w:val="false"/>
          <w:sz w:val="24"/>
          <w:szCs w:val="24"/>
        </w:rPr>
        <w:t>невыполненных мероприятий - 0.</w:t>
      </w:r>
    </w:p>
    <w:p>
      <w:pPr>
        <w:pStyle w:val="Normal"/>
        <w:spacing w:lineRule="auto" w:line="240" w:before="0" w:after="29"/>
        <w:jc w:val="both"/>
        <w:rPr/>
      </w:pPr>
      <w:r>
        <w:rPr>
          <w:rStyle w:val="Style20"/>
          <w:rFonts w:cs="Liberation Serif" w:ascii="Liberation Serif" w:hAnsi="Liberation Serif"/>
          <w:b/>
          <w:sz w:val="24"/>
          <w:szCs w:val="24"/>
        </w:rPr>
        <w:t xml:space="preserve">Выявленные причины и условия, способствующие коррупционным нарушениям: </w:t>
      </w:r>
      <w:r>
        <w:rPr>
          <w:rStyle w:val="Style20"/>
          <w:rFonts w:cs="Liberation Serif" w:ascii="Liberation Serif" w:hAnsi="Liberation Serif"/>
          <w:sz w:val="24"/>
          <w:szCs w:val="24"/>
        </w:rPr>
        <w:t>Причин и условий, способствующих коррупционным нарушениям, не выявлено.</w:t>
      </w:r>
    </w:p>
    <w:p>
      <w:pPr>
        <w:pStyle w:val="Normal"/>
        <w:rPr>
          <w:rFonts w:ascii="Liberation Serif" w:hAnsi="Liberation Serif" w:cs="Liberation Serif"/>
          <w:sz w:val="24"/>
          <w:szCs w:val="24"/>
        </w:rPr>
      </w:pPr>
      <w:r>
        <w:rPr>
          <w:rFonts w:cs="Liberation Serif" w:ascii="Liberation Serif" w:hAnsi="Liberation Serif"/>
          <w:sz w:val="24"/>
          <w:szCs w:val="24"/>
        </w:rPr>
      </w:r>
    </w:p>
    <w:p>
      <w:pPr>
        <w:pStyle w:val="Normal"/>
        <w:spacing w:lineRule="auto" w:line="240"/>
        <w:rPr>
          <w:rStyle w:val="Style20"/>
          <w:rFonts w:ascii="Liberation Serif" w:hAnsi="Liberation Serif"/>
          <w:sz w:val="24"/>
          <w:szCs w:val="24"/>
        </w:rPr>
      </w:pPr>
      <w:r>
        <w:rPr>
          <w:rFonts w:ascii="Liberation Serif" w:hAnsi="Liberation Serif"/>
          <w:sz w:val="24"/>
          <w:szCs w:val="24"/>
        </w:rPr>
      </w:r>
    </w:p>
    <w:tbl>
      <w:tblPr>
        <w:tblW w:w="15147" w:type="dxa"/>
        <w:jc w:val="left"/>
        <w:tblInd w:w="18" w:type="dxa"/>
        <w:tblLayout w:type="fixed"/>
        <w:tblCellMar>
          <w:top w:w="0" w:type="dxa"/>
          <w:left w:w="108" w:type="dxa"/>
          <w:bottom w:w="0" w:type="dxa"/>
          <w:right w:w="108" w:type="dxa"/>
        </w:tblCellMar>
      </w:tblPr>
      <w:tblGrid>
        <w:gridCol w:w="7488"/>
        <w:gridCol w:w="7659"/>
      </w:tblGrid>
      <w:tr>
        <w:trPr/>
        <w:tc>
          <w:tcPr>
            <w:tcW w:w="7488" w:type="dxa"/>
            <w:tcBorders/>
          </w:tcPr>
          <w:p>
            <w:pPr>
              <w:pStyle w:val="Style34"/>
              <w:widowControl w:val="false"/>
              <w:rPr/>
            </w:pPr>
            <w:r>
              <w:rPr>
                <w:rStyle w:val="Style20"/>
                <w:rFonts w:eastAsia="Times New Roman" w:cs="Liberation Serif" w:ascii="Liberation Serif" w:hAnsi="Liberation Serif"/>
                <w:color w:val="000000"/>
                <w:sz w:val="28"/>
                <w:szCs w:val="28"/>
                <w:u w:val="none"/>
                <w:lang w:eastAsia="ru-RU"/>
              </w:rPr>
              <w:t>Глава городского округа ЗАТО Свободный</w:t>
            </w:r>
          </w:p>
        </w:tc>
        <w:tc>
          <w:tcPr>
            <w:tcW w:w="7659" w:type="dxa"/>
            <w:tcBorders/>
            <w:vAlign w:val="bottom"/>
          </w:tcPr>
          <w:p>
            <w:pPr>
              <w:pStyle w:val="Style34"/>
              <w:widowControl w:val="false"/>
              <w:jc w:val="right"/>
              <w:rPr/>
            </w:pPr>
            <w:r>
              <w:rPr>
                <w:rStyle w:val="Style20"/>
                <w:rFonts w:eastAsia="Times New Roman" w:cs="Liberation Serif" w:ascii="Liberation Serif" w:hAnsi="Liberation Serif"/>
                <w:i w:val="false"/>
                <w:iCs w:val="false"/>
                <w:color w:val="000000"/>
                <w:sz w:val="28"/>
                <w:szCs w:val="28"/>
                <w:u w:val="none"/>
                <w:lang w:eastAsia="ru-RU"/>
              </w:rPr>
              <w:t>А.</w:t>
            </w:r>
            <w:r>
              <w:rPr>
                <w:rStyle w:val="Style20"/>
                <w:rFonts w:eastAsia="Times New Roman" w:cs="Liberation Serif" w:ascii="Liberation Serif" w:hAnsi="Liberation Serif"/>
                <w:color w:val="000000"/>
                <w:sz w:val="28"/>
                <w:szCs w:val="28"/>
                <w:u w:val="none"/>
                <w:lang w:eastAsia="ru-RU"/>
              </w:rPr>
              <w:t>В. Иванов</w:t>
            </w:r>
          </w:p>
        </w:tc>
      </w:tr>
    </w:tbl>
    <w:p>
      <w:pPr>
        <w:pStyle w:val="Style34"/>
        <w:ind w:left="0" w:right="0" w:firstLine="709"/>
        <w:rPr>
          <w:rFonts w:ascii="Liberation Serif" w:hAnsi="Liberation Serif" w:cs="Liberation Serif"/>
          <w:b/>
          <w:b/>
          <w:i/>
          <w:i/>
          <w:sz w:val="24"/>
          <w:szCs w:val="24"/>
        </w:rPr>
      </w:pPr>
      <w:r>
        <w:rPr>
          <w:rFonts w:cs="Liberation Serif" w:ascii="Liberation Serif" w:hAnsi="Liberation Serif"/>
          <w:b/>
          <w:i/>
          <w:sz w:val="24"/>
          <w:szCs w:val="24"/>
        </w:rPr>
      </w:r>
    </w:p>
    <w:p>
      <w:pPr>
        <w:pStyle w:val="Style34"/>
        <w:ind w:left="0" w:right="0" w:firstLine="709"/>
        <w:rPr>
          <w:rFonts w:ascii="Liberation Serif" w:hAnsi="Liberation Serif" w:cs="Liberation Serif"/>
          <w:b/>
          <w:b/>
          <w:i/>
          <w:i/>
          <w:sz w:val="24"/>
          <w:szCs w:val="24"/>
        </w:rPr>
      </w:pPr>
      <w:r>
        <w:rPr>
          <w:rFonts w:cs="Liberation Serif" w:ascii="Liberation Serif" w:hAnsi="Liberation Serif"/>
          <w:b/>
          <w:i/>
          <w:sz w:val="24"/>
          <w:szCs w:val="24"/>
        </w:rPr>
      </w:r>
    </w:p>
    <w:p>
      <w:pPr>
        <w:pStyle w:val="Style34"/>
        <w:ind w:left="0" w:right="0" w:firstLine="709"/>
        <w:rPr>
          <w:rFonts w:ascii="Liberation Serif" w:hAnsi="Liberation Serif" w:cs="Liberation Serif"/>
          <w:b/>
          <w:b/>
          <w:i/>
          <w:i/>
          <w:sz w:val="24"/>
          <w:szCs w:val="24"/>
        </w:rPr>
      </w:pPr>
      <w:r>
        <w:rPr>
          <w:rFonts w:cs="Liberation Serif" w:ascii="Liberation Serif" w:hAnsi="Liberation Serif"/>
          <w:b/>
          <w:i/>
          <w:sz w:val="24"/>
          <w:szCs w:val="24"/>
        </w:rPr>
      </w:r>
    </w:p>
    <w:p>
      <w:pPr>
        <w:pStyle w:val="Style34"/>
        <w:ind w:left="0" w:right="0" w:firstLine="709"/>
        <w:rPr>
          <w:rFonts w:ascii="Liberation Serif" w:hAnsi="Liberation Serif" w:cs="Liberation Serif"/>
          <w:b/>
          <w:b/>
          <w:i/>
          <w:i/>
          <w:sz w:val="24"/>
          <w:szCs w:val="24"/>
        </w:rPr>
      </w:pPr>
      <w:r>
        <w:rPr>
          <w:rFonts w:cs="Liberation Serif" w:ascii="Liberation Serif" w:hAnsi="Liberation Serif"/>
          <w:b/>
          <w:i/>
          <w:sz w:val="24"/>
          <w:szCs w:val="24"/>
        </w:rPr>
      </w:r>
    </w:p>
    <w:p>
      <w:pPr>
        <w:pStyle w:val="Style34"/>
        <w:ind w:left="0" w:right="0" w:firstLine="709"/>
        <w:rPr>
          <w:rFonts w:ascii="Liberation Serif" w:hAnsi="Liberation Serif" w:cs="Liberation Serif"/>
          <w:b/>
          <w:b/>
          <w:i/>
          <w:i/>
          <w:sz w:val="24"/>
          <w:szCs w:val="24"/>
        </w:rPr>
      </w:pPr>
      <w:r>
        <w:rPr>
          <w:rFonts w:cs="Liberation Serif" w:ascii="Liberation Serif" w:hAnsi="Liberation Serif"/>
          <w:b/>
          <w:i/>
          <w:sz w:val="24"/>
          <w:szCs w:val="24"/>
        </w:rPr>
      </w:r>
    </w:p>
    <w:p>
      <w:pPr>
        <w:pStyle w:val="Style34"/>
        <w:ind w:left="0" w:right="0" w:firstLine="709"/>
        <w:rPr>
          <w:rFonts w:ascii="Liberation Serif" w:hAnsi="Liberation Serif" w:cs="Liberation Serif"/>
          <w:b/>
          <w:b/>
          <w:i/>
          <w:i/>
          <w:sz w:val="24"/>
          <w:szCs w:val="24"/>
        </w:rPr>
      </w:pPr>
      <w:r>
        <w:rPr>
          <w:rFonts w:cs="Liberation Serif" w:ascii="Liberation Serif" w:hAnsi="Liberation Serif"/>
          <w:b/>
          <w:i/>
          <w:sz w:val="24"/>
          <w:szCs w:val="24"/>
        </w:rPr>
      </w:r>
    </w:p>
    <w:p>
      <w:pPr>
        <w:pStyle w:val="Style34"/>
        <w:ind w:left="0" w:right="0" w:firstLine="709"/>
        <w:rPr>
          <w:rFonts w:ascii="Liberation Serif" w:hAnsi="Liberation Serif" w:cs="Liberation Serif"/>
          <w:b/>
          <w:b/>
          <w:i/>
          <w:i/>
          <w:sz w:val="24"/>
          <w:szCs w:val="24"/>
        </w:rPr>
      </w:pPr>
      <w:r>
        <w:rPr>
          <w:rFonts w:cs="Liberation Serif" w:ascii="Liberation Serif" w:hAnsi="Liberation Serif"/>
          <w:b/>
          <w:i/>
          <w:sz w:val="24"/>
          <w:szCs w:val="24"/>
        </w:rPr>
      </w:r>
    </w:p>
    <w:p>
      <w:pPr>
        <w:pStyle w:val="Decor"/>
        <w:spacing w:before="0" w:after="0"/>
        <w:jc w:val="both"/>
        <w:rPr/>
      </w:pPr>
      <w:r>
        <w:rPr>
          <w:rStyle w:val="Style20"/>
          <w:rFonts w:cs="Liberation Serif" w:ascii="Liberation Serif" w:hAnsi="Liberation Serif"/>
          <w:b w:val="false"/>
          <w:color w:val="auto"/>
          <w:sz w:val="20"/>
          <w:szCs w:val="20"/>
        </w:rPr>
        <w:t>Олеся Рафиковна Козюра</w:t>
      </w:r>
    </w:p>
    <w:p>
      <w:pPr>
        <w:pStyle w:val="Decor"/>
        <w:spacing w:before="0" w:after="0"/>
        <w:jc w:val="both"/>
        <w:rPr/>
      </w:pPr>
      <w:r>
        <w:rPr>
          <w:rStyle w:val="Style20"/>
          <w:rFonts w:cs="Liberation Serif" w:ascii="Liberation Serif" w:hAnsi="Liberation Serif"/>
          <w:b w:val="false"/>
          <w:color w:val="auto"/>
          <w:sz w:val="20"/>
          <w:szCs w:val="20"/>
        </w:rPr>
        <w:t>(34345) 5-81-11</w:t>
      </w:r>
      <w:r>
        <w:br w:type="page"/>
      </w:r>
    </w:p>
    <w:p>
      <w:pPr>
        <w:pStyle w:val="Normal"/>
        <w:ind w:left="0" w:right="0" w:firstLine="709"/>
        <w:rPr>
          <w:rFonts w:ascii="Liberation Serif" w:hAnsi="Liberation Serif" w:cs="Liberation Serif"/>
          <w:b/>
          <w:b/>
          <w:i/>
          <w:i/>
          <w:sz w:val="24"/>
          <w:szCs w:val="24"/>
        </w:rPr>
      </w:pPr>
      <w:r>
        <w:rPr>
          <w:rFonts w:cs="Liberation Serif" w:ascii="Liberation Serif" w:hAnsi="Liberation Serif"/>
          <w:b/>
          <w:i/>
          <w:sz w:val="24"/>
          <w:szCs w:val="24"/>
        </w:rPr>
        <w:t>Примечания:</w:t>
      </w:r>
    </w:p>
    <w:p>
      <w:pPr>
        <w:pStyle w:val="Normal"/>
        <w:ind w:left="0" w:right="0" w:firstLine="709"/>
        <w:jc w:val="both"/>
        <w:rPr>
          <w:rFonts w:ascii="Liberation Serif" w:hAnsi="Liberation Serif" w:cs="Liberation Serif"/>
          <w:b/>
          <w:b/>
          <w:sz w:val="24"/>
          <w:szCs w:val="24"/>
          <w:u w:val="single"/>
        </w:rPr>
      </w:pPr>
      <w:r>
        <w:rPr>
          <w:rFonts w:cs="Liberation Serif" w:ascii="Liberation Serif" w:hAnsi="Liberation Serif"/>
          <w:b/>
          <w:sz w:val="24"/>
          <w:szCs w:val="24"/>
          <w:u w:val="single"/>
        </w:rPr>
        <w:t>Информация представляется нарастающим итогом.</w:t>
      </w:r>
    </w:p>
    <w:p>
      <w:pPr>
        <w:pStyle w:val="Normal"/>
        <w:ind w:left="0" w:right="0" w:firstLine="709"/>
        <w:jc w:val="both"/>
        <w:rPr/>
      </w:pPr>
      <w:r>
        <w:rPr>
          <w:rFonts w:cs="Liberation Serif" w:ascii="Liberation Serif" w:hAnsi="Liberation Serif"/>
          <w:sz w:val="24"/>
          <w:szCs w:val="24"/>
          <w:u w:val="single"/>
        </w:rPr>
        <w:t>В графе 1</w:t>
      </w:r>
      <w:r>
        <w:rPr>
          <w:rFonts w:cs="Liberation Serif" w:ascii="Liberation Serif" w:hAnsi="Liberation Serif"/>
          <w:sz w:val="24"/>
          <w:szCs w:val="24"/>
        </w:rPr>
        <w:t xml:space="preserve"> ставится номер по порядку.</w:t>
      </w:r>
    </w:p>
    <w:p>
      <w:pPr>
        <w:pStyle w:val="Normal"/>
        <w:ind w:left="0" w:right="0" w:firstLine="709"/>
        <w:jc w:val="both"/>
        <w:rPr/>
      </w:pPr>
      <w:r>
        <w:rPr>
          <w:rFonts w:cs="Liberation Serif" w:ascii="Liberation Serif" w:hAnsi="Liberation Serif"/>
          <w:sz w:val="24"/>
          <w:szCs w:val="24"/>
          <w:u w:val="single"/>
        </w:rPr>
        <w:t>В графе 2</w:t>
      </w:r>
      <w:r>
        <w:rPr>
          <w:rFonts w:cs="Liberation Serif" w:ascii="Liberation Serif" w:hAnsi="Liberation Serif"/>
          <w:sz w:val="24"/>
          <w:szCs w:val="24"/>
        </w:rPr>
        <w:t xml:space="preserve"> ставится номер соответствующего пункта плана мероприятий по противодействию коррупции </w:t>
        <w:br/>
        <w:t>в соответствующем муниципальном образовании, расположенном на территории Свердловской области (далее – План).</w:t>
      </w:r>
    </w:p>
    <w:p>
      <w:pPr>
        <w:pStyle w:val="Normal"/>
        <w:ind w:left="0" w:right="0" w:firstLine="709"/>
        <w:jc w:val="both"/>
        <w:rPr/>
      </w:pPr>
      <w:r>
        <w:rPr>
          <w:rFonts w:cs="Liberation Serif" w:ascii="Liberation Serif" w:hAnsi="Liberation Serif"/>
          <w:sz w:val="24"/>
          <w:szCs w:val="24"/>
          <w:u w:val="single"/>
        </w:rPr>
        <w:t>В графе 3</w:t>
      </w:r>
      <w:r>
        <w:rPr>
          <w:rFonts w:cs="Liberation Serif" w:ascii="Liberation Serif" w:hAnsi="Liberation Serif"/>
          <w:sz w:val="24"/>
          <w:szCs w:val="24"/>
        </w:rPr>
        <w:t xml:space="preserve"> указывается полное наименование соответствующего мероприятия Плана.</w:t>
      </w:r>
    </w:p>
    <w:p>
      <w:pPr>
        <w:pStyle w:val="Normal"/>
        <w:ind w:left="0" w:right="0" w:firstLine="709"/>
        <w:jc w:val="both"/>
        <w:rPr/>
      </w:pPr>
      <w:r>
        <w:rPr>
          <w:rFonts w:cs="Liberation Serif" w:ascii="Liberation Serif" w:hAnsi="Liberation Serif"/>
          <w:sz w:val="24"/>
          <w:szCs w:val="24"/>
          <w:u w:val="single"/>
        </w:rPr>
        <w:t>В графе 4</w:t>
      </w:r>
      <w:r>
        <w:rPr>
          <w:rFonts w:cs="Liberation Serif" w:ascii="Liberation Serif" w:hAnsi="Liberation Serif"/>
          <w:sz w:val="24"/>
          <w:szCs w:val="24"/>
        </w:rPr>
        <w:t xml:space="preserve"> указывается установленный Планом срок исполнения соответствующего мероприятия Плана.</w:t>
      </w:r>
    </w:p>
    <w:p>
      <w:pPr>
        <w:pStyle w:val="Style27"/>
        <w:ind w:left="0" w:right="0" w:firstLine="709"/>
        <w:jc w:val="both"/>
        <w:rPr/>
      </w:pPr>
      <w:r>
        <w:rPr>
          <w:rFonts w:cs="Liberation Serif" w:ascii="Liberation Serif" w:hAnsi="Liberation Serif"/>
          <w:sz w:val="24"/>
          <w:szCs w:val="24"/>
          <w:u w:val="single"/>
        </w:rPr>
        <w:t>В графе 5</w:t>
      </w:r>
      <w:r>
        <w:rPr>
          <w:rFonts w:cs="Liberation Serif" w:ascii="Liberation Serif" w:hAnsi="Liberation Serif"/>
          <w:sz w:val="24"/>
          <w:szCs w:val="24"/>
        </w:rPr>
        <w:t xml:space="preserve"> описывается проведенная работа: указываются </w:t>
      </w:r>
      <w:r>
        <w:rPr>
          <w:rFonts w:cs="Liberation Serif" w:ascii="Liberation Serif" w:hAnsi="Liberation Serif"/>
          <w:sz w:val="24"/>
          <w:szCs w:val="24"/>
          <w:u w:val="single"/>
        </w:rPr>
        <w:t>точные</w:t>
      </w:r>
      <w:r>
        <w:rPr>
          <w:rFonts w:cs="Liberation Serif" w:ascii="Liberation Serif" w:hAnsi="Liberation Serif"/>
          <w:sz w:val="24"/>
          <w:szCs w:val="24"/>
        </w:rPr>
        <w:t xml:space="preserve"> даты проведения мероприятий (например, 12.03.2021 проведен семинар на тему «О порядке заполнения справок о доходах, расходах, об имуществе и обязательствах имущественного характера»; не использовать вместо точных дат выражения «регулярно», «на постоянной основе», «систематически» и им подобные), количество и перечень вопросов, рассмотренных на заседаниях комиссии по противодействию коррупции, иные количественные и качественные характеристики (например, в абсолютных цифрах указывается количество информационных материалов, размещенных в средствах массовой информации, количество проведенных консультаций по вопросам противодействия коррупции, количество проектов нормативных правовых актов, в отношении которых проведена антикоррупционная экспертиза, количество судебных решений о признании незаконными действий (бездействия) органов и их должностных лиц, принятых в отчетный период, и т.д.), точные реквизиты принятых правовых актов (вид правового акта, регистрационный номер, дата принятия, полное наименование правового акта), </w:t>
      </w:r>
      <w:r>
        <w:rPr>
          <w:rFonts w:cs="Liberation Serif" w:ascii="Liberation Serif" w:hAnsi="Liberation Serif"/>
          <w:b/>
          <w:sz w:val="24"/>
          <w:szCs w:val="24"/>
          <w:u w:val="single"/>
        </w:rPr>
        <w:t>динамика изменения ситуации по сравнению с аналогичным периодом прошлого года</w:t>
      </w:r>
      <w:r>
        <w:rPr>
          <w:rFonts w:cs="Liberation Serif" w:ascii="Liberation Serif" w:hAnsi="Liberation Serif"/>
          <w:sz w:val="24"/>
          <w:szCs w:val="24"/>
        </w:rPr>
        <w:t xml:space="preserve"> (в абсолютных цифрах и процентах), иная информация о выполнении мероприятий. </w:t>
      </w:r>
    </w:p>
    <w:p>
      <w:pPr>
        <w:pStyle w:val="Style27"/>
        <w:ind w:left="0" w:right="0" w:firstLine="709"/>
        <w:jc w:val="both"/>
        <w:rPr/>
      </w:pPr>
      <w:r>
        <w:rPr>
          <w:rFonts w:cs="Liberation Serif" w:ascii="Liberation Serif" w:hAnsi="Liberation Serif"/>
          <w:sz w:val="24"/>
          <w:szCs w:val="24"/>
          <w:u w:val="single"/>
        </w:rPr>
        <w:t>В графе 6</w:t>
      </w:r>
      <w:r>
        <w:rPr>
          <w:rFonts w:cs="Liberation Serif" w:ascii="Liberation Serif" w:hAnsi="Liberation Serif"/>
          <w:sz w:val="24"/>
          <w:szCs w:val="24"/>
        </w:rPr>
        <w:t xml:space="preserve"> кратко оценивается результат выполнения мероприятий (выполнено в полном объеме в установленные сроки, выполнено в полном объеме с нарушением установленных сроков (</w:t>
      </w:r>
      <w:r>
        <w:rPr>
          <w:rFonts w:cs="Liberation Serif" w:ascii="Liberation Serif" w:hAnsi="Liberation Serif"/>
          <w:sz w:val="24"/>
          <w:szCs w:val="24"/>
          <w:u w:val="single"/>
        </w:rPr>
        <w:t>указываются причины нарушения установленных сроков</w:t>
      </w:r>
      <w:r>
        <w:rPr>
          <w:rFonts w:cs="Liberation Serif" w:ascii="Liberation Serif" w:hAnsi="Liberation Serif"/>
          <w:sz w:val="24"/>
          <w:szCs w:val="24"/>
        </w:rPr>
        <w:t xml:space="preserve">), </w:t>
        <w:br/>
        <w:t>не выполнено (</w:t>
      </w:r>
      <w:r>
        <w:rPr>
          <w:rFonts w:cs="Liberation Serif" w:ascii="Liberation Serif" w:hAnsi="Liberation Serif"/>
          <w:sz w:val="24"/>
          <w:szCs w:val="24"/>
          <w:u w:val="single"/>
        </w:rPr>
        <w:t>указываются причины невыполнения</w:t>
      </w:r>
      <w:r>
        <w:rPr>
          <w:rFonts w:cs="Liberation Serif" w:ascii="Liberation Serif" w:hAnsi="Liberation Serif"/>
          <w:sz w:val="24"/>
          <w:szCs w:val="24"/>
        </w:rPr>
        <w:t xml:space="preserve">, планируемые сроки выполнения данного мероприятия). </w:t>
      </w:r>
    </w:p>
    <w:p>
      <w:pPr>
        <w:pStyle w:val="Normal"/>
        <w:ind w:left="0" w:right="0" w:firstLine="709"/>
        <w:jc w:val="both"/>
        <w:rPr/>
      </w:pPr>
      <w:r>
        <w:rPr>
          <w:rFonts w:cs="Liberation Serif" w:ascii="Liberation Serif" w:hAnsi="Liberation Serif"/>
          <w:sz w:val="24"/>
          <w:szCs w:val="24"/>
        </w:rPr>
        <w:t xml:space="preserve">Отчет о выполнении Плана </w:t>
      </w:r>
      <w:r>
        <w:rPr>
          <w:rFonts w:cs="Liberation Serif" w:ascii="Liberation Serif" w:hAnsi="Liberation Serif"/>
          <w:b/>
          <w:sz w:val="24"/>
          <w:szCs w:val="24"/>
          <w:u w:val="single"/>
        </w:rPr>
        <w:t>в обязательном порядке</w:t>
      </w:r>
      <w:r>
        <w:rPr>
          <w:rFonts w:cs="Liberation Serif" w:ascii="Liberation Serif" w:hAnsi="Liberation Serif"/>
          <w:sz w:val="24"/>
          <w:szCs w:val="24"/>
        </w:rPr>
        <w:t xml:space="preserve"> должен содержать вывод о результатах его выполнения.</w:t>
      </w:r>
    </w:p>
    <w:p>
      <w:pPr>
        <w:pStyle w:val="Normal"/>
        <w:ind w:left="0" w:right="0" w:firstLine="709"/>
        <w:jc w:val="both"/>
        <w:rPr/>
      </w:pPr>
      <w:r>
        <w:rPr>
          <w:rFonts w:cs="Liberation Serif" w:ascii="Liberation Serif" w:hAnsi="Liberation Serif"/>
          <w:b/>
          <w:sz w:val="24"/>
          <w:szCs w:val="24"/>
        </w:rPr>
        <w:t>ВЫВОД: Из</w:t>
      </w:r>
      <w:r>
        <w:rPr>
          <w:rFonts w:cs="Liberation Serif" w:ascii="Liberation Serif" w:hAnsi="Liberation Serif"/>
          <w:sz w:val="24"/>
          <w:szCs w:val="24"/>
        </w:rPr>
        <w:t xml:space="preserve"> (</w:t>
      </w:r>
      <w:r>
        <w:rPr>
          <w:rFonts w:cs="Liberation Serif" w:ascii="Liberation Serif" w:hAnsi="Liberation Serif"/>
          <w:i/>
          <w:sz w:val="24"/>
          <w:szCs w:val="24"/>
        </w:rPr>
        <w:t xml:space="preserve">указать количество) </w:t>
      </w:r>
      <w:r>
        <w:rPr>
          <w:rFonts w:cs="Liberation Serif" w:ascii="Liberation Serif" w:hAnsi="Liberation Serif"/>
          <w:b/>
          <w:sz w:val="24"/>
          <w:szCs w:val="24"/>
        </w:rPr>
        <w:t xml:space="preserve">мероприятий Плана, запланированных к выполнению в </w:t>
      </w:r>
      <w:r>
        <w:rPr>
          <w:rFonts w:cs="Liberation Serif" w:ascii="Liberation Serif" w:hAnsi="Liberation Serif"/>
          <w:i/>
          <w:sz w:val="24"/>
          <w:szCs w:val="24"/>
        </w:rPr>
        <w:t>(указать отчетный период)</w:t>
      </w:r>
      <w:r>
        <w:rPr>
          <w:rFonts w:cs="Liberation Serif" w:ascii="Liberation Serif" w:hAnsi="Liberation Serif"/>
          <w:b/>
          <w:sz w:val="24"/>
          <w:szCs w:val="24"/>
        </w:rPr>
        <w:t>, выполнено</w:t>
      </w:r>
      <w:r>
        <w:rPr>
          <w:rFonts w:cs="Liberation Serif" w:ascii="Liberation Serif" w:hAnsi="Liberation Serif"/>
          <w:sz w:val="24"/>
          <w:szCs w:val="24"/>
        </w:rPr>
        <w:t xml:space="preserve"> </w:t>
      </w:r>
      <w:r>
        <w:rPr>
          <w:rFonts w:cs="Liberation Serif" w:ascii="Liberation Serif" w:hAnsi="Liberation Serif"/>
          <w:i/>
          <w:sz w:val="24"/>
          <w:szCs w:val="24"/>
        </w:rPr>
        <w:t xml:space="preserve">(указать количество) </w:t>
      </w:r>
      <w:r>
        <w:rPr>
          <w:rFonts w:cs="Liberation Serif" w:ascii="Liberation Serif" w:hAnsi="Liberation Serif"/>
          <w:b/>
          <w:sz w:val="24"/>
          <w:szCs w:val="24"/>
        </w:rPr>
        <w:t>мероприятий, из них:</w:t>
      </w:r>
    </w:p>
    <w:p>
      <w:pPr>
        <w:pStyle w:val="Normal"/>
        <w:ind w:left="0" w:right="0" w:firstLine="709"/>
        <w:jc w:val="both"/>
        <w:rPr/>
      </w:pPr>
      <w:r>
        <w:rPr>
          <w:rFonts w:cs="Liberation Serif" w:ascii="Liberation Serif" w:hAnsi="Liberation Serif"/>
          <w:b/>
          <w:sz w:val="24"/>
          <w:szCs w:val="24"/>
        </w:rPr>
        <w:t>выполнено в полном объеме в установленные сроки –</w:t>
      </w:r>
      <w:r>
        <w:rPr>
          <w:rFonts w:cs="Liberation Serif" w:ascii="Liberation Serif" w:hAnsi="Liberation Serif"/>
          <w:sz w:val="24"/>
          <w:szCs w:val="24"/>
        </w:rPr>
        <w:t xml:space="preserve"> </w:t>
      </w:r>
      <w:r>
        <w:rPr>
          <w:rFonts w:cs="Liberation Serif" w:ascii="Liberation Serif" w:hAnsi="Liberation Serif"/>
          <w:i/>
          <w:sz w:val="24"/>
          <w:szCs w:val="24"/>
        </w:rPr>
        <w:t xml:space="preserve">(указать количество) </w:t>
      </w:r>
      <w:r>
        <w:rPr>
          <w:rFonts w:cs="Liberation Serif" w:ascii="Liberation Serif" w:hAnsi="Liberation Serif"/>
          <w:b/>
          <w:sz w:val="24"/>
          <w:szCs w:val="24"/>
        </w:rPr>
        <w:t>мероприятий;</w:t>
      </w:r>
    </w:p>
    <w:p>
      <w:pPr>
        <w:pStyle w:val="Normal"/>
        <w:ind w:left="0" w:right="0" w:firstLine="709"/>
        <w:jc w:val="both"/>
        <w:rPr/>
      </w:pPr>
      <w:r>
        <w:rPr>
          <w:rFonts w:cs="Liberation Serif" w:ascii="Liberation Serif" w:hAnsi="Liberation Serif"/>
          <w:b/>
          <w:sz w:val="24"/>
          <w:szCs w:val="24"/>
        </w:rPr>
        <w:t>выполнено в полном объеме с нарушением установленных сроков –</w:t>
      </w:r>
      <w:r>
        <w:rPr>
          <w:rFonts w:cs="Liberation Serif" w:ascii="Liberation Serif" w:hAnsi="Liberation Serif"/>
          <w:sz w:val="24"/>
          <w:szCs w:val="24"/>
        </w:rPr>
        <w:t xml:space="preserve"> </w:t>
      </w:r>
      <w:r>
        <w:rPr>
          <w:rFonts w:cs="Liberation Serif" w:ascii="Liberation Serif" w:hAnsi="Liberation Serif"/>
          <w:i/>
          <w:sz w:val="24"/>
          <w:szCs w:val="24"/>
        </w:rPr>
        <w:t xml:space="preserve">(указать количество) </w:t>
      </w:r>
      <w:r>
        <w:rPr>
          <w:rFonts w:cs="Liberation Serif" w:ascii="Liberation Serif" w:hAnsi="Liberation Serif"/>
          <w:b/>
          <w:sz w:val="24"/>
          <w:szCs w:val="24"/>
        </w:rPr>
        <w:t xml:space="preserve">мероприятий </w:t>
        <w:br/>
        <w:t xml:space="preserve">по следующим причинам </w:t>
      </w:r>
      <w:r>
        <w:rPr>
          <w:rFonts w:cs="Liberation Serif" w:ascii="Liberation Serif" w:hAnsi="Liberation Serif"/>
          <w:i/>
          <w:sz w:val="24"/>
          <w:szCs w:val="24"/>
        </w:rPr>
        <w:t>(указать причины нарушения каждого из мероприятий, выполненных с нарушением установленных сроков и сроки их выполнения)</w:t>
      </w:r>
      <w:r>
        <w:rPr>
          <w:rFonts w:cs="Liberation Serif" w:ascii="Liberation Serif" w:hAnsi="Liberation Serif"/>
          <w:sz w:val="24"/>
          <w:szCs w:val="24"/>
        </w:rPr>
        <w:t>;</w:t>
      </w:r>
    </w:p>
    <w:p>
      <w:pPr>
        <w:pStyle w:val="Normal"/>
        <w:ind w:left="0" w:right="0" w:firstLine="709"/>
        <w:jc w:val="both"/>
        <w:rPr/>
      </w:pPr>
      <w:r>
        <w:rPr>
          <w:rFonts w:cs="Liberation Serif" w:ascii="Liberation Serif" w:hAnsi="Liberation Serif"/>
          <w:b/>
          <w:sz w:val="24"/>
          <w:szCs w:val="24"/>
        </w:rPr>
        <w:t>не выполнено –</w:t>
      </w:r>
      <w:r>
        <w:rPr>
          <w:rFonts w:cs="Liberation Serif" w:ascii="Liberation Serif" w:hAnsi="Liberation Serif"/>
          <w:sz w:val="24"/>
          <w:szCs w:val="24"/>
        </w:rPr>
        <w:t xml:space="preserve"> </w:t>
      </w:r>
      <w:r>
        <w:rPr>
          <w:rFonts w:cs="Liberation Serif" w:ascii="Liberation Serif" w:hAnsi="Liberation Serif"/>
          <w:i/>
          <w:sz w:val="24"/>
          <w:szCs w:val="24"/>
        </w:rPr>
        <w:t xml:space="preserve">(указать количество) </w:t>
      </w:r>
      <w:r>
        <w:rPr>
          <w:rFonts w:cs="Liberation Serif" w:ascii="Liberation Serif" w:hAnsi="Liberation Serif"/>
          <w:b/>
          <w:sz w:val="24"/>
          <w:szCs w:val="24"/>
        </w:rPr>
        <w:t xml:space="preserve">мероприятий по следующим причинам </w:t>
      </w:r>
      <w:r>
        <w:rPr>
          <w:rFonts w:cs="Liberation Serif" w:ascii="Liberation Serif" w:hAnsi="Liberation Serif"/>
          <w:i/>
          <w:sz w:val="24"/>
          <w:szCs w:val="24"/>
        </w:rPr>
        <w:t>(указать причины невыполнения каждого из невыполненных мероприятий и сроки их выполнения);</w:t>
      </w:r>
      <w:r>
        <w:rPr>
          <w:rFonts w:cs="Liberation Serif" w:ascii="Liberation Serif" w:hAnsi="Liberation Serif"/>
          <w:b/>
          <w:sz w:val="24"/>
          <w:szCs w:val="24"/>
        </w:rPr>
        <w:t xml:space="preserve"> приняты (запланированы) следующие меры </w:t>
        <w:br/>
        <w:t xml:space="preserve">по выполнению данных мероприятий </w:t>
      </w:r>
      <w:r>
        <w:rPr>
          <w:rFonts w:cs="Liberation Serif" w:ascii="Liberation Serif" w:hAnsi="Liberation Serif"/>
          <w:i/>
          <w:sz w:val="24"/>
          <w:szCs w:val="24"/>
        </w:rPr>
        <w:t xml:space="preserve">(перечислить меры по выполнению данных мероприятий); </w:t>
      </w:r>
      <w:r>
        <w:rPr>
          <w:rFonts w:cs="Liberation Serif" w:ascii="Liberation Serif" w:hAnsi="Liberation Serif"/>
          <w:b/>
          <w:sz w:val="24"/>
          <w:szCs w:val="24"/>
        </w:rPr>
        <w:t xml:space="preserve">применены следующие меры ответственности за невыполнение мероприятий Плана </w:t>
      </w:r>
      <w:r>
        <w:rPr>
          <w:rFonts w:cs="Liberation Serif" w:ascii="Liberation Serif" w:hAnsi="Liberation Serif"/>
          <w:sz w:val="24"/>
          <w:szCs w:val="24"/>
        </w:rPr>
        <w:t>(</w:t>
      </w:r>
      <w:r>
        <w:rPr>
          <w:rFonts w:cs="Liberation Serif" w:ascii="Liberation Serif" w:hAnsi="Liberation Serif"/>
          <w:i/>
          <w:sz w:val="24"/>
          <w:szCs w:val="24"/>
        </w:rPr>
        <w:t>если такие меры были применены</w:t>
      </w:r>
      <w:r>
        <w:rPr>
          <w:rFonts w:cs="Liberation Serif" w:ascii="Liberation Serif" w:hAnsi="Liberation Serif"/>
          <w:sz w:val="24"/>
          <w:szCs w:val="24"/>
        </w:rPr>
        <w:t xml:space="preserve">, </w:t>
      </w:r>
      <w:r>
        <w:rPr>
          <w:rFonts w:cs="Liberation Serif" w:ascii="Liberation Serif" w:hAnsi="Liberation Serif"/>
          <w:i/>
          <w:sz w:val="24"/>
          <w:szCs w:val="24"/>
        </w:rPr>
        <w:t>указать должностное лицо (должностных лиц), к которому (которым) применены меры ответственности, указать вид дисциплинарной ответственности)</w:t>
      </w:r>
      <w:r>
        <w:rPr>
          <w:rFonts w:cs="Liberation Serif" w:ascii="Liberation Serif" w:hAnsi="Liberation Serif"/>
          <w:sz w:val="24"/>
          <w:szCs w:val="24"/>
        </w:rPr>
        <w:t>.</w:t>
      </w:r>
    </w:p>
    <w:p>
      <w:pPr>
        <w:pStyle w:val="Normal"/>
        <w:ind w:left="0" w:right="0" w:firstLine="708"/>
        <w:jc w:val="both"/>
        <w:rPr/>
      </w:pPr>
      <w:r>
        <w:rPr>
          <w:rFonts w:cs="Liberation Serif" w:ascii="Liberation Serif" w:hAnsi="Liberation Serif"/>
          <w:b/>
          <w:sz w:val="24"/>
          <w:szCs w:val="24"/>
        </w:rPr>
        <w:t xml:space="preserve">Кроме того, по результатам мониторинга реализации мероприятий по противодействию коррупции </w:t>
        <w:br/>
        <w:t xml:space="preserve">в соответствующем муниципальном образовании, расположенном на территории Свердловской области, после выводов о количестве запланированных и выполненных мероприятий указываются выявленные причины и условия, способствующие коррупционным нарушениям, а также принятые меры по их устранению. </w:t>
      </w:r>
      <w:r>
        <w:rPr>
          <w:rFonts w:cs="Liberation Serif" w:ascii="Liberation Serif" w:hAnsi="Liberation Serif"/>
          <w:sz w:val="24"/>
          <w:szCs w:val="24"/>
        </w:rPr>
        <w:t xml:space="preserve">Например, в рамках проведенных проверок достоверности и полноты сведений о доходах, представленных муниципальными служащими, выявлены такие факторы, способствовавшие представлению недостоверных и (или) неполных сведений, как отсутствие подключения к интерактивному сервису личный кабинет налогоплательщика у муниципальных служащих </w:t>
      </w:r>
      <w:r>
        <w:rPr>
          <w:rFonts w:cs="Liberation Serif" w:ascii="Liberation Serif" w:hAnsi="Liberation Serif"/>
          <w:i/>
          <w:sz w:val="24"/>
          <w:szCs w:val="24"/>
        </w:rPr>
        <w:t>(указать количество)</w:t>
      </w:r>
      <w:r>
        <w:rPr>
          <w:rFonts w:cs="Liberation Serif" w:ascii="Liberation Serif" w:hAnsi="Liberation Serif"/>
          <w:sz w:val="24"/>
          <w:szCs w:val="24"/>
        </w:rPr>
        <w:t>. По результатам проверок условия, способствовавшие совершению коррупционных правонарушений, устранены: количество муниципальных служащих, допустивших нарушения, открыты личные кабинеты на себя, на своих супруга (супругу) и несовершеннолетних детей.</w:t>
      </w:r>
    </w:p>
    <w:p>
      <w:pPr>
        <w:pStyle w:val="Style27"/>
        <w:ind w:left="0" w:right="0" w:firstLine="709"/>
        <w:jc w:val="both"/>
        <w:rPr/>
      </w:pPr>
      <w:r>
        <w:rPr>
          <w:rFonts w:cs="Liberation Serif" w:ascii="Liberation Serif" w:hAnsi="Liberation Serif"/>
          <w:sz w:val="24"/>
          <w:szCs w:val="24"/>
        </w:rPr>
        <w:t xml:space="preserve">Отчет </w:t>
      </w:r>
      <w:r>
        <w:rPr>
          <w:rFonts w:cs="Liberation Serif" w:ascii="Liberation Serif" w:hAnsi="Liberation Serif"/>
          <w:b/>
          <w:sz w:val="24"/>
          <w:szCs w:val="24"/>
          <w:u w:val="single"/>
        </w:rPr>
        <w:t>в обязательном порядке</w:t>
      </w:r>
      <w:r>
        <w:rPr>
          <w:rFonts w:cs="Liberation Serif" w:ascii="Liberation Serif" w:hAnsi="Liberation Serif"/>
          <w:sz w:val="24"/>
          <w:szCs w:val="24"/>
        </w:rPr>
        <w:t xml:space="preserve"> подписывается главой муниципального образования, расположенного на территории Свердловской области, либо его заместителем, курирующим вопросы противодействия коррупции.</w:t>
      </w:r>
    </w:p>
    <w:p>
      <w:pPr>
        <w:pStyle w:val="Style27"/>
        <w:ind w:left="0" w:right="0" w:firstLine="709"/>
        <w:jc w:val="both"/>
        <w:rPr>
          <w:rFonts w:ascii="Liberation Serif" w:hAnsi="Liberation Serif" w:cs="Liberation Serif"/>
          <w:sz w:val="24"/>
          <w:szCs w:val="24"/>
        </w:rPr>
      </w:pPr>
      <w:r>
        <w:rPr>
          <w:rFonts w:cs="Liberation Serif" w:ascii="Liberation Serif" w:hAnsi="Liberation Serif"/>
          <w:sz w:val="24"/>
          <w:szCs w:val="24"/>
        </w:rPr>
        <w:t>В нижнем колонтитуле на последней странице отчета по Плану проставляются имя, отчество и фамилия исполнителя, его контактный телефон.</w:t>
      </w:r>
    </w:p>
    <w:p>
      <w:pPr>
        <w:pStyle w:val="Style27"/>
        <w:ind w:left="0" w:right="0" w:firstLine="709"/>
        <w:jc w:val="both"/>
        <w:rPr/>
      </w:pPr>
      <w:r>
        <w:rPr>
          <w:rFonts w:cs="Liberation Serif" w:ascii="Liberation Serif" w:hAnsi="Liberation Serif"/>
          <w:sz w:val="24"/>
          <w:szCs w:val="24"/>
        </w:rPr>
        <w:t xml:space="preserve">Отчет в Департамент противодействия коррупции и контроля Свердловской области направляется по Системе электронного документооборота Правительства Свердловской области (СЭД) в формате </w:t>
      </w:r>
      <w:r>
        <w:rPr>
          <w:rFonts w:cs="Liberation Serif" w:ascii="Liberation Serif" w:hAnsi="Liberation Serif"/>
          <w:sz w:val="24"/>
          <w:szCs w:val="24"/>
          <w:lang w:val="en-US"/>
        </w:rPr>
        <w:t>OpenDocument</w:t>
      </w:r>
      <w:r>
        <w:rPr>
          <w:rFonts w:cs="Liberation Serif" w:ascii="Liberation Serif" w:hAnsi="Liberation Serif"/>
          <w:sz w:val="24"/>
          <w:szCs w:val="24"/>
        </w:rPr>
        <w:t xml:space="preserve"> (.</w:t>
      </w:r>
      <w:r>
        <w:rPr>
          <w:rFonts w:cs="Liberation Serif" w:ascii="Liberation Serif" w:hAnsi="Liberation Serif"/>
          <w:sz w:val="24"/>
          <w:szCs w:val="24"/>
          <w:lang w:val="en-US"/>
        </w:rPr>
        <w:t>odt</w:t>
      </w:r>
      <w:r>
        <w:rPr>
          <w:rFonts w:cs="Liberation Serif" w:ascii="Liberation Serif" w:hAnsi="Liberation Serif"/>
          <w:sz w:val="24"/>
          <w:szCs w:val="24"/>
        </w:rPr>
        <w:t xml:space="preserve">). и скан отчета </w:t>
        <w:br/>
        <w:t>по Плану в формате PDF.</w:t>
      </w:r>
    </w:p>
    <w:sectPr>
      <w:headerReference w:type="default" r:id="rId14"/>
      <w:type w:val="nextPage"/>
      <w:pgSz w:orient="landscape" w:w="16838" w:h="11906"/>
      <w:pgMar w:left="1134" w:right="567" w:gutter="0" w:header="680" w:top="1269" w:footer="0" w:bottom="68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roman"/>
    <w:pitch w:val="variable"/>
  </w:font>
  <w:font w:name="Arial">
    <w:charset w:val="cc"/>
    <w:family w:val="roman"/>
    <w:pitch w:val="variable"/>
  </w:font>
  <w:font w:name="Tw Cen MT Condensed Extra Bold">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fldChar w:fldCharType="begin"/>
    </w:r>
    <w:r>
      <w:rPr/>
      <w:instrText> PAGE </w:instrText>
    </w:r>
    <w:r>
      <w:rPr/>
      <w:fldChar w:fldCharType="separate"/>
    </w:r>
    <w:r>
      <w:rPr/>
      <w:t>65</w:t>
    </w:r>
    <w:r>
      <w:rPr/>
      <w:fldChar w:fldCharType="end"/>
    </w:r>
  </w:p>
</w:hdr>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en-US" w:bidi="ar-SA"/>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lineRule="auto" w:line="276" w:before="0" w:after="0"/>
      <w:jc w:val="left"/>
      <w:textAlignment w:val="baseline"/>
    </w:pPr>
    <w:rPr>
      <w:rFonts w:ascii="Calibri" w:hAnsi="Calibri" w:eastAsia="Calibri" w:cs="Times New Roman"/>
      <w:color w:val="auto"/>
      <w:kern w:val="0"/>
      <w:sz w:val="22"/>
      <w:szCs w:val="22"/>
      <w:lang w:val="ru-RU" w:eastAsia="en-US" w:bidi="ar-SA"/>
    </w:rPr>
  </w:style>
  <w:style w:type="character" w:styleId="DefaultParagraphFont">
    <w:name w:val="Default Paragraph Font"/>
    <w:qFormat/>
    <w:rPr/>
  </w:style>
  <w:style w:type="character" w:styleId="Style14">
    <w:name w:val="Текст сноски Знак"/>
    <w:basedOn w:val="DefaultParagraphFont"/>
    <w:qFormat/>
    <w:rPr>
      <w:rFonts w:ascii="Times New Roman" w:hAnsi="Times New Roman" w:eastAsia="Times New Roman" w:cs="Times New Roman"/>
      <w:sz w:val="20"/>
      <w:szCs w:val="20"/>
      <w:lang w:eastAsia="ru-RU"/>
    </w:rPr>
  </w:style>
  <w:style w:type="character" w:styleId="Style15">
    <w:name w:val="Верхний колонтитул Знак"/>
    <w:basedOn w:val="DefaultParagraphFont"/>
    <w:qFormat/>
    <w:rPr>
      <w:rFonts w:ascii="Times New Roman" w:hAnsi="Times New Roman" w:eastAsia="Times New Roman" w:cs="Times New Roman"/>
      <w:sz w:val="20"/>
      <w:szCs w:val="20"/>
      <w:lang w:eastAsia="ru-RU"/>
    </w:rPr>
  </w:style>
  <w:style w:type="character" w:styleId="Style16">
    <w:name w:val="Нижний колонтитул Знак"/>
    <w:basedOn w:val="DefaultParagraphFont"/>
    <w:qFormat/>
    <w:rPr>
      <w:rFonts w:ascii="Times New Roman" w:hAnsi="Times New Roman" w:eastAsia="Times New Roman" w:cs="Times New Roman"/>
      <w:sz w:val="20"/>
      <w:szCs w:val="20"/>
      <w:lang w:eastAsia="ru-RU"/>
    </w:rPr>
  </w:style>
  <w:style w:type="character" w:styleId="Style17">
    <w:name w:val="Текст выноски Знак"/>
    <w:basedOn w:val="DefaultParagraphFont"/>
    <w:qFormat/>
    <w:rPr>
      <w:rFonts w:ascii="Tahoma" w:hAnsi="Tahoma" w:eastAsia="Times New Roman" w:cs="Tahoma"/>
      <w:sz w:val="16"/>
      <w:szCs w:val="16"/>
      <w:lang w:eastAsia="ru-RU"/>
    </w:rPr>
  </w:style>
  <w:style w:type="character" w:styleId="Style18">
    <w:name w:val="Интернет-ссылка"/>
    <w:basedOn w:val="DefaultParagraphFont"/>
    <w:rPr>
      <w:color w:val="000080"/>
      <w:u w:val="single"/>
    </w:rPr>
  </w:style>
  <w:style w:type="character" w:styleId="Style19">
    <w:name w:val="Основной текст Знак"/>
    <w:basedOn w:val="DefaultParagraphFont"/>
    <w:qFormat/>
    <w:rPr>
      <w:rFonts w:ascii="Times New Roman" w:hAnsi="Times New Roman" w:cs="Times New Roman"/>
      <w:sz w:val="28"/>
    </w:rPr>
  </w:style>
  <w:style w:type="character" w:styleId="ConsPlusNormal">
    <w:name w:val="ConsPlusNormal Знак"/>
    <w:qFormat/>
    <w:rPr>
      <w:rFonts w:eastAsia="Times New Roman" w:cs="Calibri"/>
      <w:lang w:eastAsia="ru-RU"/>
    </w:rPr>
  </w:style>
  <w:style w:type="character" w:styleId="HTML">
    <w:name w:val="Стандартный HTML Знак"/>
    <w:basedOn w:val="DefaultParagraphFont"/>
    <w:qFormat/>
    <w:rPr>
      <w:rFonts w:ascii="Courier New" w:hAnsi="Courier New" w:eastAsia="Times New Roman" w:cs="Courier New"/>
      <w:sz w:val="20"/>
      <w:szCs w:val="20"/>
      <w:lang w:eastAsia="ru-RU"/>
    </w:rPr>
  </w:style>
  <w:style w:type="character" w:styleId="Style20">
    <w:name w:val="Основной шрифт абзаца"/>
    <w:qFormat/>
    <w:rPr/>
  </w:style>
  <w:style w:type="paragraph" w:styleId="Style21">
    <w:name w:val="Заголовок"/>
    <w:basedOn w:val="Normal"/>
    <w:next w:val="Style22"/>
    <w:qFormat/>
    <w:pPr>
      <w:keepNext w:val="true"/>
      <w:spacing w:before="240" w:after="120"/>
    </w:pPr>
    <w:rPr>
      <w:rFonts w:ascii="Liberation Sans" w:hAnsi="Liberation Sans" w:eastAsia="Microsoft YaHei" w:cs="Mangal"/>
      <w:sz w:val="28"/>
      <w:szCs w:val="28"/>
    </w:rPr>
  </w:style>
  <w:style w:type="paragraph" w:styleId="Style22">
    <w:name w:val="Body Text"/>
    <w:basedOn w:val="Normal"/>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Style26">
    <w:name w:val="Title"/>
    <w:basedOn w:val="Normal"/>
    <w:next w:val="Style22"/>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ConsTitle">
    <w:name w:val="ConsTitle"/>
    <w:qFormat/>
    <w:pPr>
      <w:widowControl/>
      <w:suppressAutoHyphens w:val="true"/>
      <w:kinsoku w:val="true"/>
      <w:overflowPunct w:val="true"/>
      <w:autoSpaceDE w:val="true"/>
      <w:bidi w:val="0"/>
      <w:spacing w:before="0" w:after="0"/>
      <w:ind w:left="0" w:right="19772" w:hanging="0"/>
      <w:jc w:val="left"/>
      <w:textAlignment w:val="baseline"/>
    </w:pPr>
    <w:rPr>
      <w:rFonts w:ascii="Arial" w:hAnsi="Arial" w:eastAsia="Times New Roman" w:cs="Arial"/>
      <w:b/>
      <w:bCs/>
      <w:color w:val="auto"/>
      <w:kern w:val="0"/>
      <w:sz w:val="16"/>
      <w:szCs w:val="16"/>
      <w:lang w:val="ru-RU" w:eastAsia="ru-RU" w:bidi="ar-SA"/>
    </w:rPr>
  </w:style>
  <w:style w:type="paragraph" w:styleId="Style27">
    <w:name w:val="Footnote Text"/>
    <w:basedOn w:val="Normal"/>
    <w:pPr/>
    <w:rPr/>
  </w:style>
  <w:style w:type="paragraph" w:styleId="Style28">
    <w:name w:val="Колонтитул"/>
    <w:basedOn w:val="Normal"/>
    <w:qFormat/>
    <w:pPr>
      <w:suppressLineNumbers/>
      <w:tabs>
        <w:tab w:val="clear" w:pos="708"/>
        <w:tab w:val="center" w:pos="4819" w:leader="none"/>
        <w:tab w:val="right" w:pos="9638" w:leader="none"/>
      </w:tabs>
    </w:pPr>
    <w:rPr/>
  </w:style>
  <w:style w:type="paragraph" w:styleId="Style29">
    <w:name w:val="Header"/>
    <w:basedOn w:val="Normal"/>
    <w:pPr>
      <w:tabs>
        <w:tab w:val="clear" w:pos="708"/>
        <w:tab w:val="center" w:pos="4677" w:leader="none"/>
        <w:tab w:val="right" w:pos="9355" w:leader="none"/>
      </w:tabs>
    </w:pPr>
    <w:rPr/>
  </w:style>
  <w:style w:type="paragraph" w:styleId="Style30">
    <w:name w:val="Footer"/>
    <w:basedOn w:val="Normal"/>
    <w:pPr>
      <w:tabs>
        <w:tab w:val="clear" w:pos="708"/>
        <w:tab w:val="center" w:pos="4677" w:leader="none"/>
        <w:tab w:val="right" w:pos="9355" w:leader="none"/>
      </w:tabs>
    </w:pPr>
    <w:rPr/>
  </w:style>
  <w:style w:type="paragraph" w:styleId="BalloonText">
    <w:name w:val="Balloon Text"/>
    <w:basedOn w:val="Normal"/>
    <w:qFormat/>
    <w:pPr/>
    <w:rPr>
      <w:rFonts w:ascii="Tahoma" w:hAnsi="Tahoma" w:cs="Tahoma"/>
      <w:sz w:val="16"/>
      <w:szCs w:val="16"/>
    </w:rPr>
  </w:style>
  <w:style w:type="paragraph" w:styleId="Decor">
    <w:name w:val="decor"/>
    <w:basedOn w:val="Normal"/>
    <w:qFormat/>
    <w:pPr>
      <w:spacing w:before="100" w:after="100"/>
    </w:pPr>
    <w:rPr>
      <w:b/>
      <w:bCs/>
      <w:color w:val="330099"/>
      <w:sz w:val="23"/>
      <w:szCs w:val="23"/>
    </w:rPr>
  </w:style>
  <w:style w:type="paragraph" w:styleId="NoSpacing">
    <w:name w:val="No Spacing"/>
    <w:qFormat/>
    <w:pPr>
      <w:widowControl/>
      <w:suppressAutoHyphens w:val="true"/>
      <w:kinsoku w:val="true"/>
      <w:overflowPunct w:val="true"/>
      <w:autoSpaceDE w:val="true"/>
      <w:bidi w:val="0"/>
      <w:spacing w:lineRule="auto" w:line="276" w:before="0" w:after="0"/>
      <w:jc w:val="left"/>
      <w:textAlignment w:val="baseline"/>
    </w:pPr>
    <w:rPr>
      <w:rFonts w:ascii="Calibri" w:hAnsi="Calibri" w:eastAsia="Calibri" w:cs="Calibri"/>
      <w:color w:val="auto"/>
      <w:kern w:val="0"/>
      <w:sz w:val="22"/>
      <w:szCs w:val="22"/>
      <w:lang w:val="ru-RU" w:eastAsia="en-US" w:bidi="ar-SA"/>
    </w:rPr>
  </w:style>
  <w:style w:type="paragraph" w:styleId="Style31">
    <w:name w:val="Содержимое таблицы"/>
    <w:basedOn w:val="Normal"/>
    <w:qFormat/>
    <w:pPr>
      <w:widowControl w:val="false"/>
      <w:suppressLineNumbers/>
    </w:pPr>
    <w:rPr/>
  </w:style>
  <w:style w:type="paragraph" w:styleId="ConsPlusNormal1">
    <w:name w:val="ConsPlusNormal"/>
    <w:qFormat/>
    <w:pPr>
      <w:widowControl w:val="false"/>
      <w:suppressAutoHyphens w:val="true"/>
      <w:kinsoku w:val="true"/>
      <w:overflowPunct w:val="true"/>
      <w:autoSpaceDE w:val="true"/>
      <w:bidi w:val="0"/>
      <w:spacing w:lineRule="auto" w:line="276" w:before="0" w:after="0"/>
      <w:jc w:val="left"/>
      <w:textAlignment w:val="baseline"/>
    </w:pPr>
    <w:rPr>
      <w:rFonts w:ascii="Calibri" w:hAnsi="Calibri" w:eastAsia="Times New Roman" w:cs="Calibri"/>
      <w:color w:val="auto"/>
      <w:kern w:val="0"/>
      <w:sz w:val="22"/>
      <w:szCs w:val="22"/>
      <w:lang w:val="ru-RU" w:eastAsia="ru-RU" w:bidi="ar-SA"/>
    </w:rPr>
  </w:style>
  <w:style w:type="paragraph" w:styleId="Style32">
    <w:name w:val="Заголовок таблицы"/>
    <w:basedOn w:val="Style31"/>
    <w:qFormat/>
    <w:pPr>
      <w:jc w:val="center"/>
    </w:pPr>
    <w:rPr>
      <w:b/>
      <w:bCs/>
    </w:rPr>
  </w:style>
  <w:style w:type="paragraph" w:styleId="NormalWeb">
    <w:name w:val="Normal (Web)"/>
    <w:basedOn w:val="Normal"/>
    <w:qFormat/>
    <w:pPr>
      <w:spacing w:before="100" w:after="100"/>
    </w:pPr>
    <w:rPr>
      <w:sz w:val="24"/>
      <w:szCs w:val="24"/>
    </w:rPr>
  </w:style>
  <w:style w:type="paragraph" w:styleId="Style33">
    <w:name w:val="Текст в заданном формате"/>
    <w:basedOn w:val="Normal"/>
    <w:qFormat/>
    <w:pPr/>
    <w:rPr/>
  </w:style>
  <w:style w:type="paragraph" w:styleId="ConsPlusNonformat">
    <w:name w:val="ConsPlusNonformat"/>
    <w:qFormat/>
    <w:pPr>
      <w:widowControl w:val="false"/>
      <w:suppressAutoHyphens w:val="true"/>
      <w:kinsoku w:val="true"/>
      <w:overflowPunct w:val="true"/>
      <w:autoSpaceDE w:val="true"/>
      <w:bidi w:val="0"/>
      <w:spacing w:lineRule="auto" w:line="276" w:before="0" w:after="200"/>
      <w:jc w:val="left"/>
    </w:pPr>
    <w:rPr>
      <w:rFonts w:ascii="Tw Cen MT Condensed Extra Bold" w:hAnsi="Tw Cen MT Condensed Extra Bold" w:eastAsia="Cambria" w:cs="Tw Cen MT Condensed Extra Bold"/>
      <w:color w:val="auto"/>
      <w:kern w:val="0"/>
      <w:sz w:val="20"/>
      <w:szCs w:val="20"/>
      <w:lang w:val="ru-RU" w:eastAsia="ru-RU" w:bidi="ar-SA"/>
    </w:rPr>
  </w:style>
  <w:style w:type="paragraph" w:styleId="ListParagraph">
    <w:name w:val="List Paragraph"/>
    <w:basedOn w:val="Normal"/>
    <w:qFormat/>
    <w:pPr>
      <w:spacing w:before="0" w:after="200"/>
      <w:ind w:left="720" w:right="0" w:hanging="0"/>
      <w:contextualSpacing/>
    </w:pPr>
    <w:rPr/>
  </w:style>
  <w:style w:type="paragraph" w:styleId="Formattext">
    <w:name w:val="formattext"/>
    <w:basedOn w:val="Normal"/>
    <w:qFormat/>
    <w:pPr>
      <w:spacing w:before="100" w:after="100"/>
    </w:pPr>
    <w:rPr>
      <w:sz w:val="24"/>
      <w:szCs w:val="24"/>
    </w:rPr>
  </w:style>
  <w:style w:type="paragraph" w:styleId="1">
    <w:name w:val="Обычная таблица1"/>
    <w:qFormat/>
    <w:pPr>
      <w:widowControl/>
      <w:suppressAutoHyphens w:val="true"/>
      <w:kinsoku w:val="true"/>
      <w:overflowPunct w:val="true"/>
      <w:autoSpaceDE w:val="true"/>
      <w:bidi w:val="0"/>
      <w:spacing w:lineRule="auto" w:line="276" w:before="0" w:after="200"/>
      <w:jc w:val="left"/>
    </w:pPr>
    <w:rPr>
      <w:rFonts w:ascii="Calibri" w:hAnsi="Calibri" w:eastAsia="Calibri" w:cs="Calibri"/>
      <w:color w:val="auto"/>
      <w:kern w:val="0"/>
      <w:sz w:val="20"/>
      <w:szCs w:val="20"/>
      <w:lang w:val="ru-RU" w:eastAsia="ru-RU" w:bidi="ar-SA"/>
    </w:rPr>
  </w:style>
  <w:style w:type="paragraph" w:styleId="ConsPlusTitle">
    <w:name w:val="ConsPlusTitle"/>
    <w:qFormat/>
    <w:pPr>
      <w:widowControl w:val="false"/>
      <w:suppressAutoHyphens w:val="true"/>
      <w:kinsoku w:val="true"/>
      <w:overflowPunct w:val="true"/>
      <w:autoSpaceDE w:val="true"/>
      <w:bidi w:val="0"/>
      <w:spacing w:lineRule="auto" w:line="276" w:before="0" w:after="200"/>
      <w:jc w:val="left"/>
    </w:pPr>
    <w:rPr>
      <w:rFonts w:ascii="Times New Roman" w:hAnsi="Times New Roman" w:eastAsia="Times New Roman" w:cs="Times New Roman"/>
      <w:b/>
      <w:bCs/>
      <w:color w:val="auto"/>
      <w:kern w:val="0"/>
      <w:sz w:val="24"/>
      <w:szCs w:val="24"/>
      <w:lang w:val="ru-RU" w:eastAsia="zh-CN" w:bidi="ar-SA"/>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textAlignment w:val="auto"/>
    </w:pPr>
    <w:rPr>
      <w:rFonts w:ascii="Courier New" w:hAnsi="Courier New" w:cs="Courier New"/>
    </w:rPr>
  </w:style>
  <w:style w:type="paragraph" w:styleId="Style34">
    <w:name w:val="Обычный"/>
    <w:qFormat/>
    <w:pPr>
      <w:widowControl/>
      <w:suppressAutoHyphens w:val="true"/>
      <w:kinsoku w:val="true"/>
      <w:overflowPunct w:val="true"/>
      <w:autoSpaceDE w:val="tru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numbering" w:styleId="Style35">
    <w:name w:val="Без списка"/>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44BF85193123CF323A8514DB45DE5D10AC8D693F5F7BD971E31FFF4BF22BB5A5D5B64E53F77996EADAD32FB1F10BCF71AD35306BxBTAD" TargetMode="External"/><Relationship Id="rId3" Type="http://schemas.openxmlformats.org/officeDocument/2006/relationships/hyperlink" Target="consultantplus://offline/ref=44BF85193123CF323A8514DB45DE5D10AC8D693F5F7BD971E31FFF4BF22BB5A5D5B64E53F77996EADAD32FB1F10BCF71AD35306BxBTAD" TargetMode="External"/><Relationship Id="rId4" Type="http://schemas.openxmlformats.org/officeDocument/2006/relationships/hyperlink" Target="consultantplus://offline/ref=44BF85193123CF323A8514DB45DE5D10AC8D693F5F7BD971E31FFF4BF22BB5A5D5B64E53F77996EADAD32FB1F10BCF71AD35306BxBTAD" TargetMode="External"/><Relationship Id="rId5" Type="http://schemas.openxmlformats.org/officeDocument/2006/relationships/hyperlink" Target="consultantplus://offline/ref=44BF85193123CF323A8514DB45DE5D10AC8D693F5F7BD971E31FFF4BF22BB5A5D5B64E53F77996EADAD32FB1F10BCF71AD35306BxBTAD" TargetMode="External"/><Relationship Id="rId6" Type="http://schemas.openxmlformats.org/officeDocument/2006/relationships/hyperlink" Target="consultantplus://offline/ref=44BF85193123CF323A8514DB45DE5D10AC8D693F5F7BD971E31FFF4BF22BB5A5D5B64E53F77996EADAD32FB1F10BCF71AD35306BxBTAD" TargetMode="External"/><Relationship Id="rId7" Type="http://schemas.openxmlformats.org/officeDocument/2006/relationships/hyperlink" Target="http://xn----7sbbeejeuwxribb5bo5n.xn--p1ai/&#1072;&#1085;&#1090;&#1080;&#1082;&#1086;&#1088;&#1088;&#1091;&#1087;&#1094;&#1080;&#1103;/&#1082;&#1086;&#1084;&#1080;&#1089;&#1089;&#1080;&#1103;-&#1082;&#1086;&#1088;&#1088;&#1091;&#1087;&#1094;&#1080;&#1103;/" TargetMode="External"/><Relationship Id="rId8" Type="http://schemas.openxmlformats.org/officeDocument/2006/relationships/hyperlink" Target="http://xn----7sbbeejeuwxribb5bo5n.xn--p1ai/&#1072;&#1085;&#1090;&#1080;&#1082;&#1086;&#1088;&#1088;&#1091;&#1087;&#1094;&#1080;&#1103;/&#1082;&#1086;&#1084;&#1080;&#1089;&#1089;&#1080;&#1103;-&#1087;&#1086;&#1074;&#1077;&#1076;&#1077;&#1085;&#1080;&#1077;/" TargetMode="External"/><Relationship Id="rId9" Type="http://schemas.openxmlformats.org/officeDocument/2006/relationships/hyperlink" Target="http://xn----7sbbeejeuwxribb5bo5n.xn--p1ai/&#1072;&#1085;&#1090;&#1080;&#1082;&#1086;&#1088;&#1088;&#1091;&#1087;&#1094;&#1080;&#1103;/&#1089;&#1074;&#1077;&#1076;&#1077;&#1085;&#1080;&#1103;-&#1076;&#1086;&#1093;&#1086;&#1076;&#1099;/" TargetMode="External"/><Relationship Id="rId10" Type="http://schemas.openxmlformats.org/officeDocument/2006/relationships/hyperlink" Target="http://xn----7sbbeejeuwxribb5bo5n.xn--p1ai/&#1072;&#1085;&#1090;&#1080;&#1082;&#1086;&#1088;&#1088;&#1091;&#1087;&#1094;&#1080;&#1103;/&#1089;&#1074;&#1077;&#1076;&#1077;&#1085;&#1080;&#1103;-&#1076;&#1086;&#1093;&#1086;&#1076;&#1099;/" TargetMode="External"/><Relationship Id="rId11" Type="http://schemas.openxmlformats.org/officeDocument/2006/relationships/hyperlink" Target="consultantplus://offline/ref=29DB9C3BB02BCA1A141DD6A20FB7D6D8C78980C25FF46F10C095D31AD0O520L" TargetMode="External"/><Relationship Id="rId12" Type="http://schemas.openxmlformats.org/officeDocument/2006/relationships/hyperlink" Target="http://xn----7sbbeejeuwxribb5bo5n.xn--p1ai/&#1072;&#1085;&#1090;&#1080;&#1082;&#1086;&#1088;&#1088;&#1091;&#1087;&#1094;&#1080;&#1103;/&#1086;&#1090;&#1095;&#1077;&#1090;&#1099;/" TargetMode="External"/><Relationship Id="rId13" Type="http://schemas.openxmlformats.org/officeDocument/2006/relationships/hyperlink" Target="http://xn----7sbbeejeuwxribb5bo5n.xn--p1ai/&#1072;&#1085;&#1090;&#1080;&#1082;&#1086;&#1088;&#1088;&#1091;&#1087;&#1094;&#1080;&#1103;/&#1082;&#1086;&#1084;&#1080;&#1089;&#1089;&#1080;&#1103;-&#1082;&#1086;&#1088;&#1088;&#1091;&#1087;&#1094;&#1080;&#1103;/"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839</TotalTime>
  <Application>LibreOffice/7.2.5.2$Windows_X86_64 LibreOffice_project/499f9727c189e6ef3471021d6132d4c694f357e5</Application>
  <AppVersion>15.0000</AppVersion>
  <Pages>66</Pages>
  <Words>11782</Words>
  <Characters>85323</Characters>
  <CharactersWithSpaces>96535</CharactersWithSpaces>
  <Paragraphs>660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2020-06-29T10:24:00Z</dcterms:created>
  <dc:creator>Макаренкова</dc:creator>
  <dc:description/>
  <dc:language>ru-RU</dc:language>
  <cp:lastModifiedBy/>
  <cp:lastPrinted>2022-01-19T17:37:19Z</cp:lastPrinted>
  <dcterms:modified xsi:type="dcterms:W3CDTF">2022-01-28T11:04:15Z</dcterms:modified>
  <cp:revision>112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