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47" w:rsidRPr="00BF624F" w:rsidRDefault="00076547" w:rsidP="00E03E5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F624F">
        <w:rPr>
          <w:b/>
          <w:sz w:val="28"/>
          <w:szCs w:val="28"/>
        </w:rPr>
        <w:t>ИТОГОВЫЙ ПРОТОКОЛ</w:t>
      </w:r>
      <w:r w:rsidRPr="00BF624F">
        <w:rPr>
          <w:b/>
        </w:rPr>
        <w:t xml:space="preserve"> </w:t>
      </w:r>
    </w:p>
    <w:p w:rsidR="00076547" w:rsidRDefault="00076547" w:rsidP="00E03E5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62377">
        <w:rPr>
          <w:sz w:val="28"/>
          <w:szCs w:val="28"/>
        </w:rPr>
        <w:t>социологического опроса по анкете для населения</w:t>
      </w:r>
      <w:r w:rsidRPr="00BF624F">
        <w:rPr>
          <w:sz w:val="28"/>
          <w:szCs w:val="28"/>
        </w:rPr>
        <w:t xml:space="preserve"> </w:t>
      </w:r>
    </w:p>
    <w:p w:rsidR="00076547" w:rsidRPr="00BF624F" w:rsidRDefault="00076547" w:rsidP="00E03E5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624F">
        <w:rPr>
          <w:sz w:val="28"/>
          <w:szCs w:val="28"/>
        </w:rPr>
        <w:t>ЗАТО Свободный</w:t>
      </w:r>
    </w:p>
    <w:p w:rsidR="00076547" w:rsidRDefault="00076547" w:rsidP="00726909">
      <w:pPr>
        <w:widowControl w:val="0"/>
        <w:autoSpaceDE w:val="0"/>
        <w:autoSpaceDN w:val="0"/>
        <w:adjustRightInd w:val="0"/>
        <w:outlineLvl w:val="2"/>
      </w:pPr>
    </w:p>
    <w:p w:rsidR="00076547" w:rsidRDefault="00076547" w:rsidP="000E3C52">
      <w:pPr>
        <w:widowControl w:val="0"/>
        <w:autoSpaceDE w:val="0"/>
        <w:autoSpaceDN w:val="0"/>
        <w:adjustRightInd w:val="0"/>
        <w:jc w:val="both"/>
        <w:outlineLvl w:val="2"/>
      </w:pPr>
      <w:r>
        <w:t>В а</w:t>
      </w:r>
      <w:r w:rsidR="00047354">
        <w:t>нкетировании приняли участие – 74</w:t>
      </w:r>
      <w:r>
        <w:t xml:space="preserve"> человек</w:t>
      </w:r>
      <w:r w:rsidR="00047354">
        <w:t>а</w:t>
      </w:r>
    </w:p>
    <w:p w:rsidR="00076547" w:rsidRDefault="00076547" w:rsidP="00E03E56">
      <w:pPr>
        <w:widowControl w:val="0"/>
        <w:autoSpaceDE w:val="0"/>
        <w:autoSpaceDN w:val="0"/>
        <w:adjustRightInd w:val="0"/>
        <w:jc w:val="center"/>
        <w:outlineLvl w:val="2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jc w:val="center"/>
        <w:outlineLvl w:val="2"/>
      </w:pPr>
      <w:r w:rsidRPr="00BB122A">
        <w:t>1. Общие данные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  <w:jc w:val="center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1) пол респондента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мужской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47354" w:rsidP="00726909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женский      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47354" w:rsidP="00D6156E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2) возраст (полных лет)         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7354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54" w:rsidRPr="00BB122A" w:rsidRDefault="00047354" w:rsidP="00726909">
            <w:pPr>
              <w:widowControl w:val="0"/>
              <w:autoSpaceDE w:val="0"/>
              <w:autoSpaceDN w:val="0"/>
              <w:adjustRightInd w:val="0"/>
            </w:pPr>
            <w:r>
              <w:t>18-21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54" w:rsidRPr="00BB122A" w:rsidRDefault="00047354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22-33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47354" w:rsidP="002D50F0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34-40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47354" w:rsidP="00726909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41-50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47354" w:rsidP="00726909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старше 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47354" w:rsidP="0072690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D62377">
              <w:t>Отказались назвать возраст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47354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16554A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3) семейное положение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женат / замужем (в том числе гражданский брак)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2466F9" w:rsidP="00726909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 женат / не замужем (в том </w:t>
            </w:r>
            <w:proofErr w:type="gramStart"/>
            <w:r w:rsidRPr="00BB122A">
              <w:t>числе</w:t>
            </w:r>
            <w:proofErr w:type="gramEnd"/>
            <w:r w:rsidRPr="00BB122A">
              <w:t xml:space="preserve"> разведен)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2466F9" w:rsidP="00726909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>
        <w:t>4)</w:t>
      </w:r>
      <w:r w:rsidRPr="00BB122A">
        <w:t xml:space="preserve"> детей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дети до 16 лет (укажите сколько)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5D6AFA" w:rsidP="00726909">
            <w:pPr>
              <w:widowControl w:val="0"/>
              <w:autoSpaceDE w:val="0"/>
              <w:autoSpaceDN w:val="0"/>
              <w:adjustRightInd w:val="0"/>
            </w:pPr>
            <w:r>
              <w:t xml:space="preserve">1 – </w:t>
            </w:r>
            <w:r w:rsidR="00DB540C">
              <w:t>16</w:t>
            </w:r>
          </w:p>
          <w:p w:rsidR="005D6AFA" w:rsidRDefault="00DB540C" w:rsidP="00726909">
            <w:pPr>
              <w:widowControl w:val="0"/>
              <w:autoSpaceDE w:val="0"/>
              <w:autoSpaceDN w:val="0"/>
              <w:adjustRightInd w:val="0"/>
            </w:pPr>
            <w:r>
              <w:t>2 – 19</w:t>
            </w:r>
          </w:p>
          <w:p w:rsidR="005D6AFA" w:rsidRDefault="002466F9" w:rsidP="00726909">
            <w:pPr>
              <w:widowControl w:val="0"/>
              <w:autoSpaceDE w:val="0"/>
              <w:autoSpaceDN w:val="0"/>
              <w:adjustRightInd w:val="0"/>
            </w:pPr>
            <w:r>
              <w:t>3 – 2</w:t>
            </w:r>
          </w:p>
          <w:p w:rsidR="005D6AFA" w:rsidRPr="00BB122A" w:rsidRDefault="002466F9" w:rsidP="005D6AFA">
            <w:pPr>
              <w:widowControl w:val="0"/>
              <w:autoSpaceDE w:val="0"/>
              <w:autoSpaceDN w:val="0"/>
              <w:adjustRightInd w:val="0"/>
            </w:pPr>
            <w:r>
              <w:t xml:space="preserve">Не указано- </w:t>
            </w:r>
            <w:r w:rsidR="00DB540C">
              <w:t>10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дети (старше 16 лет) (укажите сколько)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DB540C" w:rsidP="00726909">
            <w:pPr>
              <w:widowControl w:val="0"/>
              <w:autoSpaceDE w:val="0"/>
              <w:autoSpaceDN w:val="0"/>
              <w:adjustRightInd w:val="0"/>
            </w:pPr>
            <w:r>
              <w:t>1 – 7</w:t>
            </w:r>
          </w:p>
          <w:p w:rsidR="005D6AFA" w:rsidRDefault="005D6AFA" w:rsidP="00726909">
            <w:pPr>
              <w:widowControl w:val="0"/>
              <w:autoSpaceDE w:val="0"/>
              <w:autoSpaceDN w:val="0"/>
              <w:adjustRightInd w:val="0"/>
            </w:pPr>
            <w:r>
              <w:t>2 –</w:t>
            </w:r>
            <w:r w:rsidR="00DB540C">
              <w:t xml:space="preserve"> 10</w:t>
            </w:r>
          </w:p>
          <w:p w:rsidR="005D6AFA" w:rsidRDefault="00DB540C" w:rsidP="005D6AFA">
            <w:pPr>
              <w:widowControl w:val="0"/>
              <w:autoSpaceDE w:val="0"/>
              <w:autoSpaceDN w:val="0"/>
              <w:adjustRightInd w:val="0"/>
            </w:pPr>
            <w:r>
              <w:t>3 – 1</w:t>
            </w:r>
          </w:p>
          <w:p w:rsidR="002466F9" w:rsidRPr="00BB122A" w:rsidRDefault="002466F9" w:rsidP="005D6AFA">
            <w:pPr>
              <w:widowControl w:val="0"/>
              <w:autoSpaceDE w:val="0"/>
              <w:autoSpaceDN w:val="0"/>
              <w:adjustRightInd w:val="0"/>
            </w:pPr>
            <w:r>
              <w:t xml:space="preserve">Не указано- </w:t>
            </w:r>
            <w:r w:rsidR="00DB540C">
              <w:t>2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нет детей    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DB540C" w:rsidP="00726909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5) место проживания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076547" w:rsidRPr="00BB122A" w:rsidTr="00A60A6E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поселок Свободный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DB540C" w:rsidP="00726909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</w:tr>
      <w:tr w:rsidR="00076547" w:rsidRPr="00BB122A" w:rsidTr="00A60A6E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другой населенный пункт С</w:t>
            </w:r>
            <w:r>
              <w:t>вердловской области (</w:t>
            </w:r>
            <w:r w:rsidRPr="00BB122A">
              <w:t>указать</w:t>
            </w:r>
            <w:r>
              <w:t>, какой)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DB540C" w:rsidP="0016554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  <w:p w:rsidR="00076547" w:rsidRDefault="00076547" w:rsidP="0016554A">
            <w:pPr>
              <w:widowControl w:val="0"/>
              <w:autoSpaceDE w:val="0"/>
              <w:autoSpaceDN w:val="0"/>
              <w:adjustRightInd w:val="0"/>
            </w:pPr>
            <w:r>
              <w:t xml:space="preserve">Из них: </w:t>
            </w:r>
          </w:p>
          <w:p w:rsidR="00076547" w:rsidRDefault="00DB540C" w:rsidP="0016554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76547">
              <w:t>- Верхняя Салда</w:t>
            </w:r>
          </w:p>
          <w:p w:rsidR="00DB540C" w:rsidRDefault="00DB540C" w:rsidP="00DB540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076547">
              <w:t xml:space="preserve">- Нижний Тагил, </w:t>
            </w:r>
          </w:p>
          <w:p w:rsidR="00076547" w:rsidRPr="00BB122A" w:rsidRDefault="00DB540C" w:rsidP="00DB540C">
            <w:pPr>
              <w:widowControl w:val="0"/>
              <w:autoSpaceDE w:val="0"/>
              <w:autoSpaceDN w:val="0"/>
              <w:adjustRightInd w:val="0"/>
            </w:pPr>
            <w:r>
              <w:t>1 – Ростов-на-</w:t>
            </w:r>
            <w:r>
              <w:lastRenderedPageBreak/>
              <w:t xml:space="preserve">Дону, 6 - </w:t>
            </w:r>
            <w:r w:rsidR="00076547">
              <w:t>отказались указать</w:t>
            </w:r>
          </w:p>
        </w:tc>
      </w:tr>
    </w:tbl>
    <w:p w:rsidR="00076547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</w:p>
    <w:p w:rsidR="00076547" w:rsidRPr="00BB122A" w:rsidRDefault="00076547" w:rsidP="0016554A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6) вид деятельности, социальное положение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предприниматель (владелец или совладелец фирмы)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руководитель (руководитель высшего или среднего звена)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72690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специалист (с высшим образованием технического или гуманитарного профиля)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914D9B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служащий, технический персонал (без высшего образования)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726909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рабочий (включая работников сельского хозяйства)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72690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военнослужащий (Министерства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иные силовые ведомства)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726909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076547" w:rsidRPr="00BB122A" w:rsidTr="00726909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студент (студенты вузов, учащиеся колледжей и средних учебных заведений)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безработный (</w:t>
            </w:r>
            <w:proofErr w:type="gramStart"/>
            <w:r>
              <w:t>зарегистрированные</w:t>
            </w:r>
            <w:proofErr w:type="gramEnd"/>
            <w:r>
              <w:t xml:space="preserve"> и незарегистрированные)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пенсионер (по выслуге, возрасту, по болезни, инвалидности)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домохозяйка (в том числе не работающие в связи с уходом за ребенком)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7) материальное положение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денег не хватает даже на продукты, "едва сводим концы с концами"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76547" w:rsidRPr="00BB122A" w:rsidTr="00726909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на продукты денег хвата</w:t>
            </w:r>
            <w:r>
              <w:t xml:space="preserve">ет, но покупка одежды вызывает </w:t>
            </w:r>
            <w:r w:rsidRPr="00BB122A">
              <w:t>затруднения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076547" w:rsidRPr="00BB122A" w:rsidTr="00726909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денег хватает на продукты и одежду, но покупка крупной бытовой техники является для нас затруднительной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16554A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</w:tr>
      <w:tr w:rsidR="00076547" w:rsidRPr="00BB122A" w:rsidTr="00726909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можем без труда приобретать крупную бытовую технику, но покупка нового легкового автомобиля была бы затруднительной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076547" w:rsidRPr="00BB122A" w:rsidTr="00726909">
        <w:trPr>
          <w:trHeight w:val="6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хватает доходов на новый легковой автомобиль, однако п</w:t>
            </w:r>
            <w:r>
              <w:t xml:space="preserve">окупка </w:t>
            </w:r>
            <w:r w:rsidRPr="00BB122A">
              <w:t xml:space="preserve">квартиры или дома (иной недвижимости) является для нас затруднительной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76547" w:rsidRPr="00BB122A" w:rsidTr="00726909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8) уровень дохода (в расчете на одного человека за предыдущий месяц)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92"/>
        <w:gridCol w:w="324"/>
        <w:gridCol w:w="2808"/>
        <w:gridCol w:w="513"/>
        <w:gridCol w:w="2808"/>
        <w:gridCol w:w="594"/>
      </w:tblGrid>
      <w:tr w:rsidR="00076547" w:rsidRPr="00BB122A" w:rsidTr="00D6156E">
        <w:trPr>
          <w:tblCellSpacing w:w="5" w:type="nil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1. 2000 рублей и менее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7. 7001 - 8000 рублей   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13. 20001 - 25000 рублей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76547" w:rsidRPr="00BB122A" w:rsidTr="00D6156E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2. 2001 - 3000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8. 8001 - 9000 рублей 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14. 25001 - 30000 рублей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76547" w:rsidRPr="00BB122A" w:rsidTr="00D6156E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3. 3001 - 4000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9. 9001 - 10000 рублей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15. 30001 - 45000 рублей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076547" w:rsidRPr="00BB122A" w:rsidTr="00D6156E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4. 4001 - 5000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10. 10001 - 12000 рублей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16. 45001 - 60000 рублей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76547" w:rsidRPr="00BB122A" w:rsidTr="00D6156E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5. 5001 - 6000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11. 12001 - 15000 рублей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17. Свыше 60000 рублей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D6156E"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6. 6001 - 7000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12. 15001 - 20000 рублей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18. Не знаю, отказываюсь ответить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9) образование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36"/>
        <w:gridCol w:w="284"/>
        <w:gridCol w:w="1152"/>
        <w:gridCol w:w="48"/>
      </w:tblGrid>
      <w:tr w:rsidR="00076547" w:rsidRPr="00BB122A" w:rsidTr="00DB4460">
        <w:trPr>
          <w:tblCellSpacing w:w="5" w:type="nil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неполное среднее или ниже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DB4460">
        <w:trPr>
          <w:tblCellSpacing w:w="5" w:type="nil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среднее общее (школа)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76547" w:rsidRPr="00BB122A" w:rsidTr="00DB4460">
        <w:trPr>
          <w:gridAfter w:val="1"/>
          <w:wAfter w:w="48" w:type="dxa"/>
          <w:tblCellSpacing w:w="5" w:type="nil"/>
        </w:trPr>
        <w:tc>
          <w:tcPr>
            <w:tcW w:w="7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начальное профессиональное (ПТУ)</w:t>
            </w:r>
          </w:p>
        </w:tc>
        <w:tc>
          <w:tcPr>
            <w:tcW w:w="1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76547" w:rsidRPr="00BB122A" w:rsidTr="00DB4460">
        <w:trPr>
          <w:tblCellSpacing w:w="5" w:type="nil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>среднее специальное (колледж, те</w:t>
            </w:r>
            <w:r>
              <w:t>хникум, медицинское училище)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</w:tr>
      <w:tr w:rsidR="00076547" w:rsidRPr="00BB122A" w:rsidTr="00DB4460">
        <w:trPr>
          <w:trHeight w:val="400"/>
          <w:tblCellSpacing w:w="5" w:type="nil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незаконченное высшее (обучение в вузе не менее 3 курсов без получения диплома)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76547" w:rsidRPr="00BB122A" w:rsidTr="00DB4460">
        <w:trPr>
          <w:tblCellSpacing w:w="5" w:type="nil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>высшее</w:t>
            </w:r>
            <w:proofErr w:type="gramEnd"/>
            <w:r w:rsidRPr="00BB122A">
              <w:t xml:space="preserve"> (диплом специалиста, бака</w:t>
            </w:r>
            <w:r>
              <w:t>лавра, магистра)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076547" w:rsidRPr="00BB122A" w:rsidTr="00DB4460">
        <w:trPr>
          <w:tblCellSpacing w:w="5" w:type="nil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аспирантура, ученая степень, зва</w:t>
            </w:r>
            <w:r>
              <w:t>ние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851032" w:rsidP="00465FE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Par176"/>
      <w:bookmarkEnd w:id="0"/>
      <w:r w:rsidRPr="00BB122A">
        <w:t>2. Количественные показатели</w:t>
      </w:r>
    </w:p>
    <w:p w:rsidR="00076547" w:rsidRDefault="00076547" w:rsidP="00E03E56">
      <w:pPr>
        <w:widowControl w:val="0"/>
        <w:autoSpaceDE w:val="0"/>
        <w:autoSpaceDN w:val="0"/>
        <w:adjustRightInd w:val="0"/>
      </w:pPr>
    </w:p>
    <w:p w:rsidR="00076547" w:rsidRDefault="00076547" w:rsidP="00E03E56">
      <w:pPr>
        <w:widowControl w:val="0"/>
        <w:autoSpaceDE w:val="0"/>
        <w:autoSpaceDN w:val="0"/>
        <w:adjustRightInd w:val="0"/>
        <w:ind w:firstLine="708"/>
      </w:pPr>
      <w:r>
        <w:t>1) оценка охвата коррупции</w:t>
      </w:r>
    </w:p>
    <w:p w:rsidR="00076547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4"/>
        <w:gridCol w:w="690"/>
        <w:gridCol w:w="829"/>
        <w:gridCol w:w="1034"/>
      </w:tblGrid>
      <w:tr w:rsidR="00851032" w:rsidTr="008660B3">
        <w:tc>
          <w:tcPr>
            <w:tcW w:w="7194" w:type="dxa"/>
            <w:vMerge w:val="restart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BB122A">
              <w:t>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690" w:type="dxa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829" w:type="dxa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034" w:type="dxa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Ничего не ответили</w:t>
            </w:r>
          </w:p>
        </w:tc>
      </w:tr>
      <w:tr w:rsidR="00851032" w:rsidTr="008660B3">
        <w:tc>
          <w:tcPr>
            <w:tcW w:w="7194" w:type="dxa"/>
            <w:vMerge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9" w:type="dxa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1034" w:type="dxa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</w:tr>
    </w:tbl>
    <w:p w:rsidR="00076547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</w:p>
    <w:p w:rsidR="00076547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>
        <w:t>2) оценка готовности коррупции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обычно поступаете в случаях возникновения коррупционной ситуации?</w:t>
      </w:r>
      <w:r>
        <w:t>»</w:t>
      </w:r>
      <w:r w:rsidRPr="00BB122A">
        <w:t xml:space="preserve"> (указывается один вариант ответа)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договариваюсь</w:t>
            </w:r>
            <w:proofErr w:type="gramEnd"/>
            <w:r>
              <w:t xml:space="preserve"> / </w:t>
            </w:r>
            <w:r w:rsidRPr="00BB122A">
              <w:t xml:space="preserve">буду договариваться неформально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D0DE5" w:rsidP="0072690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ищу</w:t>
            </w:r>
            <w:proofErr w:type="gramEnd"/>
            <w:r>
              <w:t xml:space="preserve"> / </w:t>
            </w:r>
            <w:r w:rsidRPr="00BB122A">
              <w:t xml:space="preserve">буду искать возможность </w:t>
            </w:r>
            <w:r>
              <w:t>формального решения проблемы</w:t>
            </w:r>
            <w:r w:rsidRPr="00BB122A"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D0DE5" w:rsidP="00726909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</w:tr>
    </w:tbl>
    <w:p w:rsidR="00076547" w:rsidRDefault="00DB4460" w:rsidP="00DB4460">
      <w:pPr>
        <w:widowControl w:val="0"/>
        <w:tabs>
          <w:tab w:val="left" w:pos="3600"/>
        </w:tabs>
        <w:autoSpaceDE w:val="0"/>
        <w:autoSpaceDN w:val="0"/>
        <w:adjustRightInd w:val="0"/>
      </w:pPr>
      <w:r>
        <w:tab/>
      </w:r>
    </w:p>
    <w:p w:rsidR="00076547" w:rsidRDefault="00076547" w:rsidP="00E03E56">
      <w:pPr>
        <w:widowControl w:val="0"/>
        <w:autoSpaceDE w:val="0"/>
        <w:autoSpaceDN w:val="0"/>
        <w:adjustRightInd w:val="0"/>
        <w:ind w:firstLine="708"/>
      </w:pPr>
      <w:r>
        <w:t>3) оценка коррупционного риска (среднее количество коррупционных ситуаций в течение определенного периода времени)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708"/>
      </w:pPr>
      <w:r>
        <w:t>Вопрос: «</w:t>
      </w:r>
      <w:r w:rsidRPr="00BB122A">
        <w:t>Когда в последний раз Вам приходилось попадать в коррупционную ситуацию?</w:t>
      </w:r>
      <w:r>
        <w:t>»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в течение недели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3142A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от недели до месяца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3142A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от месяца до полугода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3142A0" w:rsidP="0072690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от полугода до года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3142A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больше года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3142A0" w:rsidP="0072690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очень давно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3142A0" w:rsidP="00726909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никогда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3142A0" w:rsidP="00726909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142" w:firstLine="540"/>
        <w:jc w:val="both"/>
      </w:pPr>
      <w:r w:rsidRPr="00DB4460">
        <w:t xml:space="preserve">4) оценка интенсивности совершения коррупционных сделок с распределением по органам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муниципальным учреждениям и предприятиям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142" w:firstLine="540"/>
        <w:jc w:val="both"/>
      </w:pPr>
      <w:r w:rsidRPr="00DB4460">
        <w:t xml:space="preserve">Вопрос: «Обращались ли Вы за последний год в органы местного </w:t>
      </w:r>
      <w:proofErr w:type="spellStart"/>
      <w:r w:rsidRPr="00DB4460">
        <w:t>самоправления</w:t>
      </w:r>
      <w:proofErr w:type="spellEnd"/>
      <w:r w:rsidRPr="00DB4460">
        <w:t xml:space="preserve">, муниципальные учреждения и предприятия городского </w:t>
      </w:r>
      <w:proofErr w:type="gramStart"/>
      <w:r w:rsidRPr="00DB4460">
        <w:t>округа</w:t>
      </w:r>
      <w:proofErr w:type="gramEnd"/>
      <w:r w:rsidRPr="00DB4460">
        <w:t xml:space="preserve"> ЗАТО Свободный? Если да, то назовите примерное число обращений. Как часто за последний год Вы попадали в коррупционную ситуацию при обращении в органы местного </w:t>
      </w:r>
      <w:proofErr w:type="spellStart"/>
      <w:r w:rsidRPr="00DB4460">
        <w:t>самоправления</w:t>
      </w:r>
      <w:proofErr w:type="spellEnd"/>
      <w:r w:rsidRPr="00DB4460">
        <w:t xml:space="preserve">, муниципальные учреждения и предприятия городского </w:t>
      </w:r>
      <w:proofErr w:type="gramStart"/>
      <w:r w:rsidRPr="00DB4460">
        <w:t>округа</w:t>
      </w:r>
      <w:proofErr w:type="gramEnd"/>
      <w:r w:rsidRPr="00DB4460">
        <w:t xml:space="preserve"> ЗАТО Свободный?»</w:t>
      </w: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0"/>
        <w:gridCol w:w="1440"/>
        <w:gridCol w:w="2058"/>
      </w:tblGrid>
      <w:tr w:rsidR="00DB4460" w:rsidRPr="00DB4460" w:rsidTr="00DB4460">
        <w:trPr>
          <w:trHeight w:val="600"/>
          <w:tblCellSpacing w:w="5" w:type="nil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  <w:jc w:val="center"/>
            </w:pPr>
            <w:r w:rsidRPr="00DB4460">
              <w:t xml:space="preserve">Органы местного </w:t>
            </w:r>
            <w:proofErr w:type="spellStart"/>
            <w:r w:rsidRPr="00DB4460">
              <w:t>самоправления</w:t>
            </w:r>
            <w:proofErr w:type="spellEnd"/>
            <w:r w:rsidRPr="00DB4460">
              <w:t>, муниципальные учреждения и предприятия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Количество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 xml:space="preserve">обращений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  <w:jc w:val="center"/>
            </w:pPr>
            <w:r w:rsidRPr="00DB4460">
              <w:t>Количество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  <w:jc w:val="center"/>
            </w:pPr>
            <w:r w:rsidRPr="00DB4460">
              <w:t>коррупционных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  <w:jc w:val="center"/>
            </w:pPr>
            <w:r w:rsidRPr="00DB4460">
              <w:t>ситуаций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Дума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2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администрация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37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Контрольный орган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2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общеобразовательные учреждения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26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lastRenderedPageBreak/>
              <w:t>дошкольные образовательные учреждения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12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дополнительные образовательные учреждения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10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учреждения культуры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14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rHeight w:val="119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предприятия (указать, какие)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6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иные (указать, какие)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1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284" w:right="426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284" w:right="426" w:firstLine="540"/>
        <w:jc w:val="both"/>
      </w:pPr>
      <w:r w:rsidRPr="00DB4460"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284" w:right="426" w:firstLine="540"/>
        <w:jc w:val="both"/>
      </w:pPr>
      <w:r w:rsidRPr="00DB4460">
        <w:t xml:space="preserve">Вопрос: «Удалось ли Вам решить эту проблему? Если да - </w:t>
      </w:r>
      <w:proofErr w:type="gramStart"/>
      <w:r w:rsidRPr="00DB4460">
        <w:t>то</w:t>
      </w:r>
      <w:proofErr w:type="gramEnd"/>
      <w:r w:rsidRPr="00DB4460">
        <w:t xml:space="preserve"> каким образом: за деньги, за подарок, услугу или Вы сумели решить ее без взятки?»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864"/>
        <w:gridCol w:w="999"/>
        <w:gridCol w:w="837"/>
        <w:gridCol w:w="864"/>
        <w:gridCol w:w="993"/>
        <w:gridCol w:w="2410"/>
      </w:tblGrid>
      <w:tr w:rsidR="00DB4460" w:rsidRPr="00DB4460" w:rsidTr="008660B3">
        <w:trPr>
          <w:trHeight w:val="36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Органы местного </w:t>
            </w:r>
            <w:proofErr w:type="spellStart"/>
            <w:r w:rsidRPr="00DB4460">
              <w:t>самоправления</w:t>
            </w:r>
            <w:proofErr w:type="spellEnd"/>
            <w:r w:rsidRPr="00DB4460">
              <w:t>, муниципальные учреждения и предприятия</w:t>
            </w:r>
          </w:p>
        </w:tc>
        <w:tc>
          <w:tcPr>
            <w:tcW w:w="6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Способ решения проблемы                        </w:t>
            </w:r>
          </w:p>
        </w:tc>
      </w:tr>
      <w:tr w:rsidR="00DB4460" w:rsidRPr="00DB4460" w:rsidTr="008660B3">
        <w:trPr>
          <w:trHeight w:val="54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деньги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 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подарок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услугу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без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взятки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нет,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не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решена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затрудняюсь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ответить   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Дума городского округа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547E2B" w:rsidRPr="00DB4460" w:rsidTr="008660B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администрация городского округа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547E2B" w:rsidRPr="00DB4460" w:rsidTr="008660B3">
        <w:trPr>
          <w:trHeight w:val="141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Контрольный орган городского округа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547E2B" w:rsidRPr="00DB4460" w:rsidTr="008660B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общеобразовательные учреждения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547E2B" w:rsidRPr="00DB4460" w:rsidTr="008660B3">
        <w:trPr>
          <w:trHeight w:val="135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дошкольные образовательные учреждения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547E2B" w:rsidRPr="00DB4460" w:rsidTr="008660B3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дополнительные образовательные учреждения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547E2B" w:rsidRPr="00DB4460" w:rsidTr="008660B3">
        <w:trPr>
          <w:trHeight w:val="217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учреждения культуры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547E2B" w:rsidRPr="00DB4460" w:rsidTr="008660B3">
        <w:trPr>
          <w:trHeight w:val="153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предприятия (указать, какие)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547E2B" w:rsidRPr="00DB4460" w:rsidTr="008660B3">
        <w:trPr>
          <w:trHeight w:val="159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иные (указать, какие)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6) оценка среднегодового размера коррупционных сделок со стороны гражданина с распределением по органам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муниципальным учреждениям и предприятиям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Вопрос: «Если Вы попадали в коррупционную ситуацию, то какой Ваш среднегодовой размер коррупционных сделок с распределением по органам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муниципальным учреждениям и предприятиям?»</w:t>
      </w: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0"/>
        <w:gridCol w:w="2887"/>
      </w:tblGrid>
      <w:tr w:rsidR="00DB4460" w:rsidRPr="00DB4460" w:rsidTr="008660B3">
        <w:trPr>
          <w:trHeight w:val="600"/>
          <w:tblCellSpacing w:w="5" w:type="nil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 xml:space="preserve">Органы местного </w:t>
            </w:r>
            <w:proofErr w:type="spellStart"/>
            <w:r w:rsidRPr="00DB4460">
              <w:t>самоправления</w:t>
            </w:r>
            <w:proofErr w:type="spellEnd"/>
            <w:r w:rsidRPr="00DB4460">
              <w:t>, муниципальные учреждения и предприятия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Размер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коррупционных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сделок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Дума городского округа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администрация городского округа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Контрольный орган городского округа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общеобразовательные учреждения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дошкольные образовательные учреждения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дополнительные образовательные учреждения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rHeight w:val="12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учреждения культуры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rHeight w:val="193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предприятия (указать, какие)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иные (указать, какие)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7) оценка среднего размера коррупционных сделок за год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«Какую сумму за прошедший год вы потратили на неформальное решение своих проблем?»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lastRenderedPageBreak/>
              <w:t xml:space="preserve">до 100 рублей                    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10226E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от 100 рублей до 1 тыс. рублей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10226E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от 1 до 5 тыс. рублей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10226E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от 5 до 10 тыс. рублей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10226E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от 10 до 100 тыс. рублей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10226E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более 100 тыс. рублей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10226E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  <w:jc w:val="center"/>
        <w:outlineLvl w:val="2"/>
      </w:pPr>
      <w:bookmarkStart w:id="1" w:name="Par415"/>
      <w:bookmarkEnd w:id="1"/>
      <w:r w:rsidRPr="00DB4460">
        <w:t>3. КАЧЕСТВЕННЫЕ ПОКАЗАТЕЛИ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1) оценка уровня коррупции в органах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муниципальных учреждениях и предприятиях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Вопрос: «Как бы Вы оценили уровень коррупции в следующих органах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муниципальных учреждениях и предприятиях?»</w:t>
      </w: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709"/>
        <w:gridCol w:w="992"/>
        <w:gridCol w:w="851"/>
        <w:gridCol w:w="1134"/>
        <w:gridCol w:w="708"/>
        <w:gridCol w:w="1702"/>
      </w:tblGrid>
      <w:tr w:rsidR="00DB4460" w:rsidRPr="00DB4460" w:rsidTr="008660B3">
        <w:trPr>
          <w:trHeight w:val="32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 xml:space="preserve">Органы местного </w:t>
            </w:r>
            <w:proofErr w:type="spellStart"/>
            <w:r w:rsidRPr="00DB4460">
              <w:t>самоправления</w:t>
            </w:r>
            <w:proofErr w:type="spellEnd"/>
            <w:r w:rsidRPr="00DB4460">
              <w:t>, муниципальные учреждения и предприятия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Коррупции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Низкий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Ниже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Выше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Высокий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Затрудняюсь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ответить</w:t>
            </w:r>
          </w:p>
        </w:tc>
      </w:tr>
      <w:tr w:rsidR="00DF764E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Дума городского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F55D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902FFC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902FFC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DF764E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администрация городского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F55D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902FFC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902FFC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DF764E" w:rsidRPr="00DB4460" w:rsidTr="008660B3">
        <w:trPr>
          <w:trHeight w:val="153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Контрольный орган городского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F55D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DF764E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общеобразовательные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F55D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DF764E" w:rsidRPr="00DB4460" w:rsidTr="008660B3">
        <w:trPr>
          <w:trHeight w:val="32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дошкольные образовательные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F55D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DF764E" w:rsidRPr="00DB4460" w:rsidTr="008660B3">
        <w:trPr>
          <w:trHeight w:val="32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дополнительные образовательные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DF764E" w:rsidRPr="00DB4460" w:rsidTr="008660B3">
        <w:trPr>
          <w:trHeight w:val="157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учреждения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EB6D6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DF764E" w:rsidRPr="00DB4460" w:rsidTr="008660B3">
        <w:trPr>
          <w:trHeight w:val="24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предприятия (указать, какие)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EB6D6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DF764E" w:rsidRPr="00DB4460" w:rsidTr="008660B3">
        <w:trPr>
          <w:trHeight w:val="247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иные (указать, какие)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EB6D6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2) оценка динамики коррупции за год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«В какую сторону за последний год изменился уровень коррупции, если судить по Вашему опыту, опыту Ваших близких, знакомых, по рассказам окружающих?»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518"/>
        <w:gridCol w:w="1440"/>
        <w:gridCol w:w="2287"/>
      </w:tblGrid>
      <w:tr w:rsidR="00DB4460" w:rsidRPr="00DB4460" w:rsidTr="008660B3">
        <w:trPr>
          <w:trHeight w:val="315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Уровень коррупции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Уменьшился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Прежний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Увеличился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Затрудняюсь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ответить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стране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8660B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8660B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8660B3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Свердловской области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8660B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Вашем населенном пункте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8660B3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8660B3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3) оценка эффективности антикоррупционных мер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«Как Вы оцениваете эффективность антикоррупционных мер?»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1200"/>
        <w:gridCol w:w="1080"/>
        <w:gridCol w:w="1200"/>
        <w:gridCol w:w="1080"/>
        <w:gridCol w:w="2287"/>
      </w:tblGrid>
      <w:tr w:rsidR="00DB4460" w:rsidRPr="00DB4460" w:rsidTr="008660B3">
        <w:trPr>
          <w:trHeight w:val="4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Эффективность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Мер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Низкая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Ниже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Средняя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Выше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Высокая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Затрудняюсь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ответить</w:t>
            </w:r>
          </w:p>
        </w:tc>
      </w:tr>
      <w:tr w:rsidR="00DB4460" w:rsidRPr="00DB4460" w:rsidTr="008660B3">
        <w:trPr>
          <w:trHeight w:val="219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федеральных органах власти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DB4460" w:rsidRPr="00DB4460" w:rsidTr="008660B3">
        <w:trPr>
          <w:trHeight w:val="211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областных органах власти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местных органах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lastRenderedPageBreak/>
        <w:t>4) меры, способные в наибольшей степени повлиять на снижение уровня коррупции в Свердловской области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«Какие из перечисленных ниже мер в наибольшей степени способны повлиять на снижение коррупции?» (указывается не более трех вариантов ответа)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rHeight w:val="211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создание специального государственного органа по борьбе с коррупцией                     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DB4460" w:rsidRPr="00DB4460" w:rsidTr="008660B3">
        <w:trPr>
          <w:trHeight w:val="629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деперсонализация взаимодействия </w:t>
            </w:r>
            <w:proofErr w:type="gramStart"/>
            <w:r w:rsidRPr="00DB4460">
              <w:t>государственных</w:t>
            </w:r>
            <w:proofErr w:type="gramEnd"/>
            <w:r w:rsidRPr="00DB4460">
              <w:t xml:space="preserve"> и          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муниципальных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создание многофункциональных центров предоставления услуг  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гражданам органами власти по принципу "единого окна"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повышение вознаграждения и социальных гарантий </w:t>
            </w:r>
            <w:proofErr w:type="gramStart"/>
            <w:r w:rsidRPr="00DB4460">
              <w:t>государственным</w:t>
            </w:r>
            <w:proofErr w:type="gramEnd"/>
            <w:r w:rsidRPr="00DB4460">
              <w:t xml:space="preserve">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и муниципальным служащим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внедрение в органах власти системы ротации должностных лиц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четкая регламентация административных процедур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B4460" w:rsidRPr="00DB4460" w:rsidTr="008660B3">
        <w:trPr>
          <w:trHeight w:val="2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усиление </w:t>
            </w:r>
            <w:proofErr w:type="gramStart"/>
            <w:r w:rsidRPr="00DB4460">
              <w:t>контроля за</w:t>
            </w:r>
            <w:proofErr w:type="gramEnd"/>
            <w:r w:rsidRPr="00DB4460">
              <w:t xml:space="preserve"> действиями сотрудников органов власти, их доходами, доходами членов их семей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усиление </w:t>
            </w:r>
            <w:proofErr w:type="gramStart"/>
            <w:r w:rsidRPr="00DB4460">
              <w:t>контроля за</w:t>
            </w:r>
            <w:proofErr w:type="gramEnd"/>
            <w:r w:rsidRPr="00DB4460">
              <w:t xml:space="preserve"> расходами чиновников, членов их семей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усиление контроля за "теневыми" доходами и расходами граждан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ужесточение наказания за коррупцию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массовая пропаганда нетерпимости к коррупции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наведение порядка на местах сверху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другое (указать, что именно)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никакие меры не помогут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5) распределение коррупционной инициативы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</w:t>
      </w:r>
      <w:proofErr w:type="gramStart"/>
      <w:r w:rsidRPr="00DB4460">
        <w:t>Кто</w:t>
      </w:r>
      <w:proofErr w:type="gramEnd"/>
      <w:r w:rsidRPr="00DB4460">
        <w:t xml:space="preserve"> по Вашему мнению является инициатором коррупционной сделки?»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blCellSpacing w:w="5" w:type="nil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коррупционная сделка произошла (один ответ):                             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по инициативе "чиновников"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по инициативе граждан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потому что "так принято"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другое (указать, почему)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затрудняюсь ответить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6) наиболее часто встречающиеся коррупционные ситуации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«При каких ситуациях, на Ваш взгляд, наиболее часто совершаются коррупционные правонарушения?»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нарушение правил дорожного движения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прохождение технического осмотра транспортного средства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сдача экзамена на право управлять транспортным средством,  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получение водительского удостоверения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сдача экзамена на соответствие профессии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сдача экзамена в высшем учебном заведении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проведение хирургической операции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выдача больничного листа по необходимости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прием врача         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заготовка и вывоз леса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приобретение земельного участка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оформление документов различного назначения </w:t>
            </w:r>
            <w:proofErr w:type="gramStart"/>
            <w:r w:rsidRPr="00DB4460">
              <w:t>в</w:t>
            </w:r>
            <w:proofErr w:type="gramEnd"/>
            <w:r w:rsidRPr="00DB4460">
              <w:t xml:space="preserve"> государственных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или муниципальных </w:t>
            </w:r>
            <w:proofErr w:type="gramStart"/>
            <w:r w:rsidRPr="00DB4460">
              <w:t>органах</w:t>
            </w:r>
            <w:proofErr w:type="gramEnd"/>
            <w:r w:rsidRPr="00DB4460">
              <w:t xml:space="preserve">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lastRenderedPageBreak/>
              <w:t xml:space="preserve">призыв на военную службу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прохождение медицинской комиссии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задержание сотрудниками полиции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проверка со стороны налоговых органов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рассмотрение дел в суде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регистрация права собственности на недвижимость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другое (указать, когда именно)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7) оценка регламентации действий сотрудников в органах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муниципальных учреждениях и предприятиях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rHeight w:val="169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действия определены и регламентированы почти полностью и достаточно подробно              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большая часть действий четко определена и регламентирована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DB4460" w:rsidRPr="00DB4460" w:rsidTr="008660B3">
        <w:trPr>
          <w:trHeight w:val="473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определены и регламентированы общие черты деятельности, в рамках которых у сотрудников существует некоторая  свобода действий    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деятельность определена настолько, насколько это необходимо, в основном сотрудники действуют самостоятельно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B4460" w:rsidRPr="00DB4460" w:rsidTr="008660B3">
        <w:trPr>
          <w:trHeight w:val="119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деятельность совсем не определена, сотрудники совершают действия произвольно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затрудняюсь ответить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«В какой мере соблюдаются временные параметры выполнения сотрудниками государственных и муниципальных органов своих полномочий?» (один ответ)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время выполнения действий полностью соблюдается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есть незначительные задержки по времени выполнения действий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есть значительные задержки по времени выполнения действий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время выполнения действий полностью не соблюдается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затрудняюсь ответить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100BB3" w:rsidP="008660B3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очень хорошо знаком, читал данные нормативные документы,   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консультировался со специалистами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DB4460" w:rsidRPr="00DB4460" w:rsidTr="008660B3">
        <w:trPr>
          <w:trHeight w:val="205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знаком достаточно хорошо, смотрю информацию на стендах, в информационных передачах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знаком поверхностно, кое-что слышал в разговорах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совершенно не знаком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8)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«Насколько полно государственные органы и органы местного самоуправления информируют граждан о своей деятельности? Поставьте уровень информационной открытости</w:t>
      </w:r>
      <w:proofErr w:type="gramStart"/>
      <w:r w:rsidRPr="00DB4460">
        <w:t>.»</w:t>
      </w:r>
      <w:proofErr w:type="gramEnd"/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200"/>
        <w:gridCol w:w="1080"/>
        <w:gridCol w:w="1200"/>
        <w:gridCol w:w="1687"/>
      </w:tblGrid>
      <w:tr w:rsidR="00DB4460" w:rsidRPr="00DB4460" w:rsidTr="008660B3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Низкий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Ниже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Выше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Высокий</w:t>
            </w:r>
          </w:p>
        </w:tc>
      </w:tr>
      <w:tr w:rsidR="00DB4460" w:rsidRPr="00DB4460" w:rsidTr="008660B3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исполнительные органы государственной власти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Свердловской области </w:t>
            </w:r>
            <w:r w:rsidRPr="00DB4460">
              <w:lastRenderedPageBreak/>
              <w:t>(Правительство Свердловской области, Министерство общего и профессионального образования Свердловской области, Министерство здравоохранения Свердловской области, Министерство культуры и туризма Свердловской области и другие министерства Свердловской области)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B1D22" w:rsidP="008660B3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B4460" w:rsidRPr="00DB4460" w:rsidTr="008660B3">
        <w:trPr>
          <w:trHeight w:val="295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lastRenderedPageBreak/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B1D22" w:rsidP="008660B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органы местного самоуправления городского </w:t>
            </w:r>
            <w:proofErr w:type="gramStart"/>
            <w:r w:rsidRPr="00DB4460">
              <w:t>округа</w:t>
            </w:r>
            <w:proofErr w:type="gramEnd"/>
            <w:r w:rsidRPr="00DB4460">
              <w:t xml:space="preserve"> ЗАТО Свободный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B1D22" w:rsidP="008660B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bookmarkStart w:id="2" w:name="_GoBack"/>
            <w:bookmarkEnd w:id="2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DB4460" w:rsidRPr="00DB4460" w:rsidRDefault="00DB4460" w:rsidP="00DB4460">
      <w:pPr>
        <w:ind w:left="-851"/>
      </w:pPr>
    </w:p>
    <w:p w:rsidR="00076547" w:rsidRPr="00DB4460" w:rsidRDefault="00076547" w:rsidP="00DB4460">
      <w:pPr>
        <w:widowControl w:val="0"/>
        <w:autoSpaceDE w:val="0"/>
        <w:autoSpaceDN w:val="0"/>
        <w:adjustRightInd w:val="0"/>
        <w:ind w:firstLine="540"/>
        <w:jc w:val="both"/>
      </w:pPr>
    </w:p>
    <w:sectPr w:rsidR="00076547" w:rsidRPr="00DB4460" w:rsidSect="00DB4460">
      <w:pgSz w:w="11906" w:h="16838"/>
      <w:pgMar w:top="1134" w:right="707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E56"/>
    <w:rsid w:val="00002122"/>
    <w:rsid w:val="00002BE1"/>
    <w:rsid w:val="00033D0D"/>
    <w:rsid w:val="00047354"/>
    <w:rsid w:val="00073557"/>
    <w:rsid w:val="00076547"/>
    <w:rsid w:val="00082F67"/>
    <w:rsid w:val="000C1EA9"/>
    <w:rsid w:val="000C4696"/>
    <w:rsid w:val="000C657A"/>
    <w:rsid w:val="000E3C52"/>
    <w:rsid w:val="000F092D"/>
    <w:rsid w:val="000F7AD3"/>
    <w:rsid w:val="00100BB3"/>
    <w:rsid w:val="0010226E"/>
    <w:rsid w:val="001111D3"/>
    <w:rsid w:val="00115782"/>
    <w:rsid w:val="00132360"/>
    <w:rsid w:val="00142C0E"/>
    <w:rsid w:val="001473AB"/>
    <w:rsid w:val="0016554A"/>
    <w:rsid w:val="001740B6"/>
    <w:rsid w:val="001A191F"/>
    <w:rsid w:val="001C00D2"/>
    <w:rsid w:val="001C4C5A"/>
    <w:rsid w:val="001D0DE5"/>
    <w:rsid w:val="001D5789"/>
    <w:rsid w:val="001E06E7"/>
    <w:rsid w:val="002118B7"/>
    <w:rsid w:val="00212079"/>
    <w:rsid w:val="00216B03"/>
    <w:rsid w:val="002466F9"/>
    <w:rsid w:val="00263869"/>
    <w:rsid w:val="00273D51"/>
    <w:rsid w:val="00284360"/>
    <w:rsid w:val="002852A6"/>
    <w:rsid w:val="00295959"/>
    <w:rsid w:val="002C4044"/>
    <w:rsid w:val="002C7F58"/>
    <w:rsid w:val="002D0112"/>
    <w:rsid w:val="002D2028"/>
    <w:rsid w:val="002D50F0"/>
    <w:rsid w:val="002D79AA"/>
    <w:rsid w:val="002E5A9E"/>
    <w:rsid w:val="002F0EBA"/>
    <w:rsid w:val="003142A0"/>
    <w:rsid w:val="00321E5B"/>
    <w:rsid w:val="0032259E"/>
    <w:rsid w:val="00364CF9"/>
    <w:rsid w:val="00370AED"/>
    <w:rsid w:val="00384360"/>
    <w:rsid w:val="003B51AF"/>
    <w:rsid w:val="003E7FBE"/>
    <w:rsid w:val="00412959"/>
    <w:rsid w:val="00416CB1"/>
    <w:rsid w:val="00453AFC"/>
    <w:rsid w:val="00465FEF"/>
    <w:rsid w:val="00480846"/>
    <w:rsid w:val="004C6A3B"/>
    <w:rsid w:val="004D1C3C"/>
    <w:rsid w:val="004E3B81"/>
    <w:rsid w:val="004F5706"/>
    <w:rsid w:val="00525B60"/>
    <w:rsid w:val="0053444D"/>
    <w:rsid w:val="00547E2B"/>
    <w:rsid w:val="005666B5"/>
    <w:rsid w:val="005902DC"/>
    <w:rsid w:val="00593E86"/>
    <w:rsid w:val="005A54FC"/>
    <w:rsid w:val="005A5BDC"/>
    <w:rsid w:val="005C4C86"/>
    <w:rsid w:val="005D16F0"/>
    <w:rsid w:val="005D6AFA"/>
    <w:rsid w:val="005D790F"/>
    <w:rsid w:val="00617549"/>
    <w:rsid w:val="00642BBC"/>
    <w:rsid w:val="006C59FB"/>
    <w:rsid w:val="006D0C83"/>
    <w:rsid w:val="006D1746"/>
    <w:rsid w:val="006E4852"/>
    <w:rsid w:val="006F6C48"/>
    <w:rsid w:val="00726909"/>
    <w:rsid w:val="00747E94"/>
    <w:rsid w:val="007516B9"/>
    <w:rsid w:val="0075343D"/>
    <w:rsid w:val="00765AAF"/>
    <w:rsid w:val="00766814"/>
    <w:rsid w:val="0076789E"/>
    <w:rsid w:val="007D65DD"/>
    <w:rsid w:val="007E3118"/>
    <w:rsid w:val="0084435F"/>
    <w:rsid w:val="00851032"/>
    <w:rsid w:val="0085422E"/>
    <w:rsid w:val="008660B3"/>
    <w:rsid w:val="0087072E"/>
    <w:rsid w:val="00875710"/>
    <w:rsid w:val="008B119E"/>
    <w:rsid w:val="008B1D22"/>
    <w:rsid w:val="008C16FC"/>
    <w:rsid w:val="008C1E61"/>
    <w:rsid w:val="008C459F"/>
    <w:rsid w:val="00914D9B"/>
    <w:rsid w:val="00921408"/>
    <w:rsid w:val="00976645"/>
    <w:rsid w:val="009A2142"/>
    <w:rsid w:val="009E0E23"/>
    <w:rsid w:val="00A06250"/>
    <w:rsid w:val="00A60A6E"/>
    <w:rsid w:val="00A90124"/>
    <w:rsid w:val="00AB316E"/>
    <w:rsid w:val="00AE4F99"/>
    <w:rsid w:val="00B13E67"/>
    <w:rsid w:val="00B2344A"/>
    <w:rsid w:val="00B23538"/>
    <w:rsid w:val="00B24340"/>
    <w:rsid w:val="00B25829"/>
    <w:rsid w:val="00B4341B"/>
    <w:rsid w:val="00B51E1F"/>
    <w:rsid w:val="00B55FCA"/>
    <w:rsid w:val="00B71855"/>
    <w:rsid w:val="00B73FAE"/>
    <w:rsid w:val="00B8095F"/>
    <w:rsid w:val="00BB122A"/>
    <w:rsid w:val="00BF18E8"/>
    <w:rsid w:val="00BF624F"/>
    <w:rsid w:val="00C24436"/>
    <w:rsid w:val="00C26077"/>
    <w:rsid w:val="00C65D11"/>
    <w:rsid w:val="00C8767C"/>
    <w:rsid w:val="00CA7C33"/>
    <w:rsid w:val="00CD6BA3"/>
    <w:rsid w:val="00D6156E"/>
    <w:rsid w:val="00D62377"/>
    <w:rsid w:val="00D94BB8"/>
    <w:rsid w:val="00DB4460"/>
    <w:rsid w:val="00DB540C"/>
    <w:rsid w:val="00DB58B6"/>
    <w:rsid w:val="00DC4BAA"/>
    <w:rsid w:val="00DD15E0"/>
    <w:rsid w:val="00DE4731"/>
    <w:rsid w:val="00DF3EF8"/>
    <w:rsid w:val="00DF41B7"/>
    <w:rsid w:val="00DF668E"/>
    <w:rsid w:val="00DF764E"/>
    <w:rsid w:val="00E03E56"/>
    <w:rsid w:val="00E33C83"/>
    <w:rsid w:val="00E4317C"/>
    <w:rsid w:val="00E4794B"/>
    <w:rsid w:val="00EB0964"/>
    <w:rsid w:val="00EF0482"/>
    <w:rsid w:val="00F31140"/>
    <w:rsid w:val="00F32D31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1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15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97</cp:revision>
  <cp:lastPrinted>2014-12-26T04:25:00Z</cp:lastPrinted>
  <dcterms:created xsi:type="dcterms:W3CDTF">2015-11-19T12:12:00Z</dcterms:created>
  <dcterms:modified xsi:type="dcterms:W3CDTF">2018-11-27T10:46:00Z</dcterms:modified>
</cp:coreProperties>
</file>