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7" w:rsidRDefault="004517A7" w:rsidP="004517A7">
      <w:pPr>
        <w:rPr>
          <w:sz w:val="28"/>
          <w:szCs w:val="28"/>
        </w:rPr>
      </w:pPr>
      <w:r>
        <w:rPr>
          <w:sz w:val="28"/>
          <w:szCs w:val="28"/>
        </w:rPr>
        <w:t>от «17» марта 2015 года № 160</w:t>
      </w:r>
    </w:p>
    <w:p w:rsidR="004517A7" w:rsidRDefault="004517A7" w:rsidP="004517A7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4517A7" w:rsidRDefault="004517A7" w:rsidP="004517A7">
      <w:pPr>
        <w:jc w:val="both"/>
        <w:rPr>
          <w:sz w:val="28"/>
          <w:szCs w:val="28"/>
        </w:rPr>
      </w:pPr>
    </w:p>
    <w:p w:rsidR="004517A7" w:rsidRDefault="004517A7" w:rsidP="004517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муниципального конкурса «Семья года-2015»</w:t>
      </w:r>
    </w:p>
    <w:p w:rsidR="004517A7" w:rsidRDefault="004517A7" w:rsidP="004517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городском </w:t>
      </w:r>
      <w:proofErr w:type="gramStart"/>
      <w:r>
        <w:rPr>
          <w:b/>
          <w:i/>
          <w:sz w:val="28"/>
          <w:szCs w:val="28"/>
        </w:rPr>
        <w:t>округе</w:t>
      </w:r>
      <w:proofErr w:type="gramEnd"/>
      <w:r>
        <w:rPr>
          <w:b/>
          <w:i/>
          <w:sz w:val="28"/>
          <w:szCs w:val="28"/>
        </w:rPr>
        <w:t xml:space="preserve"> ЗАТО Свободный</w:t>
      </w:r>
      <w:r>
        <w:rPr>
          <w:b/>
          <w:i/>
          <w:sz w:val="28"/>
          <w:szCs w:val="28"/>
        </w:rPr>
        <w:br/>
      </w:r>
    </w:p>
    <w:p w:rsidR="004517A7" w:rsidRDefault="004517A7" w:rsidP="00451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выявления и чествования семей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Свободный, достойно воспитывающих детей, сохраняющих традиции семейного воспитания, развивающих увлечения и таланты членов семьи, руководствуясь п.п. 7 п.6 ст. 27.1, п.п.15  п.1 ст.30 Устава городского округа ЗАТО Свободный,</w:t>
      </w:r>
    </w:p>
    <w:p w:rsidR="004517A7" w:rsidRDefault="004517A7" w:rsidP="004517A7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517A7" w:rsidRDefault="004517A7" w:rsidP="004517A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Провести 30 апреля 2015 года муниципальный конкурс "Семья года-2015".</w:t>
      </w:r>
    </w:p>
    <w:p w:rsidR="004517A7" w:rsidRDefault="004517A7" w:rsidP="004517A7">
      <w:pPr>
        <w:pStyle w:val="a3"/>
        <w:tabs>
          <w:tab w:val="clear" w:pos="4320"/>
          <w:tab w:val="center" w:pos="-1800"/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Положение о проведении муниципального конкурса "Семья года-2015"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(прилагается).</w:t>
      </w:r>
    </w:p>
    <w:p w:rsidR="004517A7" w:rsidRDefault="004517A7" w:rsidP="004517A7">
      <w:pPr>
        <w:pStyle w:val="a3"/>
        <w:tabs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Положение о поощрении участников муниципального конкурса "Семья года-2015"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(прилагается).</w:t>
      </w:r>
    </w:p>
    <w:p w:rsidR="004517A7" w:rsidRDefault="004517A7" w:rsidP="004517A7">
      <w:pPr>
        <w:pStyle w:val="a3"/>
        <w:tabs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Начальнику организационно-кадрового отдела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Ткаченко Л.В. направить Положение о проведении муниципального конкурса "Семья года-2015" в городском округе ЗАТО Свободный в муниципальные учреждения и предприятия городского округа ЗАТО Свободный, командиру в/ч 34103.</w:t>
      </w:r>
    </w:p>
    <w:p w:rsidR="004517A7" w:rsidRDefault="004517A7" w:rsidP="004517A7">
      <w:pPr>
        <w:pStyle w:val="a3"/>
        <w:tabs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Утвердить состав организационного комитета по проведению муниципального конкурса "Семья года-2015"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(прилагается).</w:t>
      </w:r>
    </w:p>
    <w:p w:rsidR="004517A7" w:rsidRDefault="004517A7" w:rsidP="004517A7">
      <w:pPr>
        <w:pStyle w:val="a3"/>
        <w:tabs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Начальнику отдела бухгалтерского учета и финансов Рыжковой С.Ф. произвести расходы на проведение муниципального конкурса "Семья года-2015"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с раздела «Молодежная политика» в соответствии со сметой (Приложение № 1).</w:t>
      </w:r>
    </w:p>
    <w:p w:rsidR="004517A7" w:rsidRDefault="004517A7" w:rsidP="004517A7">
      <w:pPr>
        <w:pStyle w:val="a3"/>
        <w:tabs>
          <w:tab w:val="clear" w:pos="4320"/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Положение о проведении муниципального конкурса "Семья года-2015"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опубликовать в газете «Свободные вести» и разместить на официальном сайте городского округа ЗАТО Свободный.</w:t>
      </w:r>
    </w:p>
    <w:p w:rsidR="004517A7" w:rsidRDefault="004517A7" w:rsidP="004517A7">
      <w:pPr>
        <w:pStyle w:val="a3"/>
        <w:tabs>
          <w:tab w:val="clear" w:pos="4320"/>
          <w:tab w:val="center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Контроль исполнения постановления возложить на первого заместителя главы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 </w:t>
      </w:r>
      <w:r>
        <w:rPr>
          <w:rFonts w:ascii="Times New Roman" w:hAnsi="Times New Roman"/>
          <w:sz w:val="28"/>
          <w:szCs w:val="28"/>
        </w:rPr>
        <w:br/>
        <w:t xml:space="preserve">А.В. Соколова. </w:t>
      </w:r>
    </w:p>
    <w:p w:rsidR="004517A7" w:rsidRDefault="004517A7" w:rsidP="00451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17A7" w:rsidRDefault="004517A7" w:rsidP="00451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17A7" w:rsidRDefault="004517A7" w:rsidP="004517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B4AAF" w:rsidRPr="004517A7" w:rsidRDefault="004517A7" w:rsidP="004517A7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Н.В. Антошко</w:t>
      </w:r>
    </w:p>
    <w:sectPr w:rsidR="00AB4AAF" w:rsidRPr="004517A7" w:rsidSect="00AB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58A"/>
    <w:rsid w:val="0000758A"/>
    <w:rsid w:val="004517A7"/>
    <w:rsid w:val="00673AA4"/>
    <w:rsid w:val="00AB4AAF"/>
    <w:rsid w:val="00C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75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075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4517A7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4517A7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Козюра</dc:creator>
  <cp:lastModifiedBy>Козюра</cp:lastModifiedBy>
  <cp:revision>3</cp:revision>
  <dcterms:created xsi:type="dcterms:W3CDTF">2015-03-20T11:02:00Z</dcterms:created>
  <dcterms:modified xsi:type="dcterms:W3CDTF">2015-03-20T11:44:00Z</dcterms:modified>
</cp:coreProperties>
</file>