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3C" w:rsidRPr="007B21C3" w:rsidRDefault="00CF453C" w:rsidP="00CF453C">
      <w:pPr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Pr="007B21C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B21C3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7B21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288</w:t>
      </w:r>
    </w:p>
    <w:p w:rsidR="00CF453C" w:rsidRDefault="00CF453C" w:rsidP="00CF453C">
      <w:pPr>
        <w:jc w:val="center"/>
        <w:rPr>
          <w:b/>
          <w:i/>
          <w:sz w:val="28"/>
          <w:szCs w:val="28"/>
        </w:rPr>
      </w:pPr>
    </w:p>
    <w:p w:rsidR="00CF453C" w:rsidRPr="00BD0E6C" w:rsidRDefault="00CF453C" w:rsidP="00CF45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D0E6C"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bCs/>
          <w:sz w:val="28"/>
          <w:szCs w:val="28"/>
        </w:rPr>
        <w:t xml:space="preserve"> </w:t>
      </w:r>
      <w:r w:rsidRPr="00BD0E6C">
        <w:rPr>
          <w:b/>
          <w:bCs/>
          <w:sz w:val="28"/>
          <w:szCs w:val="28"/>
        </w:rPr>
        <w:t>предоставления</w:t>
      </w:r>
      <w:r>
        <w:rPr>
          <w:b/>
          <w:bCs/>
          <w:sz w:val="28"/>
          <w:szCs w:val="28"/>
        </w:rPr>
        <w:t xml:space="preserve"> </w:t>
      </w:r>
      <w:r w:rsidRPr="00BD0E6C">
        <w:rPr>
          <w:b/>
          <w:bCs/>
          <w:sz w:val="28"/>
          <w:szCs w:val="28"/>
        </w:rPr>
        <w:t>муниципальной услуги</w:t>
      </w:r>
      <w:r>
        <w:rPr>
          <w:b/>
          <w:bCs/>
          <w:sz w:val="28"/>
          <w:szCs w:val="28"/>
        </w:rPr>
        <w:t xml:space="preserve"> </w:t>
      </w:r>
      <w:r w:rsidRPr="00BD0E6C">
        <w:rPr>
          <w:b/>
          <w:bCs/>
          <w:sz w:val="28"/>
          <w:szCs w:val="28"/>
        </w:rPr>
        <w:t>«</w:t>
      </w:r>
      <w:r w:rsidRPr="00BD0E6C">
        <w:rPr>
          <w:b/>
          <w:sz w:val="28"/>
          <w:szCs w:val="28"/>
        </w:rPr>
        <w:t>Предоставление путевок детям в организации отдыха в дневных и загородных лагерях»</w:t>
      </w:r>
    </w:p>
    <w:p w:rsidR="00CF453C" w:rsidRPr="00CA6FEB" w:rsidRDefault="00CF453C" w:rsidP="00CF45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453C" w:rsidRPr="00CA6FEB" w:rsidRDefault="00CF453C" w:rsidP="00CF453C">
      <w:pPr>
        <w:ind w:firstLine="567"/>
        <w:jc w:val="both"/>
        <w:rPr>
          <w:sz w:val="28"/>
          <w:szCs w:val="28"/>
        </w:rPr>
      </w:pPr>
      <w:proofErr w:type="gramStart"/>
      <w:r w:rsidRPr="00CA6FEB">
        <w:rPr>
          <w:sz w:val="28"/>
          <w:szCs w:val="28"/>
        </w:rPr>
        <w:t xml:space="preserve">В соответствии с Федеральным </w:t>
      </w:r>
      <w:hyperlink r:id="rId4" w:history="1">
        <w:r w:rsidRPr="00CA6FEB">
          <w:rPr>
            <w:sz w:val="28"/>
            <w:szCs w:val="28"/>
          </w:rPr>
          <w:t>законом</w:t>
        </w:r>
      </w:hyperlink>
      <w:r w:rsidRPr="00CA6FEB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CA6FEB">
          <w:rPr>
            <w:sz w:val="28"/>
            <w:szCs w:val="28"/>
          </w:rPr>
          <w:t>2003 г</w:t>
        </w:r>
      </w:smartTag>
      <w:r w:rsidRPr="00CA6FEB">
        <w:rPr>
          <w:sz w:val="28"/>
          <w:szCs w:val="28"/>
        </w:rPr>
        <w:t xml:space="preserve">. № 131-ФЗ "Об общих принципах организации местного самоуправления в Российской Федерации", Федеральным </w:t>
      </w:r>
      <w:hyperlink r:id="rId5" w:history="1">
        <w:r w:rsidRPr="00CA6FEB">
          <w:rPr>
            <w:sz w:val="28"/>
            <w:szCs w:val="28"/>
          </w:rPr>
          <w:t>законом</w:t>
        </w:r>
      </w:hyperlink>
      <w:r w:rsidRPr="00CA6FEB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6FEB">
          <w:rPr>
            <w:sz w:val="28"/>
            <w:szCs w:val="28"/>
          </w:rPr>
          <w:t>2010 г</w:t>
        </w:r>
      </w:smartTag>
      <w:r w:rsidRPr="00CA6FEB">
        <w:rPr>
          <w:sz w:val="28"/>
          <w:szCs w:val="28"/>
        </w:rPr>
        <w:t xml:space="preserve">. № 210-ФЗ "Об организации предоставления государственных и муниципальных услуг", </w:t>
      </w:r>
      <w:hyperlink r:id="rId6" w:history="1">
        <w:r w:rsidRPr="00CA6FEB">
          <w:rPr>
            <w:sz w:val="28"/>
            <w:szCs w:val="28"/>
          </w:rPr>
          <w:t>Постановлением</w:t>
        </w:r>
      </w:hyperlink>
      <w:r w:rsidRPr="00CA6FEB">
        <w:rPr>
          <w:sz w:val="28"/>
          <w:szCs w:val="28"/>
        </w:rPr>
        <w:t xml:space="preserve">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CA6FEB">
          <w:rPr>
            <w:sz w:val="28"/>
            <w:szCs w:val="28"/>
          </w:rPr>
          <w:t>2011 г</w:t>
        </w:r>
      </w:smartTag>
      <w:r w:rsidRPr="00CA6FEB">
        <w:rPr>
          <w:sz w:val="28"/>
          <w:szCs w:val="28"/>
        </w:rPr>
        <w:t>.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A6FEB">
        <w:rPr>
          <w:sz w:val="28"/>
          <w:szCs w:val="28"/>
        </w:rPr>
        <w:t xml:space="preserve">", </w:t>
      </w:r>
      <w:proofErr w:type="gramStart"/>
      <w:r w:rsidRPr="00A06D5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A06D5D">
        <w:rPr>
          <w:sz w:val="28"/>
          <w:szCs w:val="28"/>
        </w:rPr>
        <w:t xml:space="preserve"> </w:t>
      </w:r>
      <w:r w:rsidRPr="00CA6FEB">
        <w:rPr>
          <w:sz w:val="28"/>
          <w:szCs w:val="28"/>
        </w:rPr>
        <w:t>Правительства Свердловской области</w:t>
      </w:r>
      <w:r w:rsidRPr="00A06D5D">
        <w:rPr>
          <w:sz w:val="28"/>
          <w:szCs w:val="28"/>
        </w:rPr>
        <w:t xml:space="preserve"> от 25 сентября </w:t>
      </w:r>
      <w:smartTag w:uri="urn:schemas-microsoft-com:office:smarttags" w:element="metricconverter">
        <w:smartTagPr>
          <w:attr w:name="ProductID" w:val="2013 г"/>
        </w:smartTagPr>
        <w:r w:rsidRPr="00A06D5D">
          <w:rPr>
            <w:sz w:val="28"/>
            <w:szCs w:val="28"/>
          </w:rPr>
          <w:t>2013 г</w:t>
        </w:r>
      </w:smartTag>
      <w:r w:rsidRPr="00A06D5D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A06D5D">
        <w:rPr>
          <w:sz w:val="28"/>
          <w:szCs w:val="28"/>
        </w:rPr>
        <w:t xml:space="preserve"> 1159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</w:t>
      </w:r>
      <w:r>
        <w:rPr>
          <w:sz w:val="28"/>
          <w:szCs w:val="28"/>
        </w:rPr>
        <w:t>«</w:t>
      </w:r>
      <w:r w:rsidRPr="00A06D5D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t xml:space="preserve">», </w:t>
      </w:r>
      <w:hyperlink r:id="rId7" w:history="1">
        <w:r w:rsidRPr="00CA6FEB">
          <w:rPr>
            <w:sz w:val="28"/>
            <w:szCs w:val="28"/>
          </w:rPr>
          <w:t>Постановлением</w:t>
        </w:r>
      </w:hyperlink>
      <w:r w:rsidRPr="00CA6FEB">
        <w:rPr>
          <w:sz w:val="28"/>
          <w:szCs w:val="28"/>
        </w:rPr>
        <w:t xml:space="preserve"> Правительства Свердловской области от 22.01.2014 г. № 24-ПП «О базовом перечне государственных услуг (работ), оказываемых (выполняемых) государственными учреждениями в Свердловской области</w:t>
      </w:r>
      <w:proofErr w:type="gramEnd"/>
      <w:r w:rsidRPr="00CA6FEB">
        <w:rPr>
          <w:sz w:val="28"/>
          <w:szCs w:val="28"/>
        </w:rPr>
        <w:t xml:space="preserve"> в сфере образования», </w:t>
      </w:r>
      <w:r>
        <w:rPr>
          <w:sz w:val="28"/>
          <w:szCs w:val="28"/>
        </w:rPr>
        <w:t xml:space="preserve">со ст. 101 Закона Свердловской области от 10.03.1999 г. № 4-ОЗ «О правовых актах в Свердловской области», </w:t>
      </w:r>
      <w:r w:rsidRPr="00CA6FEB">
        <w:rPr>
          <w:sz w:val="28"/>
          <w:szCs w:val="28"/>
        </w:rPr>
        <w:t xml:space="preserve">постановлениями администрации городского </w:t>
      </w:r>
      <w:proofErr w:type="gramStart"/>
      <w:r w:rsidRPr="00CA6FEB">
        <w:rPr>
          <w:sz w:val="28"/>
          <w:szCs w:val="28"/>
        </w:rPr>
        <w:t>округа</w:t>
      </w:r>
      <w:proofErr w:type="gramEnd"/>
      <w:r w:rsidRPr="00CA6FEB">
        <w:rPr>
          <w:sz w:val="28"/>
          <w:szCs w:val="28"/>
        </w:rPr>
        <w:t xml:space="preserve"> ЗАТО Свободный от 31.12.2009 г. № 2226 «Об утверждении Положения «О порядке разработки и утверждения административных регламентов исполнения муниципальных функций (предоставления муниципальных услуг)»; от 24.01.2014 г. № 129 «Об утверждении базового перечня муниципальных услуг (работ), оказываемых (выполняемых) муниципальными учреждениями городского </w:t>
      </w:r>
      <w:proofErr w:type="gramStart"/>
      <w:r w:rsidRPr="00CA6FEB">
        <w:rPr>
          <w:sz w:val="28"/>
          <w:szCs w:val="28"/>
        </w:rPr>
        <w:t>округа</w:t>
      </w:r>
      <w:proofErr w:type="gramEnd"/>
      <w:r w:rsidRPr="00CA6FEB">
        <w:rPr>
          <w:sz w:val="28"/>
          <w:szCs w:val="28"/>
        </w:rPr>
        <w:t xml:space="preserve"> ЗАТО Свободный», руководствуясь п.п.7 п.6 ст.27.1, п.п.49 п.1 ст.30 Устава городского округа ЗАТО Свободный,</w:t>
      </w:r>
    </w:p>
    <w:p w:rsidR="00CF453C" w:rsidRPr="00CA6FEB" w:rsidRDefault="00CF453C" w:rsidP="00CF453C">
      <w:pPr>
        <w:jc w:val="both"/>
        <w:rPr>
          <w:b/>
          <w:sz w:val="28"/>
          <w:szCs w:val="28"/>
        </w:rPr>
      </w:pPr>
      <w:r w:rsidRPr="00CA6FEB">
        <w:rPr>
          <w:b/>
          <w:sz w:val="28"/>
          <w:szCs w:val="28"/>
        </w:rPr>
        <w:t xml:space="preserve">ПОСТАНОВЛЯЮ </w:t>
      </w:r>
    </w:p>
    <w:p w:rsidR="00CF453C" w:rsidRDefault="00CF453C" w:rsidP="00CF45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EB">
        <w:rPr>
          <w:sz w:val="28"/>
          <w:szCs w:val="28"/>
        </w:rPr>
        <w:t xml:space="preserve">1. Утвердить Административный </w:t>
      </w:r>
      <w:hyperlink w:anchor="Par30" w:history="1">
        <w:r w:rsidRPr="00CA6FEB">
          <w:rPr>
            <w:sz w:val="28"/>
            <w:szCs w:val="28"/>
          </w:rPr>
          <w:t>регламент</w:t>
        </w:r>
      </w:hyperlink>
      <w:r w:rsidRPr="00CA6FEB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«</w:t>
      </w:r>
      <w:r w:rsidRPr="008D479C">
        <w:rPr>
          <w:sz w:val="28"/>
          <w:szCs w:val="28"/>
        </w:rPr>
        <w:t xml:space="preserve">Предоставление путевок детям </w:t>
      </w:r>
      <w:r>
        <w:rPr>
          <w:sz w:val="28"/>
          <w:szCs w:val="28"/>
        </w:rPr>
        <w:t xml:space="preserve">в организации отдыха </w:t>
      </w:r>
      <w:r w:rsidRPr="008D479C">
        <w:rPr>
          <w:sz w:val="28"/>
          <w:szCs w:val="28"/>
        </w:rPr>
        <w:t>в дневных и загородных лагерях</w:t>
      </w:r>
      <w:r>
        <w:rPr>
          <w:sz w:val="28"/>
          <w:szCs w:val="28"/>
        </w:rPr>
        <w:t>»</w:t>
      </w:r>
      <w:r w:rsidRPr="008D479C">
        <w:rPr>
          <w:sz w:val="28"/>
          <w:szCs w:val="28"/>
        </w:rPr>
        <w:t xml:space="preserve"> </w:t>
      </w:r>
      <w:r w:rsidRPr="00CA6FEB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CA6FEB">
        <w:rPr>
          <w:sz w:val="28"/>
          <w:szCs w:val="28"/>
        </w:rPr>
        <w:t>).</w:t>
      </w:r>
    </w:p>
    <w:p w:rsidR="00CF453C" w:rsidRDefault="00CF453C" w:rsidP="00CF45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от 09.04.2014 года № 255 «Об утверждении а</w:t>
      </w:r>
      <w:r w:rsidRPr="00CA6FEB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CA6FEB">
        <w:rPr>
          <w:sz w:val="28"/>
          <w:szCs w:val="28"/>
        </w:rPr>
        <w:t xml:space="preserve"> </w:t>
      </w:r>
      <w:hyperlink w:anchor="Par30" w:history="1">
        <w:proofErr w:type="gramStart"/>
        <w:r w:rsidRPr="00CA6FEB">
          <w:rPr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 xml:space="preserve">а </w:t>
      </w:r>
      <w:r w:rsidRPr="00CA6FEB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Pr="008D479C">
        <w:rPr>
          <w:sz w:val="28"/>
          <w:szCs w:val="28"/>
        </w:rPr>
        <w:t xml:space="preserve">Предоставление путевок детям </w:t>
      </w:r>
      <w:r>
        <w:rPr>
          <w:sz w:val="28"/>
          <w:szCs w:val="28"/>
        </w:rPr>
        <w:t xml:space="preserve">в организации отдыха </w:t>
      </w:r>
      <w:r w:rsidRPr="008D479C">
        <w:rPr>
          <w:sz w:val="28"/>
          <w:szCs w:val="28"/>
        </w:rPr>
        <w:t>в дневных и загородных лагерях</w:t>
      </w:r>
      <w:r>
        <w:rPr>
          <w:sz w:val="28"/>
          <w:szCs w:val="28"/>
        </w:rPr>
        <w:t>».</w:t>
      </w:r>
    </w:p>
    <w:p w:rsidR="00CF453C" w:rsidRPr="00CA6FEB" w:rsidRDefault="00CF453C" w:rsidP="00CF45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6FEB">
        <w:rPr>
          <w:sz w:val="28"/>
          <w:szCs w:val="28"/>
        </w:rPr>
        <w:t xml:space="preserve">. Опубликовать настоящее Постановление в газете «Свободные вести» и разместить на официальном сайте городского </w:t>
      </w:r>
      <w:proofErr w:type="gramStart"/>
      <w:r w:rsidRPr="00CA6FEB">
        <w:rPr>
          <w:sz w:val="28"/>
          <w:szCs w:val="28"/>
        </w:rPr>
        <w:t>округа</w:t>
      </w:r>
      <w:proofErr w:type="gramEnd"/>
      <w:r w:rsidRPr="00CA6FEB">
        <w:rPr>
          <w:sz w:val="28"/>
          <w:szCs w:val="28"/>
        </w:rPr>
        <w:t xml:space="preserve"> ЗАТО Свободный.</w:t>
      </w:r>
    </w:p>
    <w:p w:rsidR="00CF453C" w:rsidRPr="00CA6FEB" w:rsidRDefault="00CF453C" w:rsidP="00CF45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FEB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городского </w:t>
      </w:r>
      <w:proofErr w:type="gramStart"/>
      <w:r w:rsidRPr="00CA6FEB">
        <w:rPr>
          <w:sz w:val="28"/>
          <w:szCs w:val="28"/>
        </w:rPr>
        <w:t>округа</w:t>
      </w:r>
      <w:proofErr w:type="gramEnd"/>
      <w:r w:rsidRPr="00CA6FEB">
        <w:rPr>
          <w:sz w:val="28"/>
          <w:szCs w:val="28"/>
        </w:rPr>
        <w:t xml:space="preserve"> ЗАТО </w:t>
      </w:r>
      <w:r w:rsidRPr="00CA6FEB">
        <w:rPr>
          <w:sz w:val="28"/>
          <w:szCs w:val="28"/>
        </w:rPr>
        <w:lastRenderedPageBreak/>
        <w:t>Свободный Соколова А.В.</w:t>
      </w:r>
    </w:p>
    <w:p w:rsidR="00CF453C" w:rsidRDefault="00CF453C" w:rsidP="00CF45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453C" w:rsidRDefault="00CF453C" w:rsidP="00CF45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453C" w:rsidRPr="00CA6FEB" w:rsidRDefault="00CF453C" w:rsidP="00CF45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453C" w:rsidRDefault="00CF453C" w:rsidP="00CF45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F453C" w:rsidRDefault="00CF453C" w:rsidP="00CF45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Свободный</w:t>
      </w:r>
    </w:p>
    <w:p w:rsidR="00CF453C" w:rsidRDefault="00CF453C" w:rsidP="00CF45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Н.В.Антошко.</w:t>
      </w:r>
    </w:p>
    <w:p w:rsidR="008D4AAF" w:rsidRPr="00CF453C" w:rsidRDefault="008D4AAF">
      <w:pPr>
        <w:rPr>
          <w:lang w:val="en-US"/>
        </w:rPr>
      </w:pPr>
    </w:p>
    <w:sectPr w:rsidR="008D4AAF" w:rsidRPr="00CF453C" w:rsidSect="008D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3C"/>
    <w:rsid w:val="008D4AAF"/>
    <w:rsid w:val="00C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45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F45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F93BAC47CDDAF7701ADA9F2BD77A806EC1D16C3F64F7C32FC94E2A4B4Fs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F93BAC47CDDAF7701ADA9F2BD77A806EC1D16C3F64F7C32FC94E2A4B4FsFF" TargetMode="External"/><Relationship Id="rId5" Type="http://schemas.openxmlformats.org/officeDocument/2006/relationships/hyperlink" Target="consultantplus://offline/ref=C4F93BAC47CDDAF7701ADA9F2BD77A806EC7DE693462F7C32FC94E2A4BFF0C2D1051B823D6B9BAED4Bs5F" TargetMode="External"/><Relationship Id="rId4" Type="http://schemas.openxmlformats.org/officeDocument/2006/relationships/hyperlink" Target="consultantplus://offline/ref=C4F93BAC47CDDAF7701ADA9F2BD77A806EC6D06D3262F7C32FC94E2A4B4Fs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2015-05-19T14:56:00Z</dcterms:created>
  <dcterms:modified xsi:type="dcterms:W3CDTF">2015-05-19T14:57:00Z</dcterms:modified>
</cp:coreProperties>
</file>