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AD" w:rsidRDefault="00A35CAD" w:rsidP="00296354">
      <w:pPr>
        <w:widowControl w:val="0"/>
        <w:autoSpaceDE w:val="0"/>
        <w:autoSpaceDN w:val="0"/>
        <w:adjustRightInd w:val="0"/>
        <w:outlineLvl w:val="1"/>
      </w:pPr>
    </w:p>
    <w:p w:rsidR="00A35CAD" w:rsidRDefault="00A35CAD" w:rsidP="00941121">
      <w:pPr>
        <w:widowControl w:val="0"/>
        <w:autoSpaceDE w:val="0"/>
        <w:autoSpaceDN w:val="0"/>
        <w:adjustRightInd w:val="0"/>
        <w:ind w:left="5400"/>
        <w:outlineLvl w:val="1"/>
      </w:pPr>
      <w:r>
        <w:t xml:space="preserve">УТВЕРЖДЕНА </w:t>
      </w:r>
    </w:p>
    <w:p w:rsidR="00A35CAD" w:rsidRDefault="00A35CAD" w:rsidP="00941121">
      <w:pPr>
        <w:widowControl w:val="0"/>
        <w:autoSpaceDE w:val="0"/>
        <w:autoSpaceDN w:val="0"/>
        <w:adjustRightInd w:val="0"/>
        <w:ind w:left="5400"/>
        <w:outlineLvl w:val="1"/>
      </w:pPr>
      <w:r>
        <w:t xml:space="preserve">постановлением администрации </w:t>
      </w:r>
    </w:p>
    <w:p w:rsidR="00A35CAD" w:rsidRDefault="00A35CAD" w:rsidP="00941121">
      <w:pPr>
        <w:widowControl w:val="0"/>
        <w:autoSpaceDE w:val="0"/>
        <w:autoSpaceDN w:val="0"/>
        <w:adjustRightInd w:val="0"/>
        <w:ind w:left="5398"/>
        <w:outlineLvl w:val="1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A35CAD" w:rsidRDefault="003E7EBF" w:rsidP="00941121">
      <w:pPr>
        <w:widowControl w:val="0"/>
        <w:autoSpaceDE w:val="0"/>
        <w:autoSpaceDN w:val="0"/>
        <w:adjustRightInd w:val="0"/>
        <w:ind w:left="5398"/>
        <w:outlineLvl w:val="1"/>
      </w:pPr>
      <w:r>
        <w:t xml:space="preserve">от   </w:t>
      </w:r>
      <w:r w:rsidR="00DB5576">
        <w:t xml:space="preserve"> </w:t>
      </w:r>
      <w:r>
        <w:t xml:space="preserve"> декабря 2018 г. №    </w:t>
      </w:r>
      <w:r w:rsidR="00A35CAD">
        <w:t xml:space="preserve">       </w:t>
      </w:r>
    </w:p>
    <w:p w:rsidR="00A35CAD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E85B00" w:rsidRDefault="00A35CAD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 w:rsidRPr="00E85B00">
        <w:rPr>
          <w:sz w:val="36"/>
          <w:szCs w:val="36"/>
        </w:rPr>
        <w:t>МУНИЦИПАЛЬНАЯ ПРОГРАММА</w:t>
      </w:r>
    </w:p>
    <w:p w:rsidR="00A35CAD" w:rsidRPr="00E85B00" w:rsidRDefault="00A35CAD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Default="00A35CAD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 w:rsidRPr="00E85B00">
        <w:rPr>
          <w:sz w:val="36"/>
          <w:szCs w:val="36"/>
        </w:rPr>
        <w:t xml:space="preserve">«Развитие образования </w:t>
      </w:r>
    </w:p>
    <w:p w:rsidR="00A35CAD" w:rsidRPr="00E85B00" w:rsidRDefault="00A35CAD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 w:rsidRPr="00E85B00">
        <w:rPr>
          <w:sz w:val="36"/>
          <w:szCs w:val="36"/>
        </w:rPr>
        <w:t xml:space="preserve">в городском </w:t>
      </w:r>
      <w:proofErr w:type="gramStart"/>
      <w:r w:rsidRPr="00E85B00">
        <w:rPr>
          <w:sz w:val="36"/>
          <w:szCs w:val="36"/>
        </w:rPr>
        <w:t>округе</w:t>
      </w:r>
      <w:proofErr w:type="gramEnd"/>
      <w:r w:rsidRPr="00E85B00">
        <w:rPr>
          <w:sz w:val="36"/>
          <w:szCs w:val="36"/>
        </w:rPr>
        <w:t xml:space="preserve"> ЗАТО Свободный»</w:t>
      </w:r>
    </w:p>
    <w:p w:rsidR="00A35CAD" w:rsidRPr="00E85B00" w:rsidRDefault="00A35CAD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A35CAD" w:rsidRDefault="008B5E32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на 2016-2024</w:t>
      </w:r>
      <w:r w:rsidR="00A35CAD" w:rsidRPr="00E85B00">
        <w:rPr>
          <w:sz w:val="36"/>
          <w:szCs w:val="36"/>
        </w:rPr>
        <w:t xml:space="preserve"> годы</w:t>
      </w:r>
    </w:p>
    <w:p w:rsidR="00100E4F" w:rsidRDefault="00100E4F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A35CAD" w:rsidRPr="004C218D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C218D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282B0E">
      <w:pPr>
        <w:widowControl w:val="0"/>
        <w:tabs>
          <w:tab w:val="left" w:pos="5640"/>
        </w:tabs>
        <w:autoSpaceDE w:val="0"/>
        <w:autoSpaceDN w:val="0"/>
        <w:adjustRightInd w:val="0"/>
        <w:outlineLvl w:val="1"/>
      </w:pPr>
      <w:r>
        <w:tab/>
      </w: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Default="00A35CAD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42D55" w:rsidRDefault="00A42D55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42D55" w:rsidRDefault="00A42D55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A35CAD" w:rsidRPr="00E85B00" w:rsidRDefault="00A35CAD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E85B00">
        <w:rPr>
          <w:sz w:val="28"/>
          <w:szCs w:val="28"/>
        </w:rPr>
        <w:t xml:space="preserve">ородской </w:t>
      </w:r>
      <w:proofErr w:type="gramStart"/>
      <w:r w:rsidRPr="00E85B00">
        <w:rPr>
          <w:sz w:val="28"/>
          <w:szCs w:val="28"/>
        </w:rPr>
        <w:t>округ</w:t>
      </w:r>
      <w:proofErr w:type="gramEnd"/>
      <w:r w:rsidRPr="00E85B00">
        <w:rPr>
          <w:sz w:val="28"/>
          <w:szCs w:val="28"/>
        </w:rPr>
        <w:t xml:space="preserve"> ЗАТО Свободный</w:t>
      </w:r>
    </w:p>
    <w:p w:rsidR="00A35CAD" w:rsidRDefault="00A35CAD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A35CAD" w:rsidSect="004F1E34">
          <w:pgSz w:w="11906" w:h="16838"/>
          <w:pgMar w:top="719" w:right="849" w:bottom="993" w:left="1701" w:header="709" w:footer="709" w:gutter="0"/>
          <w:cols w:space="720"/>
        </w:sectPr>
      </w:pPr>
      <w:r w:rsidRPr="00E85B00">
        <w:rPr>
          <w:sz w:val="28"/>
          <w:szCs w:val="28"/>
        </w:rPr>
        <w:t>201</w:t>
      </w:r>
      <w:r w:rsidR="00C61EC5">
        <w:rPr>
          <w:sz w:val="28"/>
          <w:szCs w:val="28"/>
        </w:rPr>
        <w:t>8</w:t>
      </w:r>
      <w:r w:rsidRPr="00E85B00">
        <w:rPr>
          <w:sz w:val="28"/>
          <w:szCs w:val="28"/>
        </w:rPr>
        <w:t xml:space="preserve"> год</w:t>
      </w:r>
    </w:p>
    <w:p w:rsidR="00A35CAD" w:rsidRPr="00AE341D" w:rsidRDefault="00A35CAD" w:rsidP="00100E4F">
      <w:pPr>
        <w:widowControl w:val="0"/>
        <w:tabs>
          <w:tab w:val="left" w:pos="3544"/>
        </w:tabs>
        <w:autoSpaceDE w:val="0"/>
        <w:autoSpaceDN w:val="0"/>
        <w:adjustRightInd w:val="0"/>
        <w:ind w:left="142"/>
        <w:jc w:val="center"/>
        <w:rPr>
          <w:b/>
          <w:bCs/>
        </w:rPr>
      </w:pPr>
      <w:r w:rsidRPr="00AE341D">
        <w:rPr>
          <w:b/>
          <w:bCs/>
        </w:rPr>
        <w:lastRenderedPageBreak/>
        <w:t>ПАСПОРТ</w:t>
      </w:r>
    </w:p>
    <w:p w:rsidR="00A35CAD" w:rsidRPr="00AE341D" w:rsidRDefault="00A35CAD" w:rsidP="00AE341D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</w:rPr>
      </w:pPr>
      <w:r w:rsidRPr="00AE341D">
        <w:rPr>
          <w:b/>
          <w:bCs/>
        </w:rPr>
        <w:t>МУНИЦИПАЛЬНОЙ ПРОГРАММЫ</w:t>
      </w:r>
    </w:p>
    <w:p w:rsidR="00A35CAD" w:rsidRPr="00AE341D" w:rsidRDefault="00A35CAD" w:rsidP="00CB12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341D">
        <w:rPr>
          <w:b/>
          <w:bCs/>
        </w:rPr>
        <w:t xml:space="preserve">«Развитие образования в городском </w:t>
      </w:r>
      <w:proofErr w:type="gramStart"/>
      <w:r w:rsidRPr="00AE341D">
        <w:rPr>
          <w:b/>
          <w:bCs/>
        </w:rPr>
        <w:t>округе</w:t>
      </w:r>
      <w:proofErr w:type="gramEnd"/>
      <w:r w:rsidRPr="00AE341D">
        <w:rPr>
          <w:b/>
          <w:bCs/>
        </w:rPr>
        <w:t xml:space="preserve"> ЗАТО Свободный»</w:t>
      </w:r>
    </w:p>
    <w:p w:rsidR="00A35CAD" w:rsidRPr="004346B6" w:rsidRDefault="00A35CAD" w:rsidP="00C17E9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5953"/>
      </w:tblGrid>
      <w:tr w:rsidR="00A35CAD" w:rsidRPr="004346B6">
        <w:trPr>
          <w:trHeight w:val="6690"/>
        </w:trPr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>О</w:t>
            </w:r>
            <w:r>
              <w:t xml:space="preserve">тветственный исполнитель </w:t>
            </w:r>
          </w:p>
          <w:p w:rsidR="00A35CAD" w:rsidRPr="004346B6" w:rsidRDefault="00A35CAD" w:rsidP="00A91E55">
            <w:pPr>
              <w:widowControl w:val="0"/>
              <w:autoSpaceDE w:val="0"/>
              <w:autoSpaceDN w:val="0"/>
              <w:adjustRightInd w:val="0"/>
            </w:pPr>
            <w:r w:rsidRPr="004346B6">
              <w:t>муниципальной программы</w:t>
            </w:r>
          </w:p>
          <w:p w:rsidR="00A35CAD" w:rsidRPr="004346B6" w:rsidRDefault="00A35CAD" w:rsidP="00A91E55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 (далее </w:t>
            </w:r>
            <w:r>
              <w:t xml:space="preserve">- Программы)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Администрация городского </w:t>
            </w:r>
            <w:proofErr w:type="gramStart"/>
            <w:r w:rsidRPr="004346B6">
              <w:t>округа</w:t>
            </w:r>
            <w:proofErr w:type="gramEnd"/>
            <w:r w:rsidRPr="004346B6">
              <w:t xml:space="preserve"> ЗАТО Свободный 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>Соисполнители Программы:</w:t>
            </w:r>
          </w:p>
          <w:p w:rsidR="00A35CAD" w:rsidRPr="004346B6" w:rsidRDefault="00A35CAD" w:rsidP="00337DE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 xml:space="preserve">Муниципальное бюджетное </w:t>
            </w:r>
            <w:r>
              <w:t>обще</w:t>
            </w:r>
            <w:r w:rsidRPr="004346B6">
              <w:t>образовательное учреждение «Средняя школа № 25»;</w:t>
            </w:r>
          </w:p>
          <w:p w:rsidR="00A35CAD" w:rsidRPr="004346B6" w:rsidRDefault="00A35CAD" w:rsidP="00337DE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Муници</w:t>
            </w:r>
            <w:r>
              <w:t xml:space="preserve">пальное казенное </w:t>
            </w:r>
            <w:r w:rsidRPr="004346B6">
              <w:t>учреждение</w:t>
            </w:r>
            <w:r>
              <w:t xml:space="preserve"> дополнительного образования   </w:t>
            </w:r>
            <w:r w:rsidRPr="004346B6">
              <w:t>Станция юных техников;</w:t>
            </w:r>
          </w:p>
          <w:p w:rsidR="00A35CAD" w:rsidRPr="004346B6" w:rsidRDefault="00A35CAD" w:rsidP="00337D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бюджетное</w:t>
            </w:r>
            <w:r w:rsidRPr="004346B6">
              <w:t xml:space="preserve"> учреждение</w:t>
            </w:r>
            <w:r>
              <w:t xml:space="preserve"> дополнительного образования</w:t>
            </w:r>
            <w:r w:rsidRPr="004346B6">
              <w:t xml:space="preserve"> Центр детского творчества «К</w:t>
            </w:r>
            <w:bookmarkStart w:id="0" w:name="_GoBack"/>
            <w:bookmarkEnd w:id="0"/>
            <w:r w:rsidRPr="004346B6">
              <w:t>алейдоскоп»;</w:t>
            </w:r>
          </w:p>
          <w:p w:rsidR="00A35CAD" w:rsidRPr="004346B6" w:rsidRDefault="00A35CAD" w:rsidP="00337DE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Муниципальное бюджетное учреждение дополни</w:t>
            </w:r>
            <w:r>
              <w:t xml:space="preserve">тельного образования </w:t>
            </w:r>
            <w:r w:rsidRPr="004346B6">
              <w:t xml:space="preserve"> «Детско-юношеская спортивная школа»;</w:t>
            </w:r>
          </w:p>
          <w:p w:rsidR="00A35CAD" w:rsidRPr="004346B6" w:rsidRDefault="00A35CAD" w:rsidP="00337DE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Муниципальное бюджетное учреждение дополнительного образования «Детская музыкальная школа»;</w:t>
            </w:r>
          </w:p>
          <w:p w:rsidR="00A35CAD" w:rsidRPr="004346B6" w:rsidRDefault="00A35CAD" w:rsidP="00337D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бюджетное</w:t>
            </w:r>
            <w:r w:rsidRPr="004346B6">
              <w:t xml:space="preserve"> дошкольное образовательное учреждение</w:t>
            </w:r>
            <w:r>
              <w:t xml:space="preserve"> «Д</w:t>
            </w:r>
            <w:r w:rsidRPr="004346B6">
              <w:t>етский сад № 17 «Ал</w:t>
            </w:r>
            <w:r>
              <w:t>ё</w:t>
            </w:r>
            <w:r w:rsidRPr="004346B6">
              <w:t>нушка»;</w:t>
            </w:r>
          </w:p>
          <w:p w:rsidR="00A35CAD" w:rsidRPr="004346B6" w:rsidRDefault="00A35CAD" w:rsidP="00E0701D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Муниципал</w:t>
            </w:r>
            <w:r>
              <w:t>ьное бюджетное</w:t>
            </w:r>
            <w:r w:rsidRPr="004346B6">
              <w:t xml:space="preserve"> дошкольное </w:t>
            </w:r>
            <w:r w:rsidR="0032754A">
              <w:t>о</w:t>
            </w:r>
            <w:r w:rsidRPr="004346B6">
              <w:t xml:space="preserve">бразовательное учреждение </w:t>
            </w:r>
            <w:r>
              <w:t>«Д</w:t>
            </w:r>
            <w:r w:rsidRPr="004346B6">
              <w:t xml:space="preserve">етский сад </w:t>
            </w:r>
            <w:r w:rsidR="00E0701D">
              <w:t>«</w:t>
            </w:r>
            <w:r>
              <w:t>Солнышко»</w:t>
            </w:r>
            <w:r w:rsidRPr="004346B6">
              <w:t>.</w:t>
            </w:r>
          </w:p>
        </w:tc>
      </w:tr>
      <w:tr w:rsidR="00A35CAD" w:rsidRPr="004346B6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Сроки реализации                 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муниципальной программы         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F835CF">
            <w:pPr>
              <w:widowControl w:val="0"/>
              <w:autoSpaceDE w:val="0"/>
              <w:autoSpaceDN w:val="0"/>
              <w:adjustRightInd w:val="0"/>
            </w:pPr>
            <w:r>
              <w:t>2016-2024</w:t>
            </w:r>
            <w:r w:rsidR="00A35CAD" w:rsidRPr="004346B6">
              <w:t xml:space="preserve"> годы</w:t>
            </w:r>
          </w:p>
        </w:tc>
      </w:tr>
      <w:tr w:rsidR="00A35CAD" w:rsidRPr="004346B6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Цели и задачи                    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муниципальной программы         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B266E0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 xml:space="preserve">Цель: </w:t>
            </w:r>
            <w:r w:rsidRPr="004346B6">
              <w:rPr>
                <w:color w:val="231F20"/>
              </w:rPr>
              <w:t>Обеспечение доступности качественного образования, соответствующего требованиям инновационного социально-экономического развития</w:t>
            </w:r>
            <w:r>
              <w:t xml:space="preserve"> и с</w:t>
            </w:r>
            <w:r w:rsidRPr="00223452">
              <w:t xml:space="preserve">оздание условий для сохранения здоровья и развития детей в </w:t>
            </w:r>
            <w:r>
              <w:t xml:space="preserve">городском </w:t>
            </w:r>
            <w:proofErr w:type="gramStart"/>
            <w:r>
              <w:t>округе</w:t>
            </w:r>
            <w:proofErr w:type="gramEnd"/>
            <w:r>
              <w:t xml:space="preserve"> ЗАТО Свободный.</w:t>
            </w:r>
          </w:p>
          <w:p w:rsidR="00A35CAD" w:rsidRDefault="00A35CAD" w:rsidP="00B266E0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 xml:space="preserve">Задачи: </w:t>
            </w:r>
          </w:p>
          <w:p w:rsidR="00A35CAD" w:rsidRDefault="00A35CAD" w:rsidP="00B266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>
              <w:t>1.</w:t>
            </w:r>
            <w:r w:rsidRPr="004346B6">
              <w:t xml:space="preserve">Развитие системы </w:t>
            </w:r>
            <w:r w:rsidRPr="004346B6">
              <w:rPr>
                <w:color w:val="231F20"/>
              </w:rPr>
              <w:t>качественного образования, соответствующего требованиям инновационного социально-экономического развития.</w:t>
            </w:r>
          </w:p>
          <w:p w:rsidR="00A35CAD" w:rsidRPr="004346B6" w:rsidRDefault="00A35CAD" w:rsidP="001A6B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231F20"/>
              </w:rPr>
              <w:t xml:space="preserve">2. </w:t>
            </w:r>
            <w:r>
              <w:t>О</w:t>
            </w:r>
            <w:r w:rsidRPr="003C3CD3">
              <w:t>рганизация отдыха и оздоровления детей</w:t>
            </w:r>
            <w:r>
              <w:t xml:space="preserve">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Свободный.</w:t>
            </w:r>
          </w:p>
        </w:tc>
      </w:tr>
      <w:tr w:rsidR="00A35CAD" w:rsidRPr="004346B6">
        <w:trPr>
          <w:trHeight w:val="6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Перечень подпрограмм             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муниципальной программы          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8300FC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 xml:space="preserve">1. Развитие дошкольного образования в городском </w:t>
            </w:r>
            <w:proofErr w:type="gramStart"/>
            <w:r w:rsidRPr="004346B6">
              <w:t>округе</w:t>
            </w:r>
            <w:proofErr w:type="gramEnd"/>
            <w:r w:rsidRPr="004346B6">
              <w:t xml:space="preserve"> ЗАТО Свободный.</w:t>
            </w:r>
          </w:p>
          <w:p w:rsidR="00A35CAD" w:rsidRPr="004346B6" w:rsidRDefault="00A35CAD" w:rsidP="008300FC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 xml:space="preserve">2. Развитие общего образования в городском </w:t>
            </w:r>
            <w:proofErr w:type="gramStart"/>
            <w:r w:rsidRPr="004346B6">
              <w:t>округе</w:t>
            </w:r>
            <w:proofErr w:type="gramEnd"/>
            <w:r w:rsidRPr="004346B6">
              <w:t xml:space="preserve"> ЗАТО Свободный.</w:t>
            </w:r>
          </w:p>
          <w:p w:rsidR="00A35CAD" w:rsidRPr="004346B6" w:rsidRDefault="00A35CAD" w:rsidP="008300FC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 xml:space="preserve">3. Развитие дополнительного образования в городском </w:t>
            </w:r>
            <w:proofErr w:type="gramStart"/>
            <w:r w:rsidRPr="004346B6">
              <w:t>округе</w:t>
            </w:r>
            <w:proofErr w:type="gramEnd"/>
            <w:r w:rsidRPr="004346B6">
              <w:t xml:space="preserve"> ЗАТО Свободный.</w:t>
            </w:r>
          </w:p>
          <w:p w:rsidR="00A35CAD" w:rsidRPr="004346B6" w:rsidRDefault="00A35CAD" w:rsidP="008300FC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 xml:space="preserve">4. Другие вопросы в области образования городского </w:t>
            </w:r>
            <w:proofErr w:type="gramStart"/>
            <w:r w:rsidRPr="004346B6">
              <w:t>округа</w:t>
            </w:r>
            <w:proofErr w:type="gramEnd"/>
            <w:r w:rsidRPr="004346B6">
              <w:t xml:space="preserve"> ЗАТО Свободный.</w:t>
            </w:r>
          </w:p>
          <w:p w:rsidR="00A35CAD" w:rsidRPr="004346B6" w:rsidRDefault="00A35CAD" w:rsidP="00AE341D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 xml:space="preserve">5. Отдых и оздоровление детей городского </w:t>
            </w:r>
            <w:proofErr w:type="gramStart"/>
            <w:r w:rsidRPr="004346B6">
              <w:t>округа</w:t>
            </w:r>
            <w:proofErr w:type="gramEnd"/>
            <w:r w:rsidRPr="004346B6">
              <w:t xml:space="preserve"> ЗАТО Свободный.</w:t>
            </w:r>
          </w:p>
        </w:tc>
      </w:tr>
      <w:tr w:rsidR="00A35CAD" w:rsidRPr="004346B6">
        <w:trPr>
          <w:trHeight w:val="1538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lastRenderedPageBreak/>
              <w:t xml:space="preserve">Перечень </w:t>
            </w:r>
            <w:proofErr w:type="gramStart"/>
            <w:r w:rsidRPr="004346B6">
              <w:t>основных</w:t>
            </w:r>
            <w:proofErr w:type="gramEnd"/>
            <w:r w:rsidRPr="004346B6">
              <w:t xml:space="preserve"> целевых        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показателей                      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муниципальной программы         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6454CB">
            <w:pPr>
              <w:autoSpaceDE w:val="0"/>
              <w:autoSpaceDN w:val="0"/>
              <w:adjustRightInd w:val="0"/>
              <w:jc w:val="both"/>
            </w:pPr>
            <w:r w:rsidRPr="004346B6">
              <w:t xml:space="preserve">1. </w:t>
            </w:r>
            <w:r w:rsidRPr="004346B6">
              <w:rPr>
                <w:color w:val="231F20"/>
              </w:rPr>
              <w:t>Доступность дошкольного об</w:t>
            </w:r>
            <w:r>
              <w:rPr>
                <w:color w:val="231F20"/>
              </w:rPr>
              <w:t>разования для детей в возрасте 1,5</w:t>
            </w:r>
            <w:r w:rsidRPr="004346B6">
              <w:rPr>
                <w:color w:val="231F20"/>
              </w:rPr>
              <w:t>-7 лет.</w:t>
            </w:r>
            <w:r w:rsidRPr="004346B6">
              <w:t xml:space="preserve"> </w:t>
            </w:r>
          </w:p>
          <w:p w:rsidR="00A35CAD" w:rsidRPr="004346B6" w:rsidRDefault="00A35CAD" w:rsidP="006454CB">
            <w:pPr>
              <w:autoSpaceDE w:val="0"/>
              <w:autoSpaceDN w:val="0"/>
              <w:adjustRightInd w:val="0"/>
              <w:jc w:val="both"/>
            </w:pPr>
            <w:r w:rsidRPr="004346B6">
              <w:t xml:space="preserve">2. </w:t>
            </w:r>
            <w:r w:rsidRPr="004346B6">
              <w:rPr>
                <w:color w:val="231F20"/>
              </w:rPr>
              <w:t>Отношение</w:t>
            </w:r>
            <w:r>
              <w:rPr>
                <w:color w:val="231F20"/>
              </w:rPr>
              <w:t xml:space="preserve"> </w:t>
            </w:r>
            <w:r w:rsidRPr="004346B6">
              <w:rPr>
                <w:color w:val="231F20"/>
              </w:rPr>
              <w:t>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области.</w:t>
            </w:r>
          </w:p>
          <w:p w:rsidR="00A35CAD" w:rsidRPr="004346B6" w:rsidRDefault="00A35CAD" w:rsidP="006454CB">
            <w:pPr>
              <w:autoSpaceDE w:val="0"/>
              <w:autoSpaceDN w:val="0"/>
              <w:adjustRightInd w:val="0"/>
              <w:jc w:val="both"/>
            </w:pPr>
            <w:r w:rsidRPr="004346B6">
              <w:t xml:space="preserve">3. </w:t>
            </w:r>
            <w:r w:rsidRPr="004346B6">
              <w:rPr>
                <w:color w:val="231F20"/>
              </w:rPr>
              <w:t>Охват детей школьного возраста в общеобразовательных организациях образовательными услугами в рамках государственного образовательного  стандарта и федерального образовательного стандарта</w:t>
            </w:r>
            <w:r w:rsidRPr="004346B6">
              <w:t>.</w:t>
            </w:r>
          </w:p>
          <w:p w:rsidR="00A35CAD" w:rsidRDefault="00A35CAD" w:rsidP="006454CB">
            <w:pPr>
              <w:autoSpaceDE w:val="0"/>
              <w:autoSpaceDN w:val="0"/>
              <w:adjustRightInd w:val="0"/>
              <w:jc w:val="both"/>
            </w:pPr>
            <w:r>
              <w:t xml:space="preserve">4. Обеспечение безопасных условий обучения в муниципальных образовательных учреждениях. </w:t>
            </w:r>
          </w:p>
          <w:p w:rsidR="00A35CAD" w:rsidRPr="004346B6" w:rsidRDefault="00A35CAD" w:rsidP="006454CB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64FB6">
              <w:rPr>
                <w:lang w:eastAsia="en-US"/>
              </w:rPr>
              <w:t xml:space="preserve">5. </w:t>
            </w:r>
            <w:r w:rsidRPr="004346B6">
              <w:rPr>
                <w:color w:val="231F20"/>
              </w:rPr>
              <w:t>Охват организованным горячим питанием учащихся общеобразовательных организаций.</w:t>
            </w:r>
          </w:p>
          <w:p w:rsidR="00A35CAD" w:rsidRPr="004346B6" w:rsidRDefault="00A35CAD" w:rsidP="006454CB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>
              <w:rPr>
                <w:color w:val="231F20"/>
              </w:rPr>
              <w:t>6</w:t>
            </w:r>
            <w:r w:rsidRPr="004346B6">
              <w:rPr>
                <w:color w:val="231F20"/>
              </w:rPr>
              <w:t>. Доля выпускников муниципальных общеобразовательных организаций, не сдавших единый государственный экзамен в общей численности выпускников муниципальных общеобразовательных организаций.</w:t>
            </w:r>
          </w:p>
          <w:p w:rsidR="00A35CAD" w:rsidRPr="004346B6" w:rsidRDefault="00A35CAD" w:rsidP="006454CB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>
              <w:rPr>
                <w:color w:val="231F20"/>
              </w:rPr>
              <w:t>7</w:t>
            </w:r>
            <w:r w:rsidRPr="004346B6">
              <w:rPr>
                <w:color w:val="231F20"/>
              </w:rPr>
              <w:t>. Доля выпускников муниципальных общеобразовательных учреждений, не получивших аттестат о среднем (полном) общем образовании.</w:t>
            </w:r>
          </w:p>
          <w:p w:rsidR="00A35CAD" w:rsidRPr="004346B6" w:rsidRDefault="00A35CAD" w:rsidP="006454CB">
            <w:pPr>
              <w:autoSpaceDE w:val="0"/>
              <w:autoSpaceDN w:val="0"/>
              <w:adjustRightInd w:val="0"/>
              <w:jc w:val="both"/>
            </w:pPr>
            <w:r>
              <w:rPr>
                <w:color w:val="231F20"/>
              </w:rPr>
              <w:t>8</w:t>
            </w:r>
            <w:r w:rsidRPr="004346B6">
              <w:rPr>
                <w:color w:val="231F20"/>
              </w:rPr>
              <w:t xml:space="preserve">. Соотношение уровня средней заработной платы учителей общеобразовательных школ и средней заработной платы в экономике Свердловской области. </w:t>
            </w:r>
          </w:p>
          <w:p w:rsidR="00A35CAD" w:rsidRPr="004346B6" w:rsidRDefault="00A35CAD" w:rsidP="006454C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Pr="004346B6">
              <w:t>.</w:t>
            </w:r>
            <w:r w:rsidRPr="004346B6">
              <w:rPr>
                <w:color w:val="231F20"/>
              </w:rPr>
              <w:t xml:space="preserve"> 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  <w:r w:rsidRPr="004346B6">
              <w:t>.</w:t>
            </w:r>
          </w:p>
          <w:p w:rsidR="00A35CAD" w:rsidRPr="004346B6" w:rsidRDefault="00A35CAD" w:rsidP="006454CB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1</w:t>
            </w:r>
            <w:r>
              <w:t>0</w:t>
            </w:r>
            <w:r w:rsidRPr="004346B6">
              <w:t xml:space="preserve">. </w:t>
            </w:r>
            <w:r w:rsidRPr="004346B6">
              <w:rPr>
                <w:color w:val="231F20"/>
              </w:rPr>
              <w:t>Соотношение среднемесячной заработной платы педагогических  работников организаций дополнительного образования детей к среднемесячной заработной плате в Свердловской области</w:t>
            </w:r>
            <w:r w:rsidRPr="004346B6">
              <w:t xml:space="preserve">. </w:t>
            </w:r>
          </w:p>
          <w:p w:rsidR="00A35CAD" w:rsidRPr="004346B6" w:rsidRDefault="00A35CAD" w:rsidP="006454CB">
            <w:pPr>
              <w:autoSpaceDE w:val="0"/>
              <w:autoSpaceDN w:val="0"/>
              <w:adjustRightInd w:val="0"/>
              <w:jc w:val="both"/>
            </w:pPr>
            <w:r w:rsidRPr="004346B6">
              <w:t>1</w:t>
            </w:r>
            <w:r>
              <w:t>1</w:t>
            </w:r>
            <w:r w:rsidRPr="004346B6">
              <w:t xml:space="preserve">. Доля реализованных мероприятий по обеспечению деятельности отдела образования администрации городского </w:t>
            </w:r>
            <w:proofErr w:type="gramStart"/>
            <w:r w:rsidRPr="004346B6">
              <w:t>округа</w:t>
            </w:r>
            <w:proofErr w:type="gramEnd"/>
            <w:r w:rsidRPr="004346B6">
              <w:t xml:space="preserve"> ЗАТО Свободный от запланированного.</w:t>
            </w:r>
          </w:p>
          <w:p w:rsidR="00A35CAD" w:rsidRPr="004346B6" w:rsidRDefault="00A35CAD" w:rsidP="006454CB">
            <w:pPr>
              <w:autoSpaceDE w:val="0"/>
              <w:autoSpaceDN w:val="0"/>
              <w:adjustRightInd w:val="0"/>
              <w:jc w:val="both"/>
            </w:pPr>
            <w:r w:rsidRPr="004346B6">
              <w:t>1</w:t>
            </w:r>
            <w:r>
              <w:t>2</w:t>
            </w:r>
            <w:r w:rsidRPr="004346B6">
              <w:t xml:space="preserve">. Доля проведенных </w:t>
            </w:r>
            <w:r>
              <w:t>муниципальных</w:t>
            </w:r>
            <w:r w:rsidRPr="004346B6">
              <w:t xml:space="preserve"> мероприятий в системе дошкольного, общего и дополнительного образования </w:t>
            </w:r>
            <w:proofErr w:type="gramStart"/>
            <w:r w:rsidRPr="004346B6">
              <w:t>от</w:t>
            </w:r>
            <w:proofErr w:type="gramEnd"/>
            <w:r w:rsidRPr="004346B6">
              <w:t xml:space="preserve"> запланированного.</w:t>
            </w:r>
          </w:p>
          <w:p w:rsidR="00A35CAD" w:rsidRPr="004346B6" w:rsidRDefault="00A35CAD" w:rsidP="006454CB">
            <w:pPr>
              <w:autoSpaceDE w:val="0"/>
              <w:autoSpaceDN w:val="0"/>
              <w:adjustRightInd w:val="0"/>
              <w:jc w:val="both"/>
            </w:pPr>
            <w:r w:rsidRPr="004346B6">
              <w:t>1</w:t>
            </w:r>
            <w:r>
              <w:t>3</w:t>
            </w:r>
            <w:r w:rsidRPr="004346B6">
              <w:t xml:space="preserve">.  Доля детей, обучающихся в образовательных учреждениях городского </w:t>
            </w:r>
            <w:proofErr w:type="gramStart"/>
            <w:r w:rsidRPr="004346B6">
              <w:t>округа</w:t>
            </w:r>
            <w:proofErr w:type="gramEnd"/>
            <w:r w:rsidRPr="004346B6">
              <w:t xml:space="preserve"> ЗАТО Свободный по программам дошкольного, общего и дополнительного образования, участвующих в олимпиадах, научных конференциях и конкурсах различного уровня, от общей численности детей, обучающихся по программам дошкольного, общего и дополнительного образования в образовательных учреждениях городского округа ЗАТО Свободный.</w:t>
            </w:r>
          </w:p>
          <w:p w:rsidR="00A35CAD" w:rsidRPr="004346B6" w:rsidRDefault="00A35CAD" w:rsidP="00B03D32">
            <w:pPr>
              <w:autoSpaceDE w:val="0"/>
              <w:autoSpaceDN w:val="0"/>
              <w:adjustRightInd w:val="0"/>
              <w:jc w:val="both"/>
            </w:pPr>
            <w:r>
              <w:t xml:space="preserve">14. Количество детей и подростков, получивших услуги </w:t>
            </w:r>
            <w:r>
              <w:lastRenderedPageBreak/>
              <w:t>по организации отдыха и оздоровления в санаторно-курортных учреждениях, загородных детских оздоровительных лагерях, лагере с дневным пребыванием от общей численности детей школьного возраста.</w:t>
            </w:r>
          </w:p>
        </w:tc>
      </w:tr>
      <w:tr w:rsidR="00A35CAD" w:rsidRPr="004346B6" w:rsidTr="00261D34">
        <w:trPr>
          <w:trHeight w:val="689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lastRenderedPageBreak/>
              <w:t xml:space="preserve">Объемы финансирования            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муниципальной программы          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 годам реализации, тыс. рублей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  <w:r w:rsidR="00261D34">
              <w:t>2 049 257,0</w:t>
            </w:r>
            <w:r>
              <w:t xml:space="preserve"> </w:t>
            </w:r>
            <w:r w:rsidRPr="004346B6">
              <w:t>тыс.</w:t>
            </w:r>
            <w:r>
              <w:t xml:space="preserve"> </w:t>
            </w:r>
            <w:r w:rsidRPr="004346B6">
              <w:t xml:space="preserve">рублей,                        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>2016 год –</w:t>
            </w:r>
            <w:r>
              <w:t xml:space="preserve"> 233 252,8 </w:t>
            </w:r>
            <w:r w:rsidRPr="004346B6">
              <w:t>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>2017 год –</w:t>
            </w:r>
            <w:r>
              <w:t xml:space="preserve"> </w:t>
            </w:r>
            <w:r w:rsidRPr="00152E1F">
              <w:t>23</w:t>
            </w:r>
            <w:r>
              <w:t xml:space="preserve">8 976,3 тыс. </w:t>
            </w:r>
            <w:r w:rsidRPr="004346B6">
              <w:t>рублей;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>
              <w:t xml:space="preserve">2018 год – </w:t>
            </w:r>
            <w:r w:rsidR="00261D34">
              <w:t>239 940,4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>
              <w:t xml:space="preserve">2019 год – </w:t>
            </w:r>
            <w:r w:rsidR="00261D34">
              <w:t>296 998,8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Default="00A35CAD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261D34">
              <w:t>260 857,9 тыс. рублей;</w:t>
            </w:r>
          </w:p>
          <w:p w:rsidR="00261D34" w:rsidRDefault="00261D34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261D34">
              <w:t xml:space="preserve"> год – </w:t>
            </w:r>
            <w:r>
              <w:t>267 885,2</w:t>
            </w:r>
            <w:r w:rsidRPr="00261D34">
              <w:t xml:space="preserve"> тыс. рублей</w:t>
            </w:r>
            <w:r>
              <w:t>;</w:t>
            </w:r>
          </w:p>
          <w:p w:rsidR="00261D34" w:rsidRDefault="00261D34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261D34">
              <w:t xml:space="preserve"> год – </w:t>
            </w:r>
            <w:r>
              <w:t>267 885,2</w:t>
            </w:r>
            <w:r w:rsidRPr="00261D34">
              <w:t xml:space="preserve"> тыс. рублей</w:t>
            </w:r>
            <w:r>
              <w:t>;</w:t>
            </w:r>
          </w:p>
          <w:p w:rsidR="00261D34" w:rsidRDefault="00261D34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261D34">
              <w:t xml:space="preserve"> год – 267 885,2 тыс. рублей</w:t>
            </w:r>
            <w:r>
              <w:t>;</w:t>
            </w:r>
          </w:p>
          <w:p w:rsidR="00261D34" w:rsidRPr="004346B6" w:rsidRDefault="00261D34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Pr="00261D34">
              <w:t xml:space="preserve"> год – 267 885,2  тыс. рублей</w:t>
            </w:r>
            <w:r>
              <w:t>.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из них:                           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местный бюджет: </w:t>
            </w:r>
            <w:r w:rsidR="00261D34">
              <w:t>1 136 501,2</w:t>
            </w:r>
            <w:r w:rsidR="004679D0">
              <w:t xml:space="preserve"> </w:t>
            </w:r>
            <w:r w:rsidRPr="004346B6">
              <w:t>тыс.</w:t>
            </w:r>
            <w:r>
              <w:t xml:space="preserve"> </w:t>
            </w:r>
            <w:r w:rsidRPr="004346B6">
              <w:t xml:space="preserve">рублей;                  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  <w:r>
              <w:t>: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>
              <w:t xml:space="preserve">2016 год – 106 694,5 тыс. </w:t>
            </w:r>
            <w:r w:rsidRPr="004346B6">
              <w:t>рублей;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>
              <w:t>2017 год – 134 138,6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>
              <w:t xml:space="preserve">2018 год – </w:t>
            </w:r>
            <w:r w:rsidR="00261D34">
              <w:t>126 047,2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261D34" w:rsidP="00FA36F4">
            <w:pPr>
              <w:widowControl w:val="0"/>
              <w:autoSpaceDE w:val="0"/>
              <w:autoSpaceDN w:val="0"/>
              <w:adjustRightInd w:val="0"/>
            </w:pPr>
            <w:r>
              <w:t>2019 год – 163 986,8</w:t>
            </w:r>
            <w:r w:rsidR="00A35CAD" w:rsidRPr="004346B6">
              <w:t xml:space="preserve"> тыс.</w:t>
            </w:r>
            <w:r w:rsidR="00A35CAD">
              <w:t xml:space="preserve"> </w:t>
            </w:r>
            <w:r w:rsidR="00A35CAD" w:rsidRPr="004346B6">
              <w:t>рублей;</w:t>
            </w:r>
          </w:p>
          <w:p w:rsidR="00A35CAD" w:rsidRDefault="00261D34" w:rsidP="00FA36F4">
            <w:pPr>
              <w:widowControl w:val="0"/>
              <w:autoSpaceDE w:val="0"/>
              <w:autoSpaceDN w:val="0"/>
              <w:adjustRightInd w:val="0"/>
            </w:pPr>
            <w:r>
              <w:t>2020 год – 121 684,5</w:t>
            </w:r>
            <w:r w:rsidR="00A35CAD" w:rsidRPr="004346B6">
              <w:t xml:space="preserve"> тыс. рублей</w:t>
            </w:r>
            <w:r>
              <w:t>;</w:t>
            </w:r>
          </w:p>
          <w:p w:rsidR="00261D34" w:rsidRDefault="00261D34" w:rsidP="00261D34">
            <w:pPr>
              <w:widowControl w:val="0"/>
              <w:autoSpaceDE w:val="0"/>
              <w:autoSpaceDN w:val="0"/>
              <w:adjustRightInd w:val="0"/>
            </w:pPr>
            <w:r>
              <w:t>2021 год – 121 584,9 тыс. рублей;</w:t>
            </w:r>
          </w:p>
          <w:p w:rsidR="00261D34" w:rsidRDefault="00261D34" w:rsidP="00261D34">
            <w:pPr>
              <w:widowControl w:val="0"/>
              <w:autoSpaceDE w:val="0"/>
              <w:autoSpaceDN w:val="0"/>
              <w:adjustRightInd w:val="0"/>
            </w:pPr>
            <w:r>
              <w:t>2022 год – 121 584,9 тыс. рублей;</w:t>
            </w:r>
          </w:p>
          <w:p w:rsidR="00261D34" w:rsidRDefault="00261D34" w:rsidP="00261D34">
            <w:pPr>
              <w:widowControl w:val="0"/>
              <w:autoSpaceDE w:val="0"/>
              <w:autoSpaceDN w:val="0"/>
              <w:adjustRightInd w:val="0"/>
            </w:pPr>
            <w:r>
              <w:t>2023 год – 121 584,9 тыс. рублей;</w:t>
            </w:r>
          </w:p>
          <w:p w:rsidR="00261D34" w:rsidRDefault="00261D34" w:rsidP="00261D34">
            <w:pPr>
              <w:widowControl w:val="0"/>
              <w:autoSpaceDE w:val="0"/>
              <w:autoSpaceDN w:val="0"/>
              <w:adjustRightInd w:val="0"/>
            </w:pPr>
            <w:r>
              <w:t>2024 год – 121 584,9 тыс. рублей.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бюджет: </w:t>
            </w:r>
            <w:r w:rsidR="00261D34">
              <w:t>912 755,8</w:t>
            </w:r>
            <w:r w:rsidRPr="004346B6">
              <w:t xml:space="preserve"> тыс.</w:t>
            </w:r>
            <w:r>
              <w:t xml:space="preserve"> рублей;</w:t>
            </w:r>
            <w:r w:rsidRPr="004346B6">
              <w:t xml:space="preserve">            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  <w:r>
              <w:t>: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2016 год – </w:t>
            </w:r>
            <w:r>
              <w:t>126 558,3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 w:rsidRPr="004346B6">
              <w:t>2017 го</w:t>
            </w:r>
            <w:r>
              <w:t xml:space="preserve">д – 104 837,7 </w:t>
            </w:r>
            <w:r w:rsidRPr="004346B6">
              <w:t>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>
              <w:t xml:space="preserve">2018 год – </w:t>
            </w:r>
            <w:r w:rsidR="0002221E">
              <w:t>113</w:t>
            </w:r>
            <w:r w:rsidR="00261D34">
              <w:t> 893,2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>
              <w:t xml:space="preserve">2019 год – </w:t>
            </w:r>
            <w:r w:rsidR="00261D34">
              <w:t>133 012,0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Default="00261D34" w:rsidP="00FA36F4">
            <w:pPr>
              <w:widowControl w:val="0"/>
              <w:autoSpaceDE w:val="0"/>
              <w:autoSpaceDN w:val="0"/>
              <w:adjustRightInd w:val="0"/>
            </w:pPr>
            <w:r>
              <w:t>2020 год – 139 173,4</w:t>
            </w:r>
            <w:r w:rsidR="00A35CAD">
              <w:t xml:space="preserve"> </w:t>
            </w:r>
            <w:r w:rsidR="00A35CAD" w:rsidRPr="004346B6">
              <w:t>тыс. рублей</w:t>
            </w:r>
          </w:p>
          <w:p w:rsidR="00261D34" w:rsidRDefault="00261D34" w:rsidP="00261D34">
            <w:pPr>
              <w:widowControl w:val="0"/>
              <w:autoSpaceDE w:val="0"/>
              <w:autoSpaceDN w:val="0"/>
              <w:adjustRightInd w:val="0"/>
            </w:pPr>
            <w:r>
              <w:t>2021 год – 146 300,3 тыс. рублей;</w:t>
            </w:r>
          </w:p>
          <w:p w:rsidR="00261D34" w:rsidRDefault="00261D34" w:rsidP="00261D34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Pr="00261D34">
              <w:t xml:space="preserve">146 300,3 </w:t>
            </w:r>
            <w:r>
              <w:t>тыс. рублей;</w:t>
            </w:r>
          </w:p>
          <w:p w:rsidR="00261D34" w:rsidRDefault="00261D34" w:rsidP="00261D34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Pr="00261D34">
              <w:t xml:space="preserve">146 300,3 </w:t>
            </w:r>
            <w:r>
              <w:t>тыс. рублей;</w:t>
            </w:r>
          </w:p>
          <w:p w:rsidR="00261D34" w:rsidRDefault="00261D34" w:rsidP="00261D34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Pr="00261D34">
              <w:t xml:space="preserve">146 300,3 </w:t>
            </w:r>
            <w:r>
              <w:t>тыс. рублей.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>федеральный бюджет:  0</w:t>
            </w:r>
            <w:r>
              <w:t>,0</w:t>
            </w:r>
            <w:r w:rsidRPr="004346B6">
              <w:t xml:space="preserve"> тыс. рублей;             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 w:rsidRPr="004346B6">
              <w:t>2016 год – 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2017 год </w:t>
            </w:r>
            <w:r>
              <w:t>–</w:t>
            </w:r>
            <w:r w:rsidRPr="004346B6">
              <w:t xml:space="preserve"> 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 w:rsidRPr="004346B6">
              <w:t>2018 год – 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 w:rsidRPr="004346B6">
              <w:t>2019 год – 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Default="00A35CAD" w:rsidP="00FA36F4">
            <w:pPr>
              <w:widowControl w:val="0"/>
              <w:autoSpaceDE w:val="0"/>
              <w:autoSpaceDN w:val="0"/>
              <w:adjustRightInd w:val="0"/>
            </w:pPr>
            <w:r w:rsidRPr="004346B6">
              <w:t>2020 год – 0</w:t>
            </w:r>
            <w:r>
              <w:t>,0</w:t>
            </w:r>
            <w:r w:rsidRPr="004346B6">
              <w:t xml:space="preserve"> тыс. рублей;</w:t>
            </w:r>
          </w:p>
          <w:p w:rsidR="002C0895" w:rsidRDefault="002C0895" w:rsidP="00FA36F4">
            <w:pPr>
              <w:widowControl w:val="0"/>
              <w:autoSpaceDE w:val="0"/>
              <w:autoSpaceDN w:val="0"/>
              <w:adjustRightInd w:val="0"/>
            </w:pPr>
            <w:r>
              <w:t xml:space="preserve">2021 </w:t>
            </w:r>
            <w:r w:rsidRPr="002C0895">
              <w:t>год – 0,0 тыс. рублей;</w:t>
            </w:r>
          </w:p>
          <w:p w:rsidR="002C0895" w:rsidRDefault="002C0895" w:rsidP="00FA36F4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2C0895">
              <w:t xml:space="preserve"> год – 0,0 тыс. рублей;</w:t>
            </w:r>
          </w:p>
          <w:p w:rsidR="002C0895" w:rsidRPr="004346B6" w:rsidRDefault="002C0895" w:rsidP="00FA36F4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2C0895">
              <w:t xml:space="preserve"> год – 0,0 тыс. рублей;</w:t>
            </w:r>
          </w:p>
          <w:p w:rsidR="002C0895" w:rsidRDefault="002C0895">
            <w:pPr>
              <w:widowControl w:val="0"/>
              <w:autoSpaceDE w:val="0"/>
              <w:autoSpaceDN w:val="0"/>
              <w:adjustRightInd w:val="0"/>
            </w:pPr>
            <w:r>
              <w:t>2024 год – 0,0 тыс. рублей,</w:t>
            </w:r>
          </w:p>
          <w:p w:rsidR="00A35CAD" w:rsidRPr="004346B6" w:rsidRDefault="002C0895">
            <w:pPr>
              <w:widowControl w:val="0"/>
              <w:autoSpaceDE w:val="0"/>
              <w:autoSpaceDN w:val="0"/>
              <w:adjustRightInd w:val="0"/>
            </w:pPr>
            <w:r>
              <w:t>вн</w:t>
            </w:r>
            <w:r w:rsidR="00A35CAD" w:rsidRPr="004346B6">
              <w:t>ебюджетные источники: 0</w:t>
            </w:r>
            <w:r w:rsidR="00A35CAD">
              <w:t>,0</w:t>
            </w:r>
            <w:r w:rsidR="00A35CAD" w:rsidRPr="004346B6">
              <w:t xml:space="preserve"> тыс.</w:t>
            </w:r>
            <w:r>
              <w:t xml:space="preserve"> </w:t>
            </w:r>
            <w:r w:rsidR="00A35CAD" w:rsidRPr="004346B6">
              <w:t xml:space="preserve">рублей;       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lastRenderedPageBreak/>
              <w:t>в том числе: (по годам реализации)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 w:rsidRPr="004346B6">
              <w:t>2016 год – 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2017 год </w:t>
            </w:r>
            <w:r>
              <w:t>–</w:t>
            </w:r>
            <w:r w:rsidRPr="004346B6">
              <w:t xml:space="preserve"> 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 w:rsidRPr="004346B6">
              <w:t>2018 год – 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 w:rsidRPr="004346B6">
              <w:t>2019 год – 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Default="00A35CAD" w:rsidP="00A20D59">
            <w:pPr>
              <w:widowControl w:val="0"/>
              <w:autoSpaceDE w:val="0"/>
              <w:autoSpaceDN w:val="0"/>
              <w:adjustRightInd w:val="0"/>
            </w:pPr>
            <w:r w:rsidRPr="004346B6">
              <w:t>2020 год – 0</w:t>
            </w:r>
            <w:r>
              <w:t>,0</w:t>
            </w:r>
            <w:r w:rsidR="002C0895">
              <w:t xml:space="preserve"> тыс. рублей;</w:t>
            </w:r>
          </w:p>
          <w:p w:rsidR="002C0895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2021 год – 0,0 тыс. рублей;</w:t>
            </w:r>
          </w:p>
          <w:p w:rsidR="002C0895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2022 год – 0,0 тыс. рублей;</w:t>
            </w:r>
          </w:p>
          <w:p w:rsidR="002C0895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2023 год – 0,0 тыс. рублей;</w:t>
            </w:r>
          </w:p>
          <w:p w:rsidR="002C0895" w:rsidRPr="00A20D59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2024 год – 0,0 тыс. рублей.</w:t>
            </w:r>
          </w:p>
        </w:tc>
      </w:tr>
      <w:tr w:rsidR="00A35CAD" w:rsidRPr="004346B6">
        <w:trPr>
          <w:trHeight w:val="6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lastRenderedPageBreak/>
              <w:t xml:space="preserve">Адрес размещения                 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муниципальной программы          </w:t>
            </w:r>
          </w:p>
          <w:p w:rsidR="00A35CAD" w:rsidRPr="004346B6" w:rsidRDefault="00A35CA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в сети Интернет                 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C064AC" w:rsidRDefault="00A35C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064AC">
              <w:t>адм-затосвободный</w:t>
            </w:r>
            <w:proofErr w:type="gramStart"/>
            <w:r w:rsidRPr="00C064AC">
              <w:t>.р</w:t>
            </w:r>
            <w:proofErr w:type="gramEnd"/>
            <w:r w:rsidRPr="00C064AC">
              <w:t>ф</w:t>
            </w:r>
            <w:proofErr w:type="spellEnd"/>
          </w:p>
        </w:tc>
      </w:tr>
    </w:tbl>
    <w:p w:rsidR="00A35CAD" w:rsidRPr="004346B6" w:rsidRDefault="00A35CAD" w:rsidP="00C17E9C">
      <w:pPr>
        <w:widowControl w:val="0"/>
        <w:autoSpaceDE w:val="0"/>
        <w:autoSpaceDN w:val="0"/>
        <w:adjustRightInd w:val="0"/>
        <w:jc w:val="both"/>
      </w:pPr>
    </w:p>
    <w:p w:rsidR="00A35CAD" w:rsidRPr="00C71CF1" w:rsidRDefault="00A35CAD" w:rsidP="00A958B2">
      <w:pPr>
        <w:spacing w:line="276" w:lineRule="auto"/>
        <w:ind w:firstLine="720"/>
        <w:jc w:val="both"/>
      </w:pPr>
      <w:r w:rsidRPr="00C71CF1">
        <w:t xml:space="preserve">1. Характеристика и анализ текущего состояния образования городского </w:t>
      </w:r>
      <w:proofErr w:type="gramStart"/>
      <w:r w:rsidRPr="00C71CF1">
        <w:t>округа</w:t>
      </w:r>
      <w:proofErr w:type="gramEnd"/>
      <w:r w:rsidRPr="00C71CF1">
        <w:t xml:space="preserve"> ЗАТО Свободный.</w:t>
      </w:r>
    </w:p>
    <w:p w:rsidR="00A35CAD" w:rsidRPr="00C71CF1" w:rsidRDefault="00A35CAD" w:rsidP="00A958B2">
      <w:pPr>
        <w:tabs>
          <w:tab w:val="left" w:pos="720"/>
        </w:tabs>
        <w:ind w:firstLine="720"/>
        <w:jc w:val="both"/>
      </w:pPr>
      <w:r w:rsidRPr="00C71CF1">
        <w:t xml:space="preserve">На территории городского </w:t>
      </w:r>
      <w:proofErr w:type="gramStart"/>
      <w:r w:rsidRPr="00C71CF1">
        <w:t>округа</w:t>
      </w:r>
      <w:proofErr w:type="gramEnd"/>
      <w:r w:rsidRPr="00C71CF1">
        <w:t xml:space="preserve"> ЗАТО Свободный функционирует 7 образовательных организаций:</w:t>
      </w:r>
    </w:p>
    <w:p w:rsidR="00A35CAD" w:rsidRPr="00C71CF1" w:rsidRDefault="00A35CAD" w:rsidP="00A958B2">
      <w:pPr>
        <w:tabs>
          <w:tab w:val="left" w:pos="720"/>
        </w:tabs>
        <w:autoSpaceDE w:val="0"/>
        <w:autoSpaceDN w:val="0"/>
        <w:adjustRightInd w:val="0"/>
        <w:ind w:right="125" w:firstLine="720"/>
        <w:jc w:val="both"/>
        <w:outlineLvl w:val="0"/>
      </w:pPr>
      <w:r w:rsidRPr="00C71CF1">
        <w:t>- Муниципальное бюджетное дошкольное образовательное учреждение «Детский сад № 17 «Алёнушка»;</w:t>
      </w:r>
    </w:p>
    <w:p w:rsidR="00A35CAD" w:rsidRPr="00C71CF1" w:rsidRDefault="00A35CAD" w:rsidP="00A958B2">
      <w:pPr>
        <w:tabs>
          <w:tab w:val="left" w:pos="720"/>
        </w:tabs>
        <w:autoSpaceDE w:val="0"/>
        <w:autoSpaceDN w:val="0"/>
        <w:adjustRightInd w:val="0"/>
        <w:ind w:right="125" w:firstLine="720"/>
        <w:jc w:val="both"/>
        <w:outlineLvl w:val="0"/>
      </w:pPr>
      <w:r w:rsidRPr="00C71CF1">
        <w:t>- Муниципальное бюджетное дошкольное образовательное учреждение «Детский сад «Солнышко»;</w:t>
      </w:r>
    </w:p>
    <w:p w:rsidR="00A35CAD" w:rsidRPr="00C71CF1" w:rsidRDefault="00A35CAD" w:rsidP="00A958B2">
      <w:pPr>
        <w:tabs>
          <w:tab w:val="left" w:pos="720"/>
        </w:tabs>
        <w:autoSpaceDE w:val="0"/>
        <w:autoSpaceDN w:val="0"/>
        <w:adjustRightInd w:val="0"/>
        <w:ind w:right="125" w:firstLine="720"/>
        <w:jc w:val="both"/>
        <w:outlineLvl w:val="0"/>
      </w:pPr>
      <w:r w:rsidRPr="00C71CF1">
        <w:t>- Муниципальное бюджетное общеобразовательное учреждение «Средняя школа № 25»;</w:t>
      </w:r>
    </w:p>
    <w:p w:rsidR="00A35CAD" w:rsidRPr="00C71CF1" w:rsidRDefault="00A35CAD" w:rsidP="00A958B2">
      <w:pPr>
        <w:tabs>
          <w:tab w:val="left" w:pos="720"/>
          <w:tab w:val="left" w:pos="1080"/>
        </w:tabs>
        <w:autoSpaceDE w:val="0"/>
        <w:autoSpaceDN w:val="0"/>
        <w:adjustRightInd w:val="0"/>
        <w:ind w:right="125" w:firstLine="720"/>
        <w:jc w:val="both"/>
        <w:outlineLvl w:val="0"/>
      </w:pPr>
      <w:r w:rsidRPr="00C71CF1">
        <w:t>- Муниципальное бюджетное учреждение дополнительного образования «Детская музыкальная школа»;</w:t>
      </w:r>
    </w:p>
    <w:p w:rsidR="00A35CAD" w:rsidRPr="00C71CF1" w:rsidRDefault="00A35CAD" w:rsidP="00A958B2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right="125" w:firstLine="720"/>
        <w:jc w:val="both"/>
        <w:outlineLvl w:val="0"/>
      </w:pPr>
      <w:r w:rsidRPr="00C71CF1">
        <w:t>- Муниципальное бюджетное  учреждение дополнительного образования  «Детско-юношеская спортивная школа»;</w:t>
      </w:r>
    </w:p>
    <w:p w:rsidR="00A35CAD" w:rsidRPr="00C71CF1" w:rsidRDefault="00A35CAD" w:rsidP="00A958B2">
      <w:pPr>
        <w:tabs>
          <w:tab w:val="left" w:pos="720"/>
          <w:tab w:val="left" w:pos="1080"/>
        </w:tabs>
        <w:autoSpaceDE w:val="0"/>
        <w:autoSpaceDN w:val="0"/>
        <w:adjustRightInd w:val="0"/>
        <w:ind w:right="125" w:firstLine="720"/>
        <w:jc w:val="both"/>
        <w:outlineLvl w:val="0"/>
      </w:pPr>
      <w:r w:rsidRPr="00C71CF1">
        <w:t>- Муниципальное казенное  учреждение дополнительного образования  Станция юных техников;</w:t>
      </w:r>
    </w:p>
    <w:p w:rsidR="00A35CAD" w:rsidRPr="00C71CF1" w:rsidRDefault="00A35CAD" w:rsidP="00A958B2">
      <w:pPr>
        <w:tabs>
          <w:tab w:val="left" w:pos="720"/>
          <w:tab w:val="left" w:pos="1080"/>
        </w:tabs>
        <w:autoSpaceDE w:val="0"/>
        <w:autoSpaceDN w:val="0"/>
        <w:adjustRightInd w:val="0"/>
        <w:ind w:right="125" w:firstLine="720"/>
        <w:jc w:val="both"/>
        <w:outlineLvl w:val="0"/>
      </w:pPr>
      <w:r w:rsidRPr="00C71CF1">
        <w:t>- Муниципальное бюджетное  учреждение дополнительного образования Центр детского творчества «Калейдоскоп».</w:t>
      </w:r>
    </w:p>
    <w:p w:rsidR="00A35CAD" w:rsidRPr="00DB5576" w:rsidRDefault="00A35CAD" w:rsidP="00510204">
      <w:pPr>
        <w:ind w:firstLine="709"/>
        <w:jc w:val="both"/>
      </w:pPr>
      <w:r w:rsidRPr="00DB5576">
        <w:t>Во исполнение Указа Президента Российской Федерации от 07.05.2015 № 597 «О мероприятиях по реализации государстве</w:t>
      </w:r>
      <w:r w:rsidR="00DB5576" w:rsidRPr="00DB5576">
        <w:t>нной социальной политики» в 2018</w:t>
      </w:r>
      <w:r w:rsidRPr="00DB5576">
        <w:t xml:space="preserve"> году продолжилась реализация «дорожной карты», средняя заработная плата педагогических работников в городском </w:t>
      </w:r>
      <w:proofErr w:type="gramStart"/>
      <w:r w:rsidR="00DB5576" w:rsidRPr="00DB5576">
        <w:t>округе</w:t>
      </w:r>
      <w:proofErr w:type="gramEnd"/>
      <w:r w:rsidR="00DB5576" w:rsidRPr="00DB5576">
        <w:t xml:space="preserve"> ЗАТО Свободный за 2018</w:t>
      </w:r>
      <w:r w:rsidRPr="00DB5576">
        <w:t xml:space="preserve"> год составила:</w:t>
      </w:r>
    </w:p>
    <w:p w:rsidR="00A35CAD" w:rsidRPr="00DB5576" w:rsidRDefault="00A35CAD" w:rsidP="00510204">
      <w:pPr>
        <w:ind w:firstLine="709"/>
        <w:jc w:val="both"/>
      </w:pPr>
      <w:r w:rsidRPr="00DB5576">
        <w:t xml:space="preserve">- в общеобразовательной организации – </w:t>
      </w:r>
      <w:r w:rsidR="00DB5576" w:rsidRPr="00DB5576">
        <w:t>40 574,36</w:t>
      </w:r>
      <w:r w:rsidRPr="00DB5576">
        <w:t xml:space="preserve"> руб.;</w:t>
      </w:r>
    </w:p>
    <w:p w:rsidR="00A35CAD" w:rsidRPr="00DB5576" w:rsidRDefault="00A35CAD" w:rsidP="00510204">
      <w:pPr>
        <w:ind w:firstLine="709"/>
        <w:jc w:val="both"/>
      </w:pPr>
      <w:r w:rsidRPr="00DB5576">
        <w:t>- в дошкольных образова</w:t>
      </w:r>
      <w:r w:rsidR="00DB5576" w:rsidRPr="00DB5576">
        <w:t>тельных организациях – 32 681,17</w:t>
      </w:r>
      <w:r w:rsidRPr="00DB5576">
        <w:t xml:space="preserve"> руб.,</w:t>
      </w:r>
    </w:p>
    <w:p w:rsidR="00A35CAD" w:rsidRPr="00510204" w:rsidRDefault="00A35CAD" w:rsidP="00510204">
      <w:pPr>
        <w:ind w:firstLine="709"/>
        <w:jc w:val="both"/>
      </w:pPr>
      <w:r w:rsidRPr="00DB5576">
        <w:t>- в организациях дополни</w:t>
      </w:r>
      <w:r w:rsidR="00DB5576" w:rsidRPr="00DB5576">
        <w:t>тельного образования – 33 803,55</w:t>
      </w:r>
      <w:r w:rsidRPr="00DB5576">
        <w:t xml:space="preserve"> руб.</w:t>
      </w:r>
      <w:r w:rsidRPr="00510204">
        <w:t xml:space="preserve"> </w:t>
      </w:r>
    </w:p>
    <w:p w:rsidR="00A35CAD" w:rsidRDefault="00A35CAD" w:rsidP="009E6FF0">
      <w:pPr>
        <w:ind w:firstLine="720"/>
        <w:jc w:val="both"/>
      </w:pPr>
      <w:r w:rsidRPr="00C71CF1">
        <w:t>Дошкольные образовательные</w:t>
      </w:r>
      <w:r>
        <w:t xml:space="preserve"> организации </w:t>
      </w:r>
      <w:r w:rsidRPr="00C71CF1">
        <w:t xml:space="preserve">городского </w:t>
      </w:r>
      <w:proofErr w:type="gramStart"/>
      <w:r w:rsidRPr="00C71CF1">
        <w:t>округа</w:t>
      </w:r>
      <w:proofErr w:type="gramEnd"/>
      <w:r w:rsidRPr="00C71CF1">
        <w:t xml:space="preserve"> ЗАТО Свободный посещают 723 воспитанник</w:t>
      </w:r>
      <w:r>
        <w:t>а</w:t>
      </w:r>
      <w:r w:rsidRPr="00C71CF1">
        <w:t xml:space="preserve">. </w:t>
      </w:r>
    </w:p>
    <w:p w:rsidR="00A35CAD" w:rsidRDefault="00A35CAD" w:rsidP="00510204">
      <w:pPr>
        <w:ind w:firstLine="709"/>
        <w:jc w:val="both"/>
      </w:pPr>
      <w:r w:rsidRPr="00510204">
        <w:t xml:space="preserve">Во исполнение майского Указа Президента Российской Федерации на территории городского </w:t>
      </w:r>
      <w:proofErr w:type="gramStart"/>
      <w:r w:rsidRPr="00510204">
        <w:t>округа</w:t>
      </w:r>
      <w:proofErr w:type="gramEnd"/>
      <w:r w:rsidRPr="00510204">
        <w:t xml:space="preserve"> ЗАТО Свободный в части ликвидации очереди детей в возрасте от 3 до 7 лет, нуждающихся в устройстве в дошкольные образовательные организации, на территории городского округа ЗАТО Свободный в марте 2017 года введено в эксплуатацию новое здание Муниципального бюджетного дошкольного образовательного учреждения «Детский сад «Солнышко» на 160 мест. Проведена большая работа по набору персонала, все педагогические работники имеют профессиональное образование либо переподготовку на </w:t>
      </w:r>
      <w:proofErr w:type="gramStart"/>
      <w:r w:rsidRPr="00510204">
        <w:t>право ведения</w:t>
      </w:r>
      <w:proofErr w:type="gramEnd"/>
      <w:r w:rsidRPr="00510204">
        <w:t xml:space="preserve"> профессиональной деятельности в сфере дошкольного образования, младшие воспитатели также имеют допуск к работе по профессии.</w:t>
      </w:r>
    </w:p>
    <w:p w:rsidR="00A35CAD" w:rsidRPr="009F318D" w:rsidRDefault="00A35CAD" w:rsidP="00024149">
      <w:pPr>
        <w:spacing w:line="276" w:lineRule="auto"/>
        <w:ind w:firstLine="720"/>
        <w:jc w:val="both"/>
      </w:pPr>
      <w:r w:rsidRPr="00F51FB8">
        <w:rPr>
          <w:spacing w:val="-1"/>
        </w:rPr>
        <w:lastRenderedPageBreak/>
        <w:t xml:space="preserve">В муниципальных дошкольных образовательных организациях городского </w:t>
      </w:r>
      <w:proofErr w:type="gramStart"/>
      <w:r w:rsidRPr="00F51FB8">
        <w:rPr>
          <w:spacing w:val="-1"/>
        </w:rPr>
        <w:t>округа</w:t>
      </w:r>
      <w:proofErr w:type="gramEnd"/>
      <w:r w:rsidRPr="00F51FB8">
        <w:rPr>
          <w:spacing w:val="-1"/>
        </w:rPr>
        <w:t xml:space="preserve"> ЗАТО Свободный созданы благоприятные </w:t>
      </w:r>
      <w:r w:rsidRPr="00F51FB8">
        <w:t xml:space="preserve">условия для обеспечения всестороннего развития личности ребенка, комфортности пребывания его в дошкольной организации, организовано четырехразовое питание, в соответствии с примерным 10-ти дневным меню, согласованным с органами </w:t>
      </w:r>
      <w:r w:rsidRPr="00212464">
        <w:t>Госсанэпиднадзора, из расчета 146,4 руб. на одного ребенка.</w:t>
      </w:r>
    </w:p>
    <w:p w:rsidR="00A35CAD" w:rsidRDefault="00A35CAD" w:rsidP="00024149">
      <w:pPr>
        <w:ind w:firstLine="720"/>
        <w:jc w:val="both"/>
      </w:pPr>
      <w:r>
        <w:t>П</w:t>
      </w:r>
      <w:r w:rsidRPr="00F51FB8">
        <w:t>о результатам мониторинга</w:t>
      </w:r>
      <w:r>
        <w:t xml:space="preserve"> п</w:t>
      </w:r>
      <w:r w:rsidRPr="00C71CF1">
        <w:t xml:space="preserve">осещаемость детьми </w:t>
      </w:r>
      <w:r>
        <w:t xml:space="preserve">муниципальных дошкольных образовательных организаций </w:t>
      </w:r>
      <w:r w:rsidRPr="00F51FB8">
        <w:t xml:space="preserve">не превышает 70%, </w:t>
      </w:r>
      <w:r>
        <w:t>т</w:t>
      </w:r>
      <w:r w:rsidRPr="00510204">
        <w:t>аким образом,</w:t>
      </w:r>
      <w:r>
        <w:t xml:space="preserve"> одной из главных задач </w:t>
      </w:r>
      <w:r w:rsidRPr="00510204">
        <w:t xml:space="preserve">перед </w:t>
      </w:r>
      <w:r>
        <w:t xml:space="preserve">системой образования </w:t>
      </w:r>
      <w:r w:rsidRPr="00510204">
        <w:t>стоит зад</w:t>
      </w:r>
      <w:r>
        <w:t xml:space="preserve">ача по увеличению посещаемости детьми муниципальных дошкольных образовательных организаций городского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A35CAD" w:rsidRDefault="00A35CAD" w:rsidP="00024149">
      <w:pPr>
        <w:pStyle w:val="af3"/>
        <w:shd w:val="clear" w:color="auto" w:fill="FFFFFF"/>
        <w:ind w:left="0" w:firstLine="720"/>
        <w:jc w:val="both"/>
      </w:pPr>
      <w:r>
        <w:t>В МБОУ "СШ № 25" городс</w:t>
      </w:r>
      <w:r w:rsidRPr="00921127">
        <w:t xml:space="preserve">кого </w:t>
      </w:r>
      <w:proofErr w:type="gramStart"/>
      <w:r w:rsidRPr="00921127">
        <w:t>округа</w:t>
      </w:r>
      <w:proofErr w:type="gramEnd"/>
      <w:r w:rsidRPr="00921127">
        <w:t xml:space="preserve"> ЗАТО Свободный </w:t>
      </w:r>
      <w:r>
        <w:t xml:space="preserve">обучается 971 обучающийся, из которых на ступенях: </w:t>
      </w:r>
    </w:p>
    <w:p w:rsidR="00A35CAD" w:rsidRPr="00A838C0" w:rsidRDefault="00A35CAD" w:rsidP="00024149">
      <w:pPr>
        <w:pStyle w:val="af3"/>
        <w:shd w:val="clear" w:color="auto" w:fill="FFFFFF"/>
        <w:ind w:left="0" w:firstLine="720"/>
        <w:jc w:val="both"/>
      </w:pPr>
      <w:r w:rsidRPr="00A838C0">
        <w:t xml:space="preserve">- начального общего </w:t>
      </w:r>
      <w:r w:rsidR="003E7EBF" w:rsidRPr="00A838C0">
        <w:t>образования: 461</w:t>
      </w:r>
      <w:r w:rsidRPr="00A838C0">
        <w:t xml:space="preserve"> человек;</w:t>
      </w:r>
    </w:p>
    <w:p w:rsidR="00A35CAD" w:rsidRPr="00A838C0" w:rsidRDefault="00A35CAD" w:rsidP="00024149">
      <w:pPr>
        <w:pStyle w:val="af3"/>
        <w:shd w:val="clear" w:color="auto" w:fill="FFFFFF"/>
        <w:ind w:left="0" w:firstLine="720"/>
        <w:jc w:val="both"/>
      </w:pPr>
      <w:r w:rsidRPr="00A838C0">
        <w:t>- о</w:t>
      </w:r>
      <w:r w:rsidR="003E7EBF" w:rsidRPr="00A838C0">
        <w:t>сновного общего образования: 436</w:t>
      </w:r>
      <w:r w:rsidRPr="00A838C0">
        <w:t xml:space="preserve"> человек;</w:t>
      </w:r>
    </w:p>
    <w:p w:rsidR="00A35CAD" w:rsidRPr="00A838C0" w:rsidRDefault="00A35CAD" w:rsidP="00024149">
      <w:pPr>
        <w:pStyle w:val="af3"/>
        <w:shd w:val="clear" w:color="auto" w:fill="FFFFFF"/>
        <w:ind w:left="0" w:firstLine="720"/>
        <w:jc w:val="both"/>
      </w:pPr>
      <w:r w:rsidRPr="00A838C0">
        <w:t>-</w:t>
      </w:r>
      <w:r w:rsidR="003E7EBF" w:rsidRPr="00A838C0">
        <w:t xml:space="preserve"> среднего общего образования: 74</w:t>
      </w:r>
      <w:r w:rsidRPr="00A838C0">
        <w:t xml:space="preserve"> человек.</w:t>
      </w:r>
    </w:p>
    <w:p w:rsidR="00A35CAD" w:rsidRPr="00A838C0" w:rsidRDefault="00A35CAD" w:rsidP="00024149">
      <w:pPr>
        <w:ind w:firstLine="720"/>
        <w:jc w:val="both"/>
      </w:pPr>
      <w:r w:rsidRPr="00A838C0">
        <w:t xml:space="preserve">Контингент обучающихся за последние три года увеличивается, что говорит о положительной динамике в демографической ситуации в городском </w:t>
      </w:r>
      <w:proofErr w:type="gramStart"/>
      <w:r w:rsidRPr="00A838C0">
        <w:t>округе</w:t>
      </w:r>
      <w:proofErr w:type="gramEnd"/>
      <w:r w:rsidRPr="00A838C0">
        <w:t xml:space="preserve"> ЗАТО Свободный. </w:t>
      </w:r>
    </w:p>
    <w:p w:rsidR="00A35CAD" w:rsidRDefault="00A35CAD" w:rsidP="00024149">
      <w:pPr>
        <w:pStyle w:val="af3"/>
        <w:shd w:val="clear" w:color="auto" w:fill="FFFFFF"/>
        <w:ind w:left="0" w:firstLine="720"/>
        <w:jc w:val="both"/>
      </w:pPr>
      <w:r w:rsidRPr="00A838C0">
        <w:t>Из-з</w:t>
      </w:r>
      <w:r w:rsidR="00A838C0" w:rsidRPr="00A838C0">
        <w:t xml:space="preserve">а нехватки учебных аудиторий 162 обучающихся </w:t>
      </w:r>
      <w:r w:rsidRPr="00A838C0">
        <w:t>6 и 7 классов обучаются во в</w:t>
      </w:r>
      <w:r w:rsidR="00A838C0" w:rsidRPr="00A838C0">
        <w:t>торую смену, что составляет 16,7 %</w:t>
      </w:r>
      <w:r w:rsidRPr="00A838C0">
        <w:t xml:space="preserve"> от общего числа обучающихся.</w:t>
      </w:r>
      <w:r>
        <w:t xml:space="preserve"> </w:t>
      </w:r>
    </w:p>
    <w:p w:rsidR="00A35CAD" w:rsidRDefault="00A35CAD" w:rsidP="000126B5">
      <w:pPr>
        <w:ind w:firstLine="708"/>
        <w:jc w:val="both"/>
      </w:pPr>
      <w:r w:rsidRPr="00DE5634">
        <w:t xml:space="preserve">Во исполнение поручения Президента Российской Федерации (в части обеспечения обучения в одну смену для всех учащихся к 2025 году) на территории городского </w:t>
      </w:r>
      <w:proofErr w:type="gramStart"/>
      <w:r w:rsidRPr="00DE5634">
        <w:t>округа</w:t>
      </w:r>
      <w:proofErr w:type="gramEnd"/>
      <w:r w:rsidRPr="00DE5634">
        <w:t xml:space="preserve"> ЗАТО Свободный </w:t>
      </w:r>
      <w:r>
        <w:t xml:space="preserve">существует потребность в строительстве нового здания общеобразовательной организации </w:t>
      </w:r>
      <w:r w:rsidRPr="00DE5634">
        <w:t xml:space="preserve">на 500 мест. </w:t>
      </w:r>
    </w:p>
    <w:p w:rsidR="00A35CAD" w:rsidRPr="00FD368B" w:rsidRDefault="00A35CAD" w:rsidP="00FD368B">
      <w:pPr>
        <w:ind w:firstLine="708"/>
        <w:jc w:val="both"/>
      </w:pPr>
      <w:r w:rsidRPr="00FD368B">
        <w:t xml:space="preserve">Большое внимание на территории городского </w:t>
      </w:r>
      <w:proofErr w:type="gramStart"/>
      <w:r w:rsidRPr="00FD368B">
        <w:t>округа</w:t>
      </w:r>
      <w:proofErr w:type="gramEnd"/>
      <w:r w:rsidRPr="00FD368B">
        <w:t xml:space="preserve"> ЗАТО Свободный уделяется развитию системы дополнительного образования. В соответствии  с Указом Президента Российской Федерации к 2020 году процент охвата детей в возрасте от 5 до 18 лет дополнительным образованием должен составлять не менее 75 %.   </w:t>
      </w:r>
    </w:p>
    <w:p w:rsidR="00A35CAD" w:rsidRPr="00FD368B" w:rsidRDefault="00A838C0" w:rsidP="00FD368B">
      <w:pPr>
        <w:ind w:firstLine="708"/>
        <w:jc w:val="both"/>
      </w:pPr>
      <w:r w:rsidRPr="00A838C0">
        <w:t>По состоян</w:t>
      </w:r>
      <w:r>
        <w:t>ию на 01.10.2018</w:t>
      </w:r>
      <w:r w:rsidR="00A35CAD" w:rsidRPr="00A838C0">
        <w:t xml:space="preserve"> г. охват детей в возрасте от 5 до 18 лет дополнительным образованием на территории городского </w:t>
      </w:r>
      <w:proofErr w:type="gramStart"/>
      <w:r w:rsidR="00A35CAD" w:rsidRPr="00A838C0">
        <w:t>округа</w:t>
      </w:r>
      <w:proofErr w:type="gramEnd"/>
      <w:r w:rsidR="00A35CAD" w:rsidRPr="00A838C0">
        <w:t xml:space="preserve"> ЗА</w:t>
      </w:r>
      <w:r w:rsidRPr="00A838C0">
        <w:t xml:space="preserve">ТО Свободный составляет около 79 </w:t>
      </w:r>
      <w:r w:rsidR="00A35CAD" w:rsidRPr="00A838C0">
        <w:t>%. По результатам сравнительного анализа к концу учебного года данный показатель снижается - задача руководителей организаций дополнительного образования не допустить падение данного показателя ниже 75%.</w:t>
      </w:r>
      <w:r w:rsidR="00A35CAD" w:rsidRPr="00FD368B">
        <w:t xml:space="preserve"> </w:t>
      </w:r>
    </w:p>
    <w:p w:rsidR="00A35CAD" w:rsidRDefault="00A35CAD" w:rsidP="008C3AB0">
      <w:pPr>
        <w:ind w:firstLine="708"/>
        <w:jc w:val="both"/>
      </w:pPr>
      <w:r w:rsidRPr="00FD368B">
        <w:t xml:space="preserve">Деятельность организаций дополнительного образования направлена на всестороннее выполнение социально-педагогических функций по реализации прав каждого ребенка на творческое и физическое развитие, социальную адаптацию, получение навыков здорового образа жизни и профессионального </w:t>
      </w:r>
      <w:proofErr w:type="gramStart"/>
      <w:r w:rsidRPr="00FD368B">
        <w:t>самоопределения</w:t>
      </w:r>
      <w:proofErr w:type="gramEnd"/>
      <w:r w:rsidRPr="00FD368B">
        <w:t xml:space="preserve"> обучающихся с учетом их личностных образовательных интересов и потребностей.</w:t>
      </w:r>
    </w:p>
    <w:p w:rsidR="00A35CAD" w:rsidRPr="00BF5289" w:rsidRDefault="00A35CAD" w:rsidP="008C3AB0">
      <w:pPr>
        <w:ind w:firstLine="708"/>
        <w:jc w:val="both"/>
      </w:pPr>
      <w:r>
        <w:t xml:space="preserve">Главной проблемой развития дополнительного образования на территории городского </w:t>
      </w:r>
      <w:proofErr w:type="gramStart"/>
      <w:r>
        <w:t>округа</w:t>
      </w:r>
      <w:proofErr w:type="gramEnd"/>
      <w:r>
        <w:t xml:space="preserve"> ЗАТО Свободный является нехватка учебных помещений. Решение данной проблемы </w:t>
      </w:r>
      <w:r w:rsidRPr="00BF5289">
        <w:t>позволит открыть большее количество новых направлений с привлечением большего количество детей и взрослых.</w:t>
      </w:r>
    </w:p>
    <w:p w:rsidR="00A35CAD" w:rsidRDefault="00A35CAD" w:rsidP="00B64A00">
      <w:pPr>
        <w:ind w:firstLine="708"/>
        <w:jc w:val="both"/>
      </w:pPr>
      <w:r w:rsidRPr="00C71CF1">
        <w:t xml:space="preserve">Аттестация педагогических кадров является </w:t>
      </w:r>
      <w:r>
        <w:t xml:space="preserve">показателем профессиональной компетенции педагогического работника. </w:t>
      </w:r>
      <w:proofErr w:type="gramStart"/>
      <w:r>
        <w:t xml:space="preserve">В 2017 году </w:t>
      </w:r>
      <w:r w:rsidRPr="00C71CF1">
        <w:t>аттестацию прошл</w:t>
      </w:r>
      <w:r>
        <w:t xml:space="preserve">о 42  </w:t>
      </w:r>
      <w:r w:rsidRPr="00C71CF1">
        <w:t>педагогически</w:t>
      </w:r>
      <w:r>
        <w:t>х</w:t>
      </w:r>
      <w:r w:rsidRPr="00C71CF1">
        <w:t xml:space="preserve"> работник</w:t>
      </w:r>
      <w:r>
        <w:t>а, из них 6</w:t>
      </w:r>
      <w:r w:rsidRPr="00C71CF1">
        <w:t xml:space="preserve"> педагогов подтвердили</w:t>
      </w:r>
      <w:r>
        <w:t xml:space="preserve"> соответствие занимающей должности, 24 педагогических работника подтвердили </w:t>
      </w:r>
      <w:r w:rsidRPr="00C71CF1">
        <w:t xml:space="preserve">уровень квалификации, соответствующий требованиям, предъявляемым к первой квалификационной категории, </w:t>
      </w:r>
      <w:r>
        <w:t>12</w:t>
      </w:r>
      <w:r w:rsidRPr="00C71CF1">
        <w:t xml:space="preserve"> педагогических работника подтвердили уровень квалификации, соответствующий требованиям, предъявляемым к высшей квалификационной категории.</w:t>
      </w:r>
      <w:proofErr w:type="gramEnd"/>
      <w:r>
        <w:t xml:space="preserve"> Педагогические работники, не прошедшие (не подтвердившие) аттестацию, отсутствуют.</w:t>
      </w:r>
    </w:p>
    <w:p w:rsidR="00A35CAD" w:rsidRPr="00C71CF1" w:rsidRDefault="00A35CAD" w:rsidP="00A958B2">
      <w:pPr>
        <w:ind w:firstLine="720"/>
        <w:jc w:val="both"/>
      </w:pPr>
      <w:r w:rsidRPr="00C71CF1">
        <w:lastRenderedPageBreak/>
        <w:t xml:space="preserve">Во всех </w:t>
      </w:r>
      <w:r>
        <w:t xml:space="preserve">муниципальных образовательных организациях </w:t>
      </w:r>
      <w:r w:rsidRPr="00C71CF1">
        <w:t xml:space="preserve">городского </w:t>
      </w:r>
      <w:proofErr w:type="gramStart"/>
      <w:r w:rsidRPr="00C71CF1">
        <w:t>округа</w:t>
      </w:r>
      <w:proofErr w:type="gramEnd"/>
      <w:r w:rsidRPr="00C71CF1">
        <w:t xml:space="preserve"> ЗАТО Свободный продолжают развиваться процессы информатизации: программное обеспечение соответствует современным требованиям, образовательные </w:t>
      </w:r>
      <w:r>
        <w:t xml:space="preserve">организации </w:t>
      </w:r>
      <w:r w:rsidRPr="00C71CF1">
        <w:t>городского округа ЗАТО Свободный публикуют информацию в сети Интернет, используется информационная система управления – электронный документооборот.</w:t>
      </w:r>
    </w:p>
    <w:p w:rsidR="00A35CAD" w:rsidRPr="00C71CF1" w:rsidRDefault="00A35CAD" w:rsidP="00A958B2">
      <w:pPr>
        <w:ind w:firstLine="720"/>
        <w:jc w:val="both"/>
      </w:pPr>
      <w:r w:rsidRPr="00C71CF1">
        <w:t xml:space="preserve">Развивается материально-техническая база </w:t>
      </w:r>
      <w:r>
        <w:t>муниципальных образовательных организаций</w:t>
      </w:r>
      <w:r w:rsidRPr="00C71CF1">
        <w:t>, ориентированная на требования новых образовательных стандартов, производится пополнение фондов библиотек.</w:t>
      </w:r>
    </w:p>
    <w:p w:rsidR="00A35CAD" w:rsidRPr="00C71CF1" w:rsidRDefault="00A35CAD" w:rsidP="00A958B2">
      <w:pPr>
        <w:ind w:firstLine="720"/>
        <w:jc w:val="both"/>
      </w:pPr>
      <w:r w:rsidRPr="00C71CF1">
        <w:t>Улучшены санитарные условия организации образовательного процесса, предупреждение групповой заболеваемости детей в эпидемический период, снижение групповых и всп</w:t>
      </w:r>
      <w:r>
        <w:t>ышечных инфекционных заболеваний</w:t>
      </w:r>
      <w:r w:rsidRPr="00C71CF1">
        <w:t xml:space="preserve">, внедряются современные технологии физического воспитания; повышается качество оснащения спортивных объектов, что улучшило условия для оздоровления учащихся. </w:t>
      </w:r>
    </w:p>
    <w:p w:rsidR="00A35CAD" w:rsidRDefault="00A35CAD" w:rsidP="00F77DC6">
      <w:pPr>
        <w:ind w:firstLine="720"/>
        <w:jc w:val="both"/>
      </w:pPr>
      <w:r w:rsidRPr="00C71CF1">
        <w:t xml:space="preserve">Таким образом, система образования городского </w:t>
      </w:r>
      <w:proofErr w:type="gramStart"/>
      <w:r w:rsidRPr="00C71CF1">
        <w:t>округа</w:t>
      </w:r>
      <w:proofErr w:type="gramEnd"/>
      <w:r w:rsidRPr="00C71CF1">
        <w:t xml:space="preserve"> ЗАТО Свободный ориентирована на обеспечение возможности получения образования, отвечающего требованиям  современной инновационной экономики, формирование гармоничной, высоконравственной, социально адаптированной, конкурентоспособной, мобильной личности, создание условий для ее самореализации.</w:t>
      </w:r>
    </w:p>
    <w:p w:rsidR="00A35CAD" w:rsidRPr="00C71CF1" w:rsidRDefault="00A35CAD" w:rsidP="00F77DC6">
      <w:pPr>
        <w:ind w:firstLine="720"/>
        <w:jc w:val="both"/>
      </w:pPr>
      <w:r w:rsidRPr="00C71CF1">
        <w:t>Реализация муниципальной программы будет осуществляться по таким приоритетным направлениям как:</w:t>
      </w:r>
    </w:p>
    <w:p w:rsidR="00A35CAD" w:rsidRPr="00C71CF1" w:rsidRDefault="00A35CAD" w:rsidP="00A958B2">
      <w:pPr>
        <w:widowControl w:val="0"/>
        <w:autoSpaceDE w:val="0"/>
        <w:autoSpaceDN w:val="0"/>
        <w:adjustRightInd w:val="0"/>
        <w:ind w:firstLine="720"/>
        <w:jc w:val="both"/>
      </w:pPr>
      <w:r w:rsidRPr="00C71CF1">
        <w:t xml:space="preserve">1 Развитие дошкольного образования в городском </w:t>
      </w:r>
      <w:proofErr w:type="gramStart"/>
      <w:r w:rsidRPr="00C71CF1">
        <w:t>округе</w:t>
      </w:r>
      <w:proofErr w:type="gramEnd"/>
      <w:r w:rsidRPr="00C71CF1">
        <w:t xml:space="preserve"> ЗАТО Свободный.</w:t>
      </w:r>
    </w:p>
    <w:p w:rsidR="00A35CAD" w:rsidRPr="00C71CF1" w:rsidRDefault="00A35CAD" w:rsidP="00A958B2">
      <w:pPr>
        <w:widowControl w:val="0"/>
        <w:autoSpaceDE w:val="0"/>
        <w:autoSpaceDN w:val="0"/>
        <w:adjustRightInd w:val="0"/>
        <w:ind w:firstLine="720"/>
        <w:jc w:val="both"/>
      </w:pPr>
      <w:r w:rsidRPr="00C71CF1">
        <w:t xml:space="preserve">2. Развитие общего образования в городском </w:t>
      </w:r>
      <w:proofErr w:type="gramStart"/>
      <w:r w:rsidRPr="00C71CF1">
        <w:t>округе</w:t>
      </w:r>
      <w:proofErr w:type="gramEnd"/>
      <w:r w:rsidRPr="00C71CF1">
        <w:t xml:space="preserve"> ЗАТО Свободный.</w:t>
      </w:r>
    </w:p>
    <w:p w:rsidR="00A35CAD" w:rsidRPr="00C71CF1" w:rsidRDefault="00A35CAD" w:rsidP="00A958B2">
      <w:pPr>
        <w:widowControl w:val="0"/>
        <w:autoSpaceDE w:val="0"/>
        <w:autoSpaceDN w:val="0"/>
        <w:adjustRightInd w:val="0"/>
        <w:ind w:firstLine="720"/>
        <w:jc w:val="both"/>
      </w:pPr>
      <w:r w:rsidRPr="00C71CF1">
        <w:t xml:space="preserve">3. Развитие дополнительного образования в городском </w:t>
      </w:r>
      <w:proofErr w:type="gramStart"/>
      <w:r w:rsidRPr="00C71CF1">
        <w:t>округе</w:t>
      </w:r>
      <w:proofErr w:type="gramEnd"/>
      <w:r w:rsidRPr="00C71CF1">
        <w:t xml:space="preserve"> ЗАТО Свободный.</w:t>
      </w:r>
    </w:p>
    <w:p w:rsidR="00A35CAD" w:rsidRPr="00C71CF1" w:rsidRDefault="00A35CAD" w:rsidP="00A958B2">
      <w:pPr>
        <w:widowControl w:val="0"/>
        <w:autoSpaceDE w:val="0"/>
        <w:autoSpaceDN w:val="0"/>
        <w:adjustRightInd w:val="0"/>
        <w:ind w:firstLine="720"/>
        <w:jc w:val="both"/>
      </w:pPr>
      <w:r w:rsidRPr="00C71CF1">
        <w:t xml:space="preserve">4. Другие вопросы в области образования городского </w:t>
      </w:r>
      <w:proofErr w:type="gramStart"/>
      <w:r w:rsidRPr="00C71CF1">
        <w:t>округа</w:t>
      </w:r>
      <w:proofErr w:type="gramEnd"/>
      <w:r w:rsidRPr="00C71CF1">
        <w:t xml:space="preserve"> ЗАТО Свободный.</w:t>
      </w:r>
    </w:p>
    <w:p w:rsidR="00A35CAD" w:rsidRPr="004346B6" w:rsidRDefault="00A35CAD" w:rsidP="00A958B2">
      <w:pPr>
        <w:widowControl w:val="0"/>
        <w:autoSpaceDE w:val="0"/>
        <w:autoSpaceDN w:val="0"/>
        <w:adjustRightInd w:val="0"/>
        <w:ind w:firstLine="720"/>
        <w:jc w:val="both"/>
      </w:pPr>
      <w:r w:rsidRPr="00C71CF1">
        <w:t xml:space="preserve">5. Отдых и оздоровление детей городского </w:t>
      </w:r>
      <w:proofErr w:type="gramStart"/>
      <w:r w:rsidRPr="00C71CF1">
        <w:t>округа</w:t>
      </w:r>
      <w:proofErr w:type="gramEnd"/>
      <w:r w:rsidRPr="00C71CF1">
        <w:t xml:space="preserve"> ЗАТО Свободный.</w:t>
      </w:r>
    </w:p>
    <w:p w:rsidR="00A35CAD" w:rsidRPr="004346B6" w:rsidRDefault="00A35CAD" w:rsidP="000E6353">
      <w:pPr>
        <w:widowControl w:val="0"/>
        <w:autoSpaceDE w:val="0"/>
        <w:autoSpaceDN w:val="0"/>
        <w:adjustRightInd w:val="0"/>
      </w:pPr>
    </w:p>
    <w:p w:rsidR="00A35CAD" w:rsidRDefault="00A35CAD" w:rsidP="00F77DC6">
      <w:pPr>
        <w:spacing w:line="276" w:lineRule="auto"/>
        <w:jc w:val="center"/>
        <w:rPr>
          <w:b/>
          <w:bCs/>
        </w:rPr>
      </w:pPr>
      <w:r w:rsidRPr="00F77DC6">
        <w:rPr>
          <w:b/>
          <w:bCs/>
        </w:rPr>
        <w:t xml:space="preserve">ПОДПРОГРАММА 1. Развитие дошкольного образования </w:t>
      </w:r>
    </w:p>
    <w:p w:rsidR="00A35CAD" w:rsidRDefault="00A35CAD" w:rsidP="00F77DC6">
      <w:pPr>
        <w:spacing w:line="276" w:lineRule="auto"/>
        <w:jc w:val="center"/>
      </w:pPr>
      <w:r w:rsidRPr="00F77DC6">
        <w:rPr>
          <w:b/>
          <w:bCs/>
        </w:rPr>
        <w:t xml:space="preserve">в городском </w:t>
      </w:r>
      <w:proofErr w:type="gramStart"/>
      <w:r w:rsidRPr="00F77DC6">
        <w:rPr>
          <w:b/>
          <w:bCs/>
        </w:rPr>
        <w:t>округе</w:t>
      </w:r>
      <w:proofErr w:type="gramEnd"/>
      <w:r w:rsidRPr="00F77DC6">
        <w:rPr>
          <w:b/>
          <w:bCs/>
        </w:rPr>
        <w:t xml:space="preserve"> ЗАТО Свободный</w:t>
      </w:r>
      <w:r w:rsidRPr="00F51FB8">
        <w:t>.</w:t>
      </w:r>
    </w:p>
    <w:p w:rsidR="00A35CAD" w:rsidRDefault="00A35CAD" w:rsidP="00F77DC6">
      <w:pPr>
        <w:spacing w:line="276" w:lineRule="auto"/>
        <w:jc w:val="center"/>
      </w:pPr>
    </w:p>
    <w:p w:rsidR="00A35CAD" w:rsidRPr="004346B6" w:rsidRDefault="00A35CAD" w:rsidP="00073A86">
      <w:pPr>
        <w:widowControl w:val="0"/>
        <w:autoSpaceDE w:val="0"/>
        <w:autoSpaceDN w:val="0"/>
        <w:adjustRightInd w:val="0"/>
        <w:jc w:val="center"/>
      </w:pPr>
      <w:r w:rsidRPr="004346B6">
        <w:t>ПАСПОРТ</w:t>
      </w:r>
    </w:p>
    <w:p w:rsidR="00A35CAD" w:rsidRDefault="00A35CAD" w:rsidP="00073A86">
      <w:pPr>
        <w:widowControl w:val="0"/>
        <w:autoSpaceDE w:val="0"/>
        <w:autoSpaceDN w:val="0"/>
        <w:adjustRightInd w:val="0"/>
        <w:jc w:val="center"/>
      </w:pPr>
      <w:r w:rsidRPr="004346B6">
        <w:t xml:space="preserve">подпрограммы « Развитие дошкольного образования </w:t>
      </w:r>
    </w:p>
    <w:p w:rsidR="00A35CAD" w:rsidRPr="004346B6" w:rsidRDefault="00A35CAD" w:rsidP="00073A86">
      <w:pPr>
        <w:widowControl w:val="0"/>
        <w:autoSpaceDE w:val="0"/>
        <w:autoSpaceDN w:val="0"/>
        <w:adjustRightInd w:val="0"/>
        <w:jc w:val="center"/>
      </w:pPr>
      <w:r w:rsidRPr="004346B6">
        <w:t xml:space="preserve">в городском </w:t>
      </w:r>
      <w:proofErr w:type="gramStart"/>
      <w:r w:rsidRPr="004346B6">
        <w:t>округе</w:t>
      </w:r>
      <w:proofErr w:type="gramEnd"/>
      <w:r w:rsidRPr="004346B6">
        <w:t xml:space="preserve"> ЗАТО Свободный»</w:t>
      </w:r>
    </w:p>
    <w:p w:rsidR="00A35CAD" w:rsidRPr="004346B6" w:rsidRDefault="00A35CAD" w:rsidP="00073A8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07"/>
        <w:gridCol w:w="7272"/>
      </w:tblGrid>
      <w:tr w:rsidR="00A35CAD" w:rsidRPr="004346B6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Ответственный исполнитель        </w:t>
            </w:r>
          </w:p>
          <w:p w:rsidR="00A35CAD" w:rsidRPr="004346B6" w:rsidRDefault="00A35CAD" w:rsidP="00073A86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подпрограммы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 xml:space="preserve">Администрация городского </w:t>
            </w:r>
            <w:proofErr w:type="gramStart"/>
            <w:r w:rsidRPr="004346B6">
              <w:t>округа</w:t>
            </w:r>
            <w:proofErr w:type="gramEnd"/>
            <w:r w:rsidRPr="004346B6">
              <w:t xml:space="preserve"> ЗАТО Свободный (отдел образования)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Соисполнители подпрограммы: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бюджетное</w:t>
            </w:r>
            <w:r w:rsidRPr="004346B6">
              <w:t xml:space="preserve"> дошкольное образовательное учреждение </w:t>
            </w:r>
            <w:r>
              <w:t>«Д</w:t>
            </w:r>
            <w:r w:rsidRPr="004346B6">
              <w:t>етский сад № 17 «Аленушка»;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бюджетное</w:t>
            </w:r>
            <w:r w:rsidRPr="004346B6">
              <w:t xml:space="preserve"> дошкольное образовательное учреждение </w:t>
            </w:r>
            <w:r>
              <w:t>«Д</w:t>
            </w:r>
            <w:r w:rsidRPr="004346B6">
              <w:t>етский сад «Солнышко».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5CAD" w:rsidRPr="004346B6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Сроки реализации                 </w:t>
            </w:r>
          </w:p>
          <w:p w:rsidR="00A35CAD" w:rsidRPr="004346B6" w:rsidRDefault="00A35CAD" w:rsidP="00B35524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подпрограммы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261D34" w:rsidP="00332B5D">
            <w:pPr>
              <w:widowControl w:val="0"/>
              <w:autoSpaceDE w:val="0"/>
              <w:autoSpaceDN w:val="0"/>
              <w:adjustRightInd w:val="0"/>
            </w:pPr>
            <w:r>
              <w:t>2016-2024</w:t>
            </w:r>
            <w:r w:rsidR="00A35CAD" w:rsidRPr="004346B6">
              <w:t xml:space="preserve"> годы</w:t>
            </w:r>
          </w:p>
        </w:tc>
      </w:tr>
      <w:tr w:rsidR="00A35CAD" w:rsidRPr="004346B6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Цели и задачи                    </w:t>
            </w:r>
          </w:p>
          <w:p w:rsidR="00A35CAD" w:rsidRPr="004346B6" w:rsidRDefault="00A35CAD" w:rsidP="00073A86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подпрограммы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Цель: </w:t>
            </w:r>
          </w:p>
          <w:p w:rsidR="00A35CAD" w:rsidRDefault="00A35CAD" w:rsidP="00224B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4346B6">
              <w:t>1.</w:t>
            </w:r>
            <w:r w:rsidRPr="004346B6">
              <w:rPr>
                <w:color w:val="231F20"/>
              </w:rPr>
              <w:t>Обеспечение доступности дошкольного образования</w:t>
            </w:r>
            <w:r>
              <w:rPr>
                <w:color w:val="231F20"/>
              </w:rPr>
              <w:t>.</w:t>
            </w:r>
          </w:p>
          <w:p w:rsidR="00A35CAD" w:rsidRDefault="00A35CAD" w:rsidP="00224B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</w:t>
            </w:r>
            <w:r w:rsidRPr="004346B6">
              <w:t xml:space="preserve">: </w:t>
            </w:r>
          </w:p>
          <w:p w:rsidR="00A35CAD" w:rsidRDefault="00A35CAD" w:rsidP="003C7B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4346B6">
              <w:rPr>
                <w:color w:val="231F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4346B6">
              <w:t>.</w:t>
            </w:r>
            <w:r w:rsidRPr="004346B6">
              <w:br/>
            </w:r>
            <w:r>
              <w:t xml:space="preserve">2.Создание безопасных условий обучения в муниципальных дошкольных образовательных организациях.                                                                         </w:t>
            </w:r>
          </w:p>
          <w:p w:rsidR="00A35CAD" w:rsidRPr="004346B6" w:rsidRDefault="00A35CAD" w:rsidP="00224B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5CAD" w:rsidRPr="004346B6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056A5E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056A5E">
              <w:lastRenderedPageBreak/>
              <w:t xml:space="preserve">Перечень  </w:t>
            </w:r>
            <w:proofErr w:type="gramStart"/>
            <w:r w:rsidRPr="00056A5E">
              <w:t>целевых</w:t>
            </w:r>
            <w:proofErr w:type="gramEnd"/>
            <w:r w:rsidRPr="00056A5E">
              <w:t xml:space="preserve">        </w:t>
            </w:r>
          </w:p>
          <w:p w:rsidR="00A35CAD" w:rsidRPr="00056A5E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056A5E">
              <w:t xml:space="preserve">показателей    подпрограммы                  </w:t>
            </w:r>
          </w:p>
          <w:p w:rsidR="00A35CAD" w:rsidRPr="00056A5E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056A5E"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056A5E" w:rsidRDefault="00A35CAD" w:rsidP="00B266E0">
            <w:pPr>
              <w:autoSpaceDE w:val="0"/>
              <w:autoSpaceDN w:val="0"/>
              <w:adjustRightInd w:val="0"/>
              <w:jc w:val="both"/>
            </w:pPr>
            <w:r w:rsidRPr="00056A5E">
              <w:t xml:space="preserve">1. </w:t>
            </w:r>
            <w:r w:rsidRPr="00056A5E">
              <w:rPr>
                <w:color w:val="231F20"/>
              </w:rPr>
              <w:t>Доступность дошкольного образования для детей в возрасте от 1,5 до 7 лет.</w:t>
            </w:r>
            <w:r w:rsidRPr="00056A5E">
              <w:t xml:space="preserve"> </w:t>
            </w:r>
          </w:p>
          <w:p w:rsidR="00A35CAD" w:rsidRPr="00056A5E" w:rsidRDefault="00A35CAD" w:rsidP="00B266E0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056A5E">
              <w:t xml:space="preserve">2. </w:t>
            </w:r>
            <w:r w:rsidRPr="00056A5E">
              <w:rPr>
                <w:color w:val="231F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области.</w:t>
            </w:r>
          </w:p>
          <w:p w:rsidR="00A35CAD" w:rsidRPr="00056A5E" w:rsidRDefault="00A35CAD" w:rsidP="00F77DC6">
            <w:pPr>
              <w:autoSpaceDE w:val="0"/>
              <w:autoSpaceDN w:val="0"/>
              <w:adjustRightInd w:val="0"/>
              <w:jc w:val="both"/>
            </w:pPr>
            <w:r w:rsidRPr="00056A5E">
              <w:rPr>
                <w:color w:val="231F20"/>
              </w:rPr>
              <w:t xml:space="preserve">3. </w:t>
            </w:r>
            <w:r w:rsidRPr="00056A5E">
              <w:t xml:space="preserve">Обеспечение безопасных условий обучения в муниципальных дошкольных образовательных организациях. </w:t>
            </w:r>
          </w:p>
        </w:tc>
      </w:tr>
      <w:tr w:rsidR="00A35CAD" w:rsidRPr="004346B6">
        <w:trPr>
          <w:trHeight w:val="2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Объемы финансирования    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подпрограммы   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 годам реализации, тыс. рублей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  <w:r w:rsidRPr="004C398F">
              <w:t xml:space="preserve">: </w:t>
            </w:r>
            <w:r w:rsidR="002C0895">
              <w:t>600</w:t>
            </w:r>
            <w:r w:rsidR="00A46A9B">
              <w:t xml:space="preserve"> </w:t>
            </w:r>
            <w:r w:rsidR="002C0895">
              <w:t>814,0</w:t>
            </w:r>
            <w:r w:rsidRPr="004C398F">
              <w:t xml:space="preserve"> тыс</w:t>
            </w:r>
            <w:r w:rsidRPr="004346B6">
              <w:t>.</w:t>
            </w:r>
            <w:r>
              <w:t xml:space="preserve"> </w:t>
            </w:r>
            <w:r w:rsidRPr="004346B6">
              <w:t xml:space="preserve">рублей;                  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 w:rsidRPr="004346B6">
              <w:t>2016 год –</w:t>
            </w:r>
            <w:r w:rsidR="00A46A9B">
              <w:t xml:space="preserve"> 95 </w:t>
            </w:r>
            <w:r>
              <w:t xml:space="preserve">946,1 </w:t>
            </w:r>
            <w:r w:rsidRPr="004346B6">
              <w:t>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 w:rsidRPr="004346B6">
              <w:t>2017 год –</w:t>
            </w:r>
            <w:r w:rsidR="00A46A9B">
              <w:t xml:space="preserve"> 82 </w:t>
            </w:r>
            <w:r>
              <w:t xml:space="preserve">452,2 </w:t>
            </w:r>
            <w:r w:rsidRPr="004346B6">
              <w:t>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 w:rsidRPr="004346B6">
              <w:t>2018 год –</w:t>
            </w:r>
            <w:r>
              <w:t xml:space="preserve"> </w:t>
            </w:r>
            <w:r w:rsidR="002C0895">
              <w:t>82</w:t>
            </w:r>
            <w:r w:rsidR="00A46A9B">
              <w:t xml:space="preserve"> </w:t>
            </w:r>
            <w:r w:rsidR="002C0895">
              <w:t>212,2</w:t>
            </w:r>
            <w:r>
              <w:t xml:space="preserve"> </w:t>
            </w:r>
            <w:r w:rsidRPr="004346B6">
              <w:t>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FA36F4">
            <w:pPr>
              <w:widowControl w:val="0"/>
              <w:autoSpaceDE w:val="0"/>
              <w:autoSpaceDN w:val="0"/>
              <w:adjustRightInd w:val="0"/>
            </w:pPr>
            <w:r w:rsidRPr="004346B6">
              <w:t>2019 год –</w:t>
            </w:r>
            <w:r>
              <w:t xml:space="preserve"> </w:t>
            </w:r>
            <w:r w:rsidR="002C0895">
              <w:t>103</w:t>
            </w:r>
            <w:r w:rsidR="00A46A9B">
              <w:t xml:space="preserve"> </w:t>
            </w:r>
            <w:r w:rsidR="002C0895">
              <w:t xml:space="preserve">664,5 </w:t>
            </w:r>
            <w:r w:rsidRPr="004346B6">
              <w:t>тыс.</w:t>
            </w:r>
            <w:r>
              <w:t xml:space="preserve"> </w:t>
            </w:r>
            <w:r w:rsidRPr="004346B6">
              <w:t>рублей;</w:t>
            </w:r>
          </w:p>
          <w:p w:rsidR="00A35CAD" w:rsidRDefault="00A35CAD" w:rsidP="00FA36F4">
            <w:pPr>
              <w:widowControl w:val="0"/>
              <w:autoSpaceDE w:val="0"/>
              <w:autoSpaceDN w:val="0"/>
              <w:adjustRightInd w:val="0"/>
            </w:pPr>
            <w:r w:rsidRPr="004346B6">
              <w:t>2020 год –</w:t>
            </w:r>
            <w:r>
              <w:t xml:space="preserve"> </w:t>
            </w:r>
            <w:r w:rsidR="002C0895">
              <w:t>102</w:t>
            </w:r>
            <w:r w:rsidR="00A46A9B">
              <w:t xml:space="preserve"> </w:t>
            </w:r>
            <w:r w:rsidR="002C0895">
              <w:t>460,6</w:t>
            </w:r>
            <w:r>
              <w:t xml:space="preserve"> </w:t>
            </w:r>
            <w:r w:rsidRPr="004346B6">
              <w:t>тыс. рублей</w:t>
            </w:r>
            <w:r w:rsidR="00261D34">
              <w:t>;</w:t>
            </w:r>
          </w:p>
          <w:p w:rsidR="00261D34" w:rsidRPr="00261D34" w:rsidRDefault="00261D34" w:rsidP="00261D34">
            <w:r>
              <w:t>2021</w:t>
            </w:r>
            <w:r w:rsidRPr="00261D34">
              <w:t xml:space="preserve"> год – </w:t>
            </w:r>
            <w:r w:rsidR="002C0895">
              <w:t>105</w:t>
            </w:r>
            <w:r w:rsidR="00A46A9B">
              <w:t xml:space="preserve"> </w:t>
            </w:r>
            <w:r w:rsidR="002C0895">
              <w:t>999,6</w:t>
            </w:r>
            <w:r w:rsidRPr="00261D34">
              <w:t xml:space="preserve"> тыс. рублей;</w:t>
            </w:r>
          </w:p>
          <w:p w:rsidR="00261D34" w:rsidRPr="00261D34" w:rsidRDefault="00261D34" w:rsidP="00261D34">
            <w:r>
              <w:t>2022</w:t>
            </w:r>
            <w:r w:rsidRPr="00261D34">
              <w:t xml:space="preserve"> год – </w:t>
            </w:r>
            <w:r w:rsidR="002C0895">
              <w:t>105</w:t>
            </w:r>
            <w:r w:rsidR="00A46A9B">
              <w:t xml:space="preserve"> </w:t>
            </w:r>
            <w:r w:rsidR="002C0895">
              <w:t>999,6</w:t>
            </w:r>
            <w:r w:rsidRPr="00261D34">
              <w:t xml:space="preserve"> тыс. рублей;</w:t>
            </w:r>
          </w:p>
          <w:p w:rsidR="00261D34" w:rsidRPr="00261D34" w:rsidRDefault="00261D34" w:rsidP="00261D34">
            <w:r>
              <w:t>2023</w:t>
            </w:r>
            <w:r w:rsidRPr="00261D34">
              <w:t xml:space="preserve"> год – </w:t>
            </w:r>
            <w:r w:rsidR="002C0895">
              <w:t>105</w:t>
            </w:r>
            <w:r w:rsidR="00A46A9B">
              <w:t xml:space="preserve"> </w:t>
            </w:r>
            <w:r w:rsidR="002C0895">
              <w:t>999,6</w:t>
            </w:r>
            <w:r w:rsidRPr="00261D34">
              <w:t xml:space="preserve"> тыс. рублей;</w:t>
            </w:r>
          </w:p>
          <w:p w:rsidR="00261D34" w:rsidRDefault="002C0895" w:rsidP="00FA36F4">
            <w:pPr>
              <w:widowControl w:val="0"/>
              <w:autoSpaceDE w:val="0"/>
              <w:autoSpaceDN w:val="0"/>
              <w:adjustRightInd w:val="0"/>
            </w:pPr>
            <w:r>
              <w:t>2024 год – 105</w:t>
            </w:r>
            <w:r w:rsidR="00A46A9B">
              <w:t xml:space="preserve"> </w:t>
            </w:r>
            <w:r>
              <w:t>999,6 тыс. рублей,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из них:                   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бюджет:  </w:t>
            </w:r>
            <w:r w:rsidR="002C0895">
              <w:t>302</w:t>
            </w:r>
            <w:r w:rsidR="00182F9F">
              <w:t xml:space="preserve"> </w:t>
            </w:r>
            <w:r w:rsidR="002C0895">
              <w:t>398,8</w:t>
            </w:r>
            <w:r w:rsidRPr="004346B6">
              <w:t xml:space="preserve"> тыс.</w:t>
            </w:r>
            <w:r>
              <w:t xml:space="preserve"> рублей,</w:t>
            </w:r>
            <w:r w:rsidRPr="004346B6">
              <w:t xml:space="preserve">         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  <w:r w:rsidRPr="004346B6">
              <w:t xml:space="preserve"> (по годам реализации)</w:t>
            </w:r>
          </w:p>
          <w:p w:rsidR="00A35CAD" w:rsidRPr="004346B6" w:rsidRDefault="00A35CAD" w:rsidP="009F724D">
            <w:pPr>
              <w:widowControl w:val="0"/>
              <w:autoSpaceDE w:val="0"/>
              <w:autoSpaceDN w:val="0"/>
              <w:adjustRightInd w:val="0"/>
            </w:pPr>
            <w:r>
              <w:t xml:space="preserve">2016 год – 27 688,7  </w:t>
            </w:r>
            <w:r w:rsidRPr="004346B6">
              <w:t>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182F9F" w:rsidP="0095598D">
            <w:pPr>
              <w:widowControl w:val="0"/>
              <w:autoSpaceDE w:val="0"/>
              <w:autoSpaceDN w:val="0"/>
              <w:adjustRightInd w:val="0"/>
            </w:pPr>
            <w:r>
              <w:t xml:space="preserve">2017 год – 38 </w:t>
            </w:r>
            <w:r w:rsidR="00A35CAD">
              <w:t xml:space="preserve">468,0  </w:t>
            </w:r>
            <w:r w:rsidR="00A35CAD" w:rsidRPr="004346B6">
              <w:t>тыс.</w:t>
            </w:r>
            <w:r w:rsidR="00A35CAD">
              <w:t xml:space="preserve"> </w:t>
            </w:r>
            <w:r w:rsidR="00A35CAD" w:rsidRPr="004346B6">
              <w:t>рублей;</w:t>
            </w:r>
          </w:p>
          <w:p w:rsidR="00A35CAD" w:rsidRPr="004346B6" w:rsidRDefault="00A35CAD" w:rsidP="0095598D">
            <w:pPr>
              <w:widowControl w:val="0"/>
              <w:autoSpaceDE w:val="0"/>
              <w:autoSpaceDN w:val="0"/>
              <w:adjustRightInd w:val="0"/>
            </w:pPr>
            <w:r>
              <w:t xml:space="preserve">2018 год – </w:t>
            </w:r>
            <w:r w:rsidR="002C0895">
              <w:t>30</w:t>
            </w:r>
            <w:r w:rsidR="00182F9F">
              <w:t xml:space="preserve"> </w:t>
            </w:r>
            <w:r w:rsidR="002C0895">
              <w:t>749,6</w:t>
            </w:r>
            <w:r>
              <w:t xml:space="preserve">  </w:t>
            </w:r>
            <w:r w:rsidRPr="004346B6">
              <w:t>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95598D">
            <w:pPr>
              <w:widowControl w:val="0"/>
              <w:autoSpaceDE w:val="0"/>
              <w:autoSpaceDN w:val="0"/>
              <w:adjustRightInd w:val="0"/>
            </w:pPr>
            <w:r w:rsidRPr="004346B6">
              <w:t>2019 год –</w:t>
            </w:r>
            <w:r w:rsidR="002C0895">
              <w:t xml:space="preserve"> 37</w:t>
            </w:r>
            <w:r w:rsidR="00182F9F">
              <w:t xml:space="preserve"> </w:t>
            </w:r>
            <w:r w:rsidR="002C0895">
              <w:t>894,5</w:t>
            </w:r>
            <w:r>
              <w:t xml:space="preserve">  </w:t>
            </w:r>
            <w:r w:rsidRPr="004346B6">
              <w:t>тыс.</w:t>
            </w:r>
            <w:r>
              <w:t xml:space="preserve"> </w:t>
            </w:r>
            <w:r w:rsidRPr="004346B6">
              <w:t>рублей;</w:t>
            </w:r>
          </w:p>
          <w:p w:rsidR="00A35CAD" w:rsidRDefault="002C0895" w:rsidP="0095598D">
            <w:pPr>
              <w:widowControl w:val="0"/>
              <w:autoSpaceDE w:val="0"/>
              <w:autoSpaceDN w:val="0"/>
              <w:adjustRightInd w:val="0"/>
            </w:pPr>
            <w:r>
              <w:t>2020 год – 33</w:t>
            </w:r>
            <w:r w:rsidR="00182F9F">
              <w:t xml:space="preserve"> </w:t>
            </w:r>
            <w:r>
              <w:t>519,6</w:t>
            </w:r>
            <w:r w:rsidR="00A35CAD">
              <w:t xml:space="preserve">  тыс. рублей,</w:t>
            </w:r>
          </w:p>
          <w:p w:rsidR="002C0895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2021 год – 33 519,6 тыс. рублей;</w:t>
            </w:r>
          </w:p>
          <w:p w:rsidR="002C0895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2022 год – 33</w:t>
            </w:r>
            <w:r w:rsidR="00182F9F">
              <w:t xml:space="preserve"> </w:t>
            </w:r>
            <w:r>
              <w:t>519,6 тыс. рублей;</w:t>
            </w:r>
          </w:p>
          <w:p w:rsidR="002C0895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2023 год – 33 519,6 тыс. рублей;</w:t>
            </w:r>
          </w:p>
          <w:p w:rsidR="002C0895" w:rsidRPr="004346B6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2024 год – 33 519,6 тыс. рублей,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областной бюджет:  </w:t>
            </w:r>
            <w:r w:rsidR="002C0895">
              <w:t>298</w:t>
            </w:r>
            <w:r w:rsidR="00182F9F">
              <w:t xml:space="preserve"> </w:t>
            </w:r>
            <w:r w:rsidR="002C0895">
              <w:t>415,2</w:t>
            </w:r>
            <w:r w:rsidR="00C6648E">
              <w:t xml:space="preserve"> </w:t>
            </w:r>
            <w:r w:rsidRPr="004346B6">
              <w:t>тыс.</w:t>
            </w:r>
            <w:r>
              <w:t xml:space="preserve"> </w:t>
            </w:r>
            <w:r w:rsidRPr="004346B6">
              <w:t xml:space="preserve">рублей;       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</w:p>
          <w:p w:rsidR="00A35CAD" w:rsidRPr="004346B6" w:rsidRDefault="00A35CAD" w:rsidP="0095598D">
            <w:pPr>
              <w:widowControl w:val="0"/>
              <w:autoSpaceDE w:val="0"/>
              <w:autoSpaceDN w:val="0"/>
              <w:adjustRightInd w:val="0"/>
            </w:pPr>
            <w:r w:rsidRPr="004346B6">
              <w:t>2016 год –</w:t>
            </w:r>
            <w:r w:rsidR="00182F9F">
              <w:t xml:space="preserve"> 68 </w:t>
            </w:r>
            <w:r>
              <w:t xml:space="preserve">257,4 </w:t>
            </w:r>
            <w:r w:rsidRPr="004346B6">
              <w:t>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95598D">
            <w:pPr>
              <w:widowControl w:val="0"/>
              <w:autoSpaceDE w:val="0"/>
              <w:autoSpaceDN w:val="0"/>
              <w:adjustRightInd w:val="0"/>
            </w:pPr>
            <w:r w:rsidRPr="004346B6">
              <w:t>2017 год –</w:t>
            </w:r>
            <w:r w:rsidR="00182F9F">
              <w:t xml:space="preserve"> 43 </w:t>
            </w:r>
            <w:r>
              <w:t xml:space="preserve">984,2  </w:t>
            </w:r>
            <w:r w:rsidRPr="004346B6">
              <w:t>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95598D">
            <w:pPr>
              <w:widowControl w:val="0"/>
              <w:autoSpaceDE w:val="0"/>
              <w:autoSpaceDN w:val="0"/>
              <w:adjustRightInd w:val="0"/>
            </w:pPr>
            <w:r w:rsidRPr="004346B6">
              <w:t>2018 год –</w:t>
            </w:r>
            <w:r>
              <w:t xml:space="preserve"> </w:t>
            </w:r>
            <w:r w:rsidR="00182F9F">
              <w:t xml:space="preserve">51 </w:t>
            </w:r>
            <w:r w:rsidR="00C6648E">
              <w:t>462,6</w:t>
            </w:r>
            <w:r>
              <w:t xml:space="preserve">  </w:t>
            </w:r>
            <w:r w:rsidRPr="004346B6">
              <w:t>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95598D">
            <w:pPr>
              <w:widowControl w:val="0"/>
              <w:autoSpaceDE w:val="0"/>
              <w:autoSpaceDN w:val="0"/>
              <w:adjustRightInd w:val="0"/>
            </w:pPr>
            <w:r>
              <w:t xml:space="preserve">2019 год – </w:t>
            </w:r>
            <w:r w:rsidR="002C0895">
              <w:t>65</w:t>
            </w:r>
            <w:r w:rsidR="00182F9F">
              <w:t xml:space="preserve"> </w:t>
            </w:r>
            <w:r w:rsidR="002C0895">
              <w:t>770,</w:t>
            </w:r>
            <w:r>
              <w:t xml:space="preserve">0  </w:t>
            </w:r>
            <w:r w:rsidRPr="004346B6">
              <w:t>тыс.</w:t>
            </w:r>
            <w:r>
              <w:t xml:space="preserve"> </w:t>
            </w:r>
            <w:r w:rsidRPr="004346B6">
              <w:t>рублей;</w:t>
            </w:r>
          </w:p>
          <w:p w:rsidR="00A35CAD" w:rsidRDefault="00A35CAD" w:rsidP="0095598D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2C0895">
              <w:t>68</w:t>
            </w:r>
            <w:r w:rsidR="00182F9F">
              <w:t xml:space="preserve"> </w:t>
            </w:r>
            <w:r w:rsidR="002C0895">
              <w:t>941,0</w:t>
            </w:r>
            <w:r>
              <w:t xml:space="preserve"> тыс. рублей,</w:t>
            </w:r>
          </w:p>
          <w:p w:rsidR="002C0895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2021 год – 72</w:t>
            </w:r>
            <w:r w:rsidR="00182F9F">
              <w:t xml:space="preserve"> </w:t>
            </w:r>
            <w:r>
              <w:t>480,0 тыс. рублей;</w:t>
            </w:r>
          </w:p>
          <w:p w:rsidR="002C0895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2022 год – 72</w:t>
            </w:r>
            <w:r w:rsidR="00182F9F">
              <w:t xml:space="preserve"> </w:t>
            </w:r>
            <w:r>
              <w:t>480,0 тыс. рублей;</w:t>
            </w:r>
          </w:p>
          <w:p w:rsidR="002C0895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2023 год – 72</w:t>
            </w:r>
            <w:r w:rsidR="00182F9F">
              <w:t xml:space="preserve"> </w:t>
            </w:r>
            <w:r>
              <w:t>480,0 тыс. рублей;</w:t>
            </w:r>
          </w:p>
          <w:p w:rsidR="002C0895" w:rsidRPr="004346B6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2024 год – 72</w:t>
            </w:r>
            <w:r w:rsidR="00182F9F">
              <w:t xml:space="preserve"> </w:t>
            </w:r>
            <w:r>
              <w:t>480,0 тыс. рублей,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>федеральный бюджет:  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 xml:space="preserve">рублей;     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</w:p>
          <w:p w:rsidR="00A35CAD" w:rsidRPr="004346B6" w:rsidRDefault="00A35CAD" w:rsidP="0095598D">
            <w:pPr>
              <w:widowControl w:val="0"/>
              <w:autoSpaceDE w:val="0"/>
              <w:autoSpaceDN w:val="0"/>
              <w:adjustRightInd w:val="0"/>
            </w:pPr>
            <w:r w:rsidRPr="004346B6">
              <w:t>2016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95598D">
            <w:pPr>
              <w:widowControl w:val="0"/>
              <w:autoSpaceDE w:val="0"/>
              <w:autoSpaceDN w:val="0"/>
              <w:adjustRightInd w:val="0"/>
            </w:pPr>
            <w:r w:rsidRPr="004346B6">
              <w:t>2017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95598D">
            <w:pPr>
              <w:widowControl w:val="0"/>
              <w:autoSpaceDE w:val="0"/>
              <w:autoSpaceDN w:val="0"/>
              <w:adjustRightInd w:val="0"/>
            </w:pPr>
            <w:r w:rsidRPr="004346B6">
              <w:t>2018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95598D">
            <w:pPr>
              <w:widowControl w:val="0"/>
              <w:autoSpaceDE w:val="0"/>
              <w:autoSpaceDN w:val="0"/>
              <w:adjustRightInd w:val="0"/>
            </w:pPr>
            <w:r w:rsidRPr="004346B6">
              <w:t>2019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Default="002C0895" w:rsidP="0095598D">
            <w:pPr>
              <w:widowControl w:val="0"/>
              <w:autoSpaceDE w:val="0"/>
              <w:autoSpaceDN w:val="0"/>
              <w:adjustRightInd w:val="0"/>
            </w:pPr>
            <w:r>
              <w:t>2020 год –0,0 тыс. рублей;</w:t>
            </w:r>
          </w:p>
          <w:p w:rsidR="002C0895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2021 год – 0,0 тыс. рублей;</w:t>
            </w:r>
          </w:p>
          <w:p w:rsidR="002C0895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2022 год – 0,0 тыс. рублей;</w:t>
            </w:r>
          </w:p>
          <w:p w:rsidR="002C0895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2023 год – 0,0 тыс. рублей;</w:t>
            </w:r>
          </w:p>
          <w:p w:rsidR="002C0895" w:rsidRPr="004346B6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2024 год – 0,0 тыс. рублей,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>внебюджетные источники: 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 xml:space="preserve">рублей;   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</w:p>
          <w:p w:rsidR="00A35CAD" w:rsidRPr="004346B6" w:rsidRDefault="00A35CAD" w:rsidP="0095598D">
            <w:pPr>
              <w:widowControl w:val="0"/>
              <w:autoSpaceDE w:val="0"/>
              <w:autoSpaceDN w:val="0"/>
              <w:adjustRightInd w:val="0"/>
            </w:pPr>
            <w:r w:rsidRPr="004346B6">
              <w:t>2016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95598D">
            <w:pPr>
              <w:widowControl w:val="0"/>
              <w:autoSpaceDE w:val="0"/>
              <w:autoSpaceDN w:val="0"/>
              <w:adjustRightInd w:val="0"/>
            </w:pPr>
            <w:r w:rsidRPr="004346B6">
              <w:t>2017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95598D">
            <w:pPr>
              <w:widowControl w:val="0"/>
              <w:autoSpaceDE w:val="0"/>
              <w:autoSpaceDN w:val="0"/>
              <w:adjustRightInd w:val="0"/>
            </w:pPr>
            <w:r w:rsidRPr="004346B6">
              <w:t>2018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95598D">
            <w:pPr>
              <w:widowControl w:val="0"/>
              <w:autoSpaceDE w:val="0"/>
              <w:autoSpaceDN w:val="0"/>
              <w:adjustRightInd w:val="0"/>
            </w:pPr>
            <w:r w:rsidRPr="004346B6">
              <w:t>2019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Default="00A35CAD" w:rsidP="004C218D">
            <w:pPr>
              <w:widowControl w:val="0"/>
              <w:autoSpaceDE w:val="0"/>
              <w:autoSpaceDN w:val="0"/>
              <w:adjustRightInd w:val="0"/>
            </w:pPr>
            <w:r w:rsidRPr="004346B6">
              <w:t>2020 год –0</w:t>
            </w:r>
            <w:r>
              <w:t>,0</w:t>
            </w:r>
            <w:r w:rsidR="002C0895">
              <w:t xml:space="preserve"> тыс. рублей;</w:t>
            </w:r>
          </w:p>
          <w:p w:rsidR="002C0895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2021 год – 0,0 тыс. рублей;</w:t>
            </w:r>
          </w:p>
          <w:p w:rsidR="002C0895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2022 год – 0,0 тыс. рублей;</w:t>
            </w:r>
          </w:p>
          <w:p w:rsidR="002C0895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2023 год – 0,0 тыс. рублей;</w:t>
            </w:r>
          </w:p>
          <w:p w:rsidR="002C0895" w:rsidRPr="00A20D59" w:rsidRDefault="002C0895" w:rsidP="002C0895">
            <w:pPr>
              <w:widowControl w:val="0"/>
              <w:autoSpaceDE w:val="0"/>
              <w:autoSpaceDN w:val="0"/>
              <w:adjustRightInd w:val="0"/>
            </w:pPr>
            <w:r>
              <w:t>2024 год – 0,0 тыс. рублей,</w:t>
            </w:r>
          </w:p>
        </w:tc>
      </w:tr>
    </w:tbl>
    <w:p w:rsidR="00A35CAD" w:rsidRPr="004346B6" w:rsidRDefault="00A35CAD" w:rsidP="00073A86">
      <w:pPr>
        <w:widowControl w:val="0"/>
        <w:autoSpaceDE w:val="0"/>
        <w:autoSpaceDN w:val="0"/>
        <w:adjustRightInd w:val="0"/>
        <w:jc w:val="both"/>
      </w:pPr>
    </w:p>
    <w:p w:rsidR="00A35CAD" w:rsidRPr="00F51FB8" w:rsidRDefault="00A35CAD" w:rsidP="00357A86">
      <w:pPr>
        <w:widowControl w:val="0"/>
        <w:autoSpaceDE w:val="0"/>
        <w:autoSpaceDN w:val="0"/>
        <w:adjustRightInd w:val="0"/>
        <w:ind w:firstLine="720"/>
        <w:jc w:val="both"/>
      </w:pPr>
      <w:r w:rsidRPr="00F51FB8">
        <w:t xml:space="preserve">1. Характеристика и анализ дошкольного образования в городском </w:t>
      </w:r>
      <w:proofErr w:type="gramStart"/>
      <w:r w:rsidRPr="00F51FB8">
        <w:t>округе</w:t>
      </w:r>
      <w:proofErr w:type="gramEnd"/>
      <w:r w:rsidRPr="00F51FB8">
        <w:t xml:space="preserve"> ЗАТО Свободный.</w:t>
      </w:r>
    </w:p>
    <w:p w:rsidR="00A35CAD" w:rsidRPr="00F51FB8" w:rsidRDefault="00A35CAD" w:rsidP="00357A86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</w:pPr>
      <w:r w:rsidRPr="00F51FB8">
        <w:t xml:space="preserve">На территории городского </w:t>
      </w:r>
      <w:proofErr w:type="gramStart"/>
      <w:r w:rsidRPr="00F51FB8">
        <w:t>округа</w:t>
      </w:r>
      <w:proofErr w:type="gramEnd"/>
      <w:r w:rsidRPr="00F51FB8">
        <w:t xml:space="preserve"> ЗАТО Свободный функционирует две организации дошкольного образования, которые посещают дети в возрасте от 1,5 до 7 лет:</w:t>
      </w:r>
    </w:p>
    <w:p w:rsidR="00A35CAD" w:rsidRPr="00F51FB8" w:rsidRDefault="00A35CAD" w:rsidP="00357A8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</w:pPr>
      <w:r w:rsidRPr="00F51FB8">
        <w:t>- Муниципальное бюджетное дошкольное образовательное учреждение «Детский сад № 17 «Алёнушка»;</w:t>
      </w:r>
    </w:p>
    <w:p w:rsidR="00A35CAD" w:rsidRPr="00F51FB8" w:rsidRDefault="00A35CAD" w:rsidP="00357A8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</w:pPr>
      <w:r w:rsidRPr="00F51FB8">
        <w:t>- Муниципальное бюджетное дошкольное образовательное учреждение «Детский сад «Солнышко».</w:t>
      </w:r>
    </w:p>
    <w:p w:rsidR="00A35CAD" w:rsidRPr="00F51FB8" w:rsidRDefault="00A35CAD" w:rsidP="003C1B6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</w:pPr>
      <w:r w:rsidRPr="00F51FB8">
        <w:t xml:space="preserve">По состоянию на 01.01.2016 г. муниципальные дошкольные образовательные организации городского </w:t>
      </w:r>
      <w:proofErr w:type="gramStart"/>
      <w:r w:rsidRPr="00F51FB8">
        <w:t>округа</w:t>
      </w:r>
      <w:proofErr w:type="gramEnd"/>
      <w:r w:rsidRPr="00F51FB8">
        <w:t xml:space="preserve"> ЗАТО Свободный посещало 602 воспитанника.</w:t>
      </w:r>
    </w:p>
    <w:p w:rsidR="00A35CAD" w:rsidRPr="00F51FB8" w:rsidRDefault="00A35CAD" w:rsidP="00E42F64">
      <w:pPr>
        <w:ind w:firstLine="720"/>
        <w:jc w:val="both"/>
      </w:pPr>
      <w:r w:rsidRPr="00F51FB8">
        <w:t xml:space="preserve">В общем списке детей, зарегистрированных в «Книге учета детей, нуждающихся в устройстве в муниципальные дошкольные образовательные учреждения городского </w:t>
      </w:r>
      <w:proofErr w:type="gramStart"/>
      <w:r w:rsidRPr="00F51FB8">
        <w:t>округа</w:t>
      </w:r>
      <w:proofErr w:type="gramEnd"/>
      <w:r w:rsidRPr="00F51FB8">
        <w:t xml:space="preserve"> ЗАТО Свободный», состояло 394 ребенка: из них в возрасте от 0 до 1,5 лет – 286 человек, от 1,5 - 3 лет  - 108 человек, от 3 до 7 лет – 0 человек.</w:t>
      </w:r>
    </w:p>
    <w:p w:rsidR="00A35CAD" w:rsidRPr="00F51FB8" w:rsidRDefault="00A35CAD" w:rsidP="00E42F64">
      <w:pPr>
        <w:ind w:firstLine="708"/>
        <w:jc w:val="both"/>
      </w:pPr>
      <w:r w:rsidRPr="00F51FB8">
        <w:t xml:space="preserve">Очередь детей в возрасте от 3 до 7 лет была ликвидирована за счет выделения временных путевок в действующую систему дошкольного образования, во исполнение майского Указа Президента Российской Федерации на территории городского </w:t>
      </w:r>
      <w:proofErr w:type="gramStart"/>
      <w:r w:rsidRPr="00F51FB8">
        <w:t>округа</w:t>
      </w:r>
      <w:proofErr w:type="gramEnd"/>
      <w:r w:rsidRPr="00F51FB8">
        <w:t xml:space="preserve"> ЗАТО Свободный в части ликвидации очереди детей в возрасте от 3 до 7 лет, нуждающихся в устройстве в дошкольные образовательные организации, на территории городского округа ЗАТО Свободный в 2016 году велось строительство нового здания детского сада на 160 мест.</w:t>
      </w:r>
    </w:p>
    <w:p w:rsidR="00A35CAD" w:rsidRPr="00F51FB8" w:rsidRDefault="00A35CAD" w:rsidP="003C1B6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</w:pPr>
      <w:r w:rsidRPr="00F51FB8">
        <w:t xml:space="preserve">По состоянию на 01.01.2017 г. муниципальные дошкольные образовательные организации городского </w:t>
      </w:r>
      <w:proofErr w:type="gramStart"/>
      <w:r w:rsidRPr="00F51FB8">
        <w:t>округа</w:t>
      </w:r>
      <w:proofErr w:type="gramEnd"/>
      <w:r w:rsidRPr="00F51FB8">
        <w:t xml:space="preserve"> ЗАТО Свободный посещало 602 воспитанника.</w:t>
      </w:r>
    </w:p>
    <w:p w:rsidR="00A35CAD" w:rsidRPr="00F51FB8" w:rsidRDefault="00A35CAD" w:rsidP="00E42F64">
      <w:pPr>
        <w:ind w:firstLine="720"/>
        <w:jc w:val="both"/>
      </w:pPr>
      <w:r w:rsidRPr="00F51FB8">
        <w:t xml:space="preserve">В общем списке детей, зарегистрированных в «Книге учета детей, нуждающихся в устройстве в муниципальные дошкольные образовательные учреждения городского </w:t>
      </w:r>
      <w:proofErr w:type="gramStart"/>
      <w:r w:rsidRPr="00F51FB8">
        <w:t>округа</w:t>
      </w:r>
      <w:proofErr w:type="gramEnd"/>
      <w:r w:rsidRPr="00F51FB8">
        <w:t xml:space="preserve"> ЗАТО Свободный», состояло 372 ребенка: из них в возрасте от 0 до 1,5 лет – 277 человек, от 1,5 - 3 лет  - 95 человек, от 3 до 7 лет – 0 человек.</w:t>
      </w:r>
    </w:p>
    <w:p w:rsidR="00A35CAD" w:rsidRPr="00F51FB8" w:rsidRDefault="00A35CAD" w:rsidP="00E42F64">
      <w:pPr>
        <w:ind w:firstLine="708"/>
        <w:jc w:val="both"/>
      </w:pPr>
      <w:r w:rsidRPr="00F51FB8">
        <w:t xml:space="preserve">До марта 2017 года очередь детей в возрасте от 3 до 7 лет была ликвидирована за счет выделения временных путевок в действующую систему дошкольного образования, во исполнение майского Указа Президента Российской Федерации на территории городского </w:t>
      </w:r>
      <w:proofErr w:type="gramStart"/>
      <w:r w:rsidRPr="00F51FB8">
        <w:t>округа</w:t>
      </w:r>
      <w:proofErr w:type="gramEnd"/>
      <w:r w:rsidRPr="00F51FB8">
        <w:t xml:space="preserve"> ЗАТО Свободный в части ликвидации очереди детей в возрасте от 3 до 7 лет, нуждающихся в устройстве в дошкольные образовательные организации, в марте 2017 года было введено в эксплуатацию новое здание детского сада на 160 мест.</w:t>
      </w:r>
    </w:p>
    <w:p w:rsidR="00A35CAD" w:rsidRPr="009657F4" w:rsidRDefault="00A35CAD" w:rsidP="003C1B6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</w:pPr>
      <w:r w:rsidRPr="009657F4">
        <w:t xml:space="preserve">По состоянию на 01.01.2018 г. муниципальные дошкольные образовательные организации городского </w:t>
      </w:r>
      <w:proofErr w:type="gramStart"/>
      <w:r w:rsidRPr="009657F4">
        <w:t>округа</w:t>
      </w:r>
      <w:proofErr w:type="gramEnd"/>
      <w:r w:rsidRPr="009657F4">
        <w:t xml:space="preserve"> ЗАТО Свободный посещало 650 воспитанников.</w:t>
      </w:r>
    </w:p>
    <w:p w:rsidR="00A35CAD" w:rsidRPr="00F51FB8" w:rsidRDefault="00A35CAD" w:rsidP="000B7D52">
      <w:pPr>
        <w:ind w:firstLine="720"/>
        <w:jc w:val="both"/>
      </w:pPr>
      <w:r w:rsidRPr="009657F4">
        <w:lastRenderedPageBreak/>
        <w:t xml:space="preserve">В общем списке детей, зарегистрированных в «Книге учета детей, нуждающихся в устройстве в муниципальные дошкольные образовательные учреждения городского </w:t>
      </w:r>
      <w:proofErr w:type="gramStart"/>
      <w:r w:rsidRPr="009657F4">
        <w:t>округа</w:t>
      </w:r>
      <w:proofErr w:type="gramEnd"/>
      <w:r w:rsidRPr="009657F4">
        <w:t xml:space="preserve"> ЗАТО Свободный», состояло 296 ребенка: из них в возрасте от 0 до 1,5 лет – 225 человек, от 1,5 - 3 лет  - 71 человек, от 3 до 7 лет – 0 человек.</w:t>
      </w:r>
    </w:p>
    <w:p w:rsidR="00A35CAD" w:rsidRPr="00F51FB8" w:rsidRDefault="00A35CAD" w:rsidP="000B7D52">
      <w:pPr>
        <w:ind w:firstLine="720"/>
        <w:jc w:val="both"/>
      </w:pPr>
      <w:r w:rsidRPr="00F51FB8">
        <w:t xml:space="preserve">В связи с низкой посещаемостью детьми муниципальных дошкольных образовательных организаций,  которая  по результатам мониторинга не превышает 70%, комиссией по выделению путевок в муниципальные дошкольные образовательные организации городского </w:t>
      </w:r>
      <w:proofErr w:type="gramStart"/>
      <w:r w:rsidRPr="00F51FB8">
        <w:t>округа</w:t>
      </w:r>
      <w:proofErr w:type="gramEnd"/>
      <w:r w:rsidRPr="00F51FB8">
        <w:t xml:space="preserve"> ЗАТО Свободный принято решение о выделении путевок всем детям в возрасте от 1,5 до 3 лет, зарегистрированных в «Книге учета детей, нуждающихся в устройстве в муниципальные дошкольные образовательные учреждения городского округа ЗАТО Свободный».</w:t>
      </w:r>
    </w:p>
    <w:p w:rsidR="00A35CAD" w:rsidRPr="00F51FB8" w:rsidRDefault="00A35CAD" w:rsidP="009E66AF">
      <w:pPr>
        <w:ind w:firstLine="720"/>
        <w:jc w:val="both"/>
      </w:pPr>
      <w:r w:rsidRPr="00F51FB8">
        <w:t xml:space="preserve">Таким образом, по состоянию на 01.03.2018 г. в общем списке детей, </w:t>
      </w:r>
      <w:r w:rsidRPr="009657F4">
        <w:t xml:space="preserve">зарегистрированных в «Книге учета детей, нуждающихся в устройстве в муниципальные дошкольные образовательные учреждения городского </w:t>
      </w:r>
      <w:proofErr w:type="gramStart"/>
      <w:r w:rsidRPr="009657F4">
        <w:t>округа</w:t>
      </w:r>
      <w:proofErr w:type="gramEnd"/>
      <w:r w:rsidRPr="009657F4">
        <w:t xml:space="preserve"> ЗАТО Свободный», зарегистрировано 230 детей, из них в возрасте от 0 до 1,5 лет – 230 человек, от 1,5 - 3 лет  - 0 человек, от 3 до 7 лет – 0 человек.</w:t>
      </w:r>
    </w:p>
    <w:p w:rsidR="00A35CAD" w:rsidRPr="00F51FB8" w:rsidRDefault="00A35CAD" w:rsidP="00E41CAA">
      <w:pPr>
        <w:autoSpaceDE w:val="0"/>
        <w:autoSpaceDN w:val="0"/>
        <w:adjustRightInd w:val="0"/>
        <w:ind w:firstLine="708"/>
        <w:jc w:val="both"/>
      </w:pPr>
      <w:r w:rsidRPr="00F51FB8">
        <w:t xml:space="preserve">В муниципальных дошкольных образовательных организациях городского </w:t>
      </w:r>
      <w:proofErr w:type="gramStart"/>
      <w:r w:rsidRPr="00F51FB8">
        <w:t>округа</w:t>
      </w:r>
      <w:proofErr w:type="gramEnd"/>
      <w:r w:rsidRPr="00F51FB8">
        <w:t xml:space="preserve"> ЗАТО Свободный функционируют группы общеразвивающей направленности, реализующих основную общеобразовательную программу - программу дошкольного образования, в том числе адаптированные образовательные программы или программы реабилитации, а также осуществляющие присмотр и уход за детьми.</w:t>
      </w:r>
    </w:p>
    <w:p w:rsidR="00A35CAD" w:rsidRPr="00F51FB8" w:rsidRDefault="00A35CAD" w:rsidP="009E66AF">
      <w:pPr>
        <w:ind w:firstLine="720"/>
        <w:jc w:val="both"/>
      </w:pPr>
      <w:r w:rsidRPr="00F51FB8">
        <w:t>Образовательные программы дошкольного образования разработаны в соответствии с федеральным государственным образовательным стандартом дошкольного образования, образовательный проце</w:t>
      </w:r>
      <w:proofErr w:type="gramStart"/>
      <w:r w:rsidRPr="00F51FB8">
        <w:t>сс вкл</w:t>
      </w:r>
      <w:proofErr w:type="gramEnd"/>
      <w:r w:rsidRPr="00F51FB8">
        <w:t xml:space="preserve">ючает в себя гибкое содержание и педагогические технологии, обеспечивающие индивидуальное, личностно-ориентированное развитие воспитанника. Для организации практической помощи детям старшего дошкольного возраста с фонетическими, фонетико-фонематическими нарушениями речи в штате муниципальных дошкольных образовательных организаций городского </w:t>
      </w:r>
      <w:proofErr w:type="gramStart"/>
      <w:r w:rsidRPr="00F51FB8">
        <w:t>округа</w:t>
      </w:r>
      <w:proofErr w:type="gramEnd"/>
      <w:r w:rsidRPr="00F51FB8">
        <w:t xml:space="preserve"> ЗАТО Свободный работает учитель-логопед.  </w:t>
      </w:r>
    </w:p>
    <w:p w:rsidR="00A35CAD" w:rsidRDefault="00A35CAD" w:rsidP="00E41CAA">
      <w:pPr>
        <w:spacing w:after="200" w:line="276" w:lineRule="auto"/>
        <w:ind w:firstLine="720"/>
        <w:jc w:val="both"/>
      </w:pPr>
      <w:r w:rsidRPr="00F51FB8">
        <w:rPr>
          <w:spacing w:val="-1"/>
        </w:rPr>
        <w:t xml:space="preserve">В муниципальных дошкольных образовательных организациях городского </w:t>
      </w:r>
      <w:proofErr w:type="gramStart"/>
      <w:r w:rsidRPr="00F51FB8">
        <w:rPr>
          <w:spacing w:val="-1"/>
        </w:rPr>
        <w:t>округа</w:t>
      </w:r>
      <w:proofErr w:type="gramEnd"/>
      <w:r w:rsidRPr="00F51FB8">
        <w:rPr>
          <w:spacing w:val="-1"/>
        </w:rPr>
        <w:t xml:space="preserve"> ЗАТО Свободный созданы благоприятные </w:t>
      </w:r>
      <w:r w:rsidRPr="00F51FB8">
        <w:t>условия для обеспечения всестороннего развития личности ребенка, комфортности пребывания его в дошкольной организации, организовано четырехразовое питание, в соответствии с примерным 10-ти дневным меню, согласованным с органами Госсанэпиднадзора.</w:t>
      </w:r>
    </w:p>
    <w:p w:rsidR="009657F4" w:rsidRDefault="009657F4" w:rsidP="009657F4">
      <w:pPr>
        <w:spacing w:line="276" w:lineRule="auto"/>
        <w:ind w:firstLine="720"/>
        <w:jc w:val="both"/>
      </w:pPr>
    </w:p>
    <w:p w:rsidR="00A35CAD" w:rsidRDefault="00A35CAD" w:rsidP="00F77DC6">
      <w:pPr>
        <w:spacing w:line="276" w:lineRule="auto"/>
        <w:jc w:val="center"/>
        <w:rPr>
          <w:b/>
          <w:bCs/>
        </w:rPr>
      </w:pPr>
      <w:r w:rsidRPr="00F77DC6">
        <w:rPr>
          <w:b/>
          <w:bCs/>
        </w:rPr>
        <w:t xml:space="preserve">ПОДПРОГРАММА 2. Развитие общего образования </w:t>
      </w:r>
    </w:p>
    <w:p w:rsidR="00A35CAD" w:rsidRDefault="00A35CAD" w:rsidP="00F77DC6">
      <w:pPr>
        <w:spacing w:line="276" w:lineRule="auto"/>
        <w:jc w:val="center"/>
        <w:rPr>
          <w:b/>
          <w:bCs/>
        </w:rPr>
      </w:pPr>
      <w:r w:rsidRPr="00F77DC6">
        <w:rPr>
          <w:b/>
          <w:bCs/>
        </w:rPr>
        <w:t xml:space="preserve">в городском </w:t>
      </w:r>
      <w:proofErr w:type="gramStart"/>
      <w:r w:rsidRPr="00F77DC6">
        <w:rPr>
          <w:b/>
          <w:bCs/>
        </w:rPr>
        <w:t>округе</w:t>
      </w:r>
      <w:proofErr w:type="gramEnd"/>
      <w:r w:rsidRPr="00F77DC6">
        <w:rPr>
          <w:b/>
          <w:bCs/>
        </w:rPr>
        <w:t xml:space="preserve"> ЗАТО Свободный</w:t>
      </w:r>
    </w:p>
    <w:p w:rsidR="00A35CAD" w:rsidRPr="00F77DC6" w:rsidRDefault="00A35CAD" w:rsidP="00F77DC6">
      <w:pPr>
        <w:spacing w:line="276" w:lineRule="auto"/>
        <w:jc w:val="center"/>
        <w:rPr>
          <w:b/>
          <w:bCs/>
        </w:rPr>
      </w:pPr>
    </w:p>
    <w:p w:rsidR="00A35CAD" w:rsidRPr="004346B6" w:rsidRDefault="00A35CAD" w:rsidP="00332B5D">
      <w:pPr>
        <w:widowControl w:val="0"/>
        <w:autoSpaceDE w:val="0"/>
        <w:autoSpaceDN w:val="0"/>
        <w:adjustRightInd w:val="0"/>
        <w:jc w:val="center"/>
      </w:pPr>
      <w:r w:rsidRPr="004346B6">
        <w:t>ПАСПОРТ</w:t>
      </w:r>
    </w:p>
    <w:p w:rsidR="00A35CAD" w:rsidRPr="004346B6" w:rsidRDefault="00A35CAD" w:rsidP="00332B5D">
      <w:pPr>
        <w:widowControl w:val="0"/>
        <w:autoSpaceDE w:val="0"/>
        <w:autoSpaceDN w:val="0"/>
        <w:adjustRightInd w:val="0"/>
        <w:jc w:val="center"/>
      </w:pPr>
      <w:r w:rsidRPr="004346B6">
        <w:t xml:space="preserve">подпрограммы «Развитие общего образования в городском </w:t>
      </w:r>
      <w:proofErr w:type="gramStart"/>
      <w:r w:rsidRPr="004346B6">
        <w:t>округе</w:t>
      </w:r>
      <w:proofErr w:type="gramEnd"/>
      <w:r w:rsidRPr="004346B6">
        <w:t xml:space="preserve"> ЗАТО Свободный»</w:t>
      </w:r>
    </w:p>
    <w:p w:rsidR="00A35CAD" w:rsidRPr="004346B6" w:rsidRDefault="00A35CAD" w:rsidP="00332B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46"/>
        <w:gridCol w:w="7333"/>
      </w:tblGrid>
      <w:tr w:rsidR="00A35CAD" w:rsidRPr="004346B6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Ответственный исполнитель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подпрограммы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 xml:space="preserve">Администрация городского </w:t>
            </w:r>
            <w:proofErr w:type="gramStart"/>
            <w:r w:rsidRPr="004346B6">
              <w:t>округа</w:t>
            </w:r>
            <w:proofErr w:type="gramEnd"/>
            <w:r w:rsidRPr="004346B6">
              <w:t xml:space="preserve"> ЗАТО Свободный (отдел </w:t>
            </w:r>
            <w:r>
              <w:t>о</w:t>
            </w:r>
            <w:r w:rsidRPr="004346B6">
              <w:t>бразования)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Соисполнители подпрограммы: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 xml:space="preserve">Муниципальное бюджетное </w:t>
            </w:r>
            <w:r>
              <w:t>обще</w:t>
            </w:r>
            <w:r w:rsidRPr="004346B6">
              <w:t xml:space="preserve">образовательное </w:t>
            </w:r>
            <w:r>
              <w:t>учреждение «Средняя школа № 25»</w:t>
            </w:r>
          </w:p>
          <w:p w:rsidR="00A35CAD" w:rsidRPr="004346B6" w:rsidRDefault="00A35CAD" w:rsidP="001F34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CAD" w:rsidRPr="004346B6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Сроки реализации                 </w:t>
            </w:r>
          </w:p>
          <w:p w:rsidR="00A35CAD" w:rsidRPr="004346B6" w:rsidRDefault="00A35CAD" w:rsidP="00B35524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подпрограммы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831B60" w:rsidP="00332B5D">
            <w:pPr>
              <w:widowControl w:val="0"/>
              <w:autoSpaceDE w:val="0"/>
              <w:autoSpaceDN w:val="0"/>
              <w:adjustRightInd w:val="0"/>
            </w:pPr>
            <w:r>
              <w:t>2016-2024</w:t>
            </w:r>
            <w:r w:rsidR="00A35CAD" w:rsidRPr="004346B6">
              <w:t xml:space="preserve"> годы</w:t>
            </w:r>
          </w:p>
        </w:tc>
      </w:tr>
      <w:tr w:rsidR="00A35CAD" w:rsidRPr="004346B6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lastRenderedPageBreak/>
              <w:t xml:space="preserve">Цели и задачи            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подпрограммы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4346B6">
              <w:t xml:space="preserve">Цель: </w:t>
            </w:r>
            <w:r w:rsidRPr="004346B6">
              <w:rPr>
                <w:color w:val="231F20"/>
              </w:rPr>
              <w:t xml:space="preserve">Обеспечение доступности качественного общего образования. 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Задачи:</w:t>
            </w:r>
          </w:p>
          <w:p w:rsidR="00A35CAD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4346B6">
              <w:t xml:space="preserve">1. </w:t>
            </w:r>
            <w:r w:rsidRPr="004346B6">
              <w:rPr>
                <w:color w:val="231F20"/>
              </w:rPr>
              <w:t>Обеспечение государственных  гарантий прав граждан на получение  общедоступного и бесплатного общего образования в  муниципальных общеобразовательных организациях.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>
              <w:t>2.</w:t>
            </w:r>
            <w:r w:rsidRPr="004346B6">
              <w:t> </w:t>
            </w:r>
            <w:r w:rsidRPr="00224BDA">
              <w:rPr>
                <w:color w:val="231F20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  <w:r w:rsidRPr="004346B6">
              <w:rPr>
                <w:color w:val="231F20"/>
              </w:rPr>
              <w:t>.</w:t>
            </w:r>
            <w:r>
              <w:br/>
              <w:t>3</w:t>
            </w:r>
            <w:r w:rsidRPr="004346B6">
              <w:t xml:space="preserve">. </w:t>
            </w:r>
            <w:r>
              <w:t xml:space="preserve">Создание безопасных условий обучения в муниципальных общеобразовательных организациях.                                                                         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>
              <w:rPr>
                <w:color w:val="231F20"/>
              </w:rPr>
              <w:t>4</w:t>
            </w:r>
            <w:r w:rsidRPr="004346B6">
              <w:rPr>
                <w:color w:val="231F20"/>
              </w:rPr>
              <w:t>. Осуществление мероприятий по организации питания в муниципальных общеобразовательных организациях.</w:t>
            </w:r>
          </w:p>
          <w:p w:rsidR="00A35CAD" w:rsidRPr="004346B6" w:rsidRDefault="00A35CAD" w:rsidP="00367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5CAD" w:rsidRPr="004346B6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Перечень  </w:t>
            </w:r>
            <w:proofErr w:type="gramStart"/>
            <w:r w:rsidRPr="004346B6">
              <w:t>целевых</w:t>
            </w:r>
            <w:proofErr w:type="gramEnd"/>
            <w:r w:rsidRPr="004346B6">
              <w:t xml:space="preserve">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показателей    подпрограммы          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865D0A">
            <w:pPr>
              <w:autoSpaceDE w:val="0"/>
              <w:autoSpaceDN w:val="0"/>
              <w:adjustRightInd w:val="0"/>
              <w:jc w:val="both"/>
            </w:pPr>
            <w:r w:rsidRPr="004346B6">
              <w:t xml:space="preserve">1. </w:t>
            </w:r>
            <w:r w:rsidRPr="004346B6">
              <w:rPr>
                <w:color w:val="231F20"/>
              </w:rPr>
              <w:t>Охват детей школьного возраста в общеобразовательных организациях образовательными услугами в рамках государственного образовательного  стандарта и федерального образовательного стандарта</w:t>
            </w:r>
            <w:r w:rsidRPr="004346B6">
              <w:t>.</w:t>
            </w:r>
          </w:p>
          <w:p w:rsidR="00A35CAD" w:rsidRPr="004346B6" w:rsidRDefault="00A35CAD" w:rsidP="00865D0A">
            <w:pPr>
              <w:autoSpaceDE w:val="0"/>
              <w:autoSpaceDN w:val="0"/>
              <w:adjustRightInd w:val="0"/>
              <w:jc w:val="both"/>
            </w:pPr>
            <w:r w:rsidRPr="004346B6">
              <w:t xml:space="preserve">2. </w:t>
            </w:r>
            <w:r w:rsidRPr="004346B6">
              <w:rPr>
                <w:color w:val="231F20"/>
              </w:rPr>
              <w:t xml:space="preserve">Доля детей по категориям: место жительства, социальный и имущественный статус, состояние здоровья, охваченных моделями и программами социализации, в общем количестве детей по указанным категориям в </w:t>
            </w:r>
            <w:proofErr w:type="gramStart"/>
            <w:r w:rsidRPr="004346B6">
              <w:rPr>
                <w:color w:val="231F20"/>
              </w:rPr>
              <w:t>ГО</w:t>
            </w:r>
            <w:proofErr w:type="gramEnd"/>
            <w:r w:rsidRPr="004346B6">
              <w:rPr>
                <w:color w:val="231F20"/>
              </w:rPr>
              <w:t xml:space="preserve"> ЗАТО Свободный</w:t>
            </w:r>
            <w:r w:rsidRPr="004346B6">
              <w:t>.</w:t>
            </w:r>
          </w:p>
          <w:p w:rsidR="00A35CAD" w:rsidRPr="004346B6" w:rsidRDefault="00A35CAD" w:rsidP="00865D0A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>
              <w:rPr>
                <w:color w:val="231F20"/>
              </w:rPr>
              <w:t>3.</w:t>
            </w:r>
            <w:r w:rsidRPr="004346B6">
              <w:rPr>
                <w:color w:val="231F20"/>
              </w:rPr>
              <w:t xml:space="preserve">Доля выпускников </w:t>
            </w:r>
            <w:r>
              <w:rPr>
                <w:color w:val="231F20"/>
              </w:rPr>
              <w:t xml:space="preserve">муниципальных </w:t>
            </w:r>
            <w:r w:rsidRPr="004346B6">
              <w:rPr>
                <w:color w:val="231F20"/>
              </w:rPr>
              <w:t>общеобразовательных организаций, не сдавших единый государственный экзамен в общей численности выпускников муниципальных общеобразовательных организаций.</w:t>
            </w:r>
          </w:p>
          <w:p w:rsidR="00A35CAD" w:rsidRPr="004346B6" w:rsidRDefault="00A35CAD" w:rsidP="00865D0A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>
              <w:rPr>
                <w:color w:val="231F20"/>
              </w:rPr>
              <w:t>4</w:t>
            </w:r>
            <w:r w:rsidRPr="004346B6">
              <w:rPr>
                <w:color w:val="231F20"/>
              </w:rPr>
              <w:t>. Доля выпускников муниципальных общеобразовательных учреждений, не получивших аттестат о среднем (полном) общем образовании.</w:t>
            </w:r>
          </w:p>
          <w:p w:rsidR="00A35CAD" w:rsidRDefault="00A35CAD" w:rsidP="00D903CF">
            <w:pPr>
              <w:autoSpaceDE w:val="0"/>
              <w:autoSpaceDN w:val="0"/>
              <w:adjustRightInd w:val="0"/>
              <w:jc w:val="both"/>
            </w:pPr>
            <w:r>
              <w:rPr>
                <w:color w:val="231F20"/>
              </w:rPr>
              <w:t xml:space="preserve">5. </w:t>
            </w:r>
            <w:r>
              <w:t xml:space="preserve">Обеспечение безопасных условий обучения в муниципальных образовательных учреждениях. </w:t>
            </w:r>
          </w:p>
          <w:p w:rsidR="00A35CAD" w:rsidRDefault="00A35CAD" w:rsidP="00865D0A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>
              <w:rPr>
                <w:color w:val="231F20"/>
              </w:rPr>
              <w:t xml:space="preserve">6. </w:t>
            </w:r>
            <w:r w:rsidRPr="004346B6">
              <w:rPr>
                <w:color w:val="231F20"/>
              </w:rPr>
              <w:t>Охват организованным горячим питанием учащихся общеобразовательных организаций.</w:t>
            </w:r>
          </w:p>
          <w:p w:rsidR="00A35CAD" w:rsidRPr="004346B6" w:rsidRDefault="00A35CAD" w:rsidP="00865D0A">
            <w:pPr>
              <w:autoSpaceDE w:val="0"/>
              <w:autoSpaceDN w:val="0"/>
              <w:adjustRightInd w:val="0"/>
              <w:jc w:val="both"/>
            </w:pPr>
            <w:r>
              <w:rPr>
                <w:color w:val="231F20"/>
              </w:rPr>
              <w:t>7</w:t>
            </w:r>
            <w:r w:rsidRPr="004346B6">
              <w:rPr>
                <w:color w:val="231F20"/>
              </w:rPr>
              <w:t>. Соотношение уровня средней заработной платы учителей общеобразовательных школ и средней заработной платы в экономике Свердловской области.</w:t>
            </w:r>
          </w:p>
        </w:tc>
      </w:tr>
      <w:tr w:rsidR="00A35CAD" w:rsidRPr="004346B6">
        <w:trPr>
          <w:trHeight w:val="11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Объемы финансирования    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подпрограммы   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 годам реализации, тыс. рублей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ВСЕГО:  </w:t>
            </w:r>
            <w:r w:rsidR="00831B60">
              <w:t>843</w:t>
            </w:r>
            <w:r w:rsidR="00A46A9B">
              <w:t xml:space="preserve"> </w:t>
            </w:r>
            <w:r w:rsidR="00831B60">
              <w:t>802,2</w:t>
            </w:r>
            <w:r>
              <w:rPr>
                <w:b/>
                <w:bCs/>
              </w:rPr>
              <w:t xml:space="preserve"> </w:t>
            </w:r>
            <w:r w:rsidRPr="004346B6">
              <w:t>тыс.</w:t>
            </w:r>
            <w:r>
              <w:t xml:space="preserve"> </w:t>
            </w:r>
            <w:r w:rsidRPr="004346B6">
              <w:t xml:space="preserve">рублей;                          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в том числе: (по годам реализации)</w:t>
            </w:r>
          </w:p>
          <w:p w:rsidR="00A35CAD" w:rsidRPr="00E928CD" w:rsidRDefault="00A46A9B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2016 год – 81 </w:t>
            </w:r>
            <w:r w:rsidR="00A35CAD">
              <w:t xml:space="preserve">995,9 </w:t>
            </w:r>
            <w:r w:rsidR="00A35CAD" w:rsidRPr="00E928CD">
              <w:t>тыс. рублей;</w:t>
            </w:r>
          </w:p>
          <w:p w:rsidR="00A35CAD" w:rsidRPr="00E928CD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CD">
              <w:t xml:space="preserve">2017 год – </w:t>
            </w:r>
            <w:r w:rsidR="00A46A9B">
              <w:t xml:space="preserve">91 </w:t>
            </w:r>
            <w:r>
              <w:t>153,9</w:t>
            </w:r>
            <w:r w:rsidRPr="00E928CD">
              <w:t xml:space="preserve"> тыс. рублей;</w:t>
            </w:r>
          </w:p>
          <w:p w:rsidR="00A35CAD" w:rsidRPr="00E928CD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CD">
              <w:t xml:space="preserve">2018 год – </w:t>
            </w:r>
            <w:r w:rsidR="00831B60">
              <w:t>87</w:t>
            </w:r>
            <w:r w:rsidR="00A46A9B">
              <w:t xml:space="preserve"> </w:t>
            </w:r>
            <w:r w:rsidR="00831B60">
              <w:t>552,5</w:t>
            </w:r>
            <w:r w:rsidRPr="00E928CD">
              <w:t xml:space="preserve"> тыс. рублей;</w:t>
            </w:r>
          </w:p>
          <w:p w:rsidR="00A35CAD" w:rsidRPr="00E928CD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CD">
              <w:t xml:space="preserve">2019 год – </w:t>
            </w:r>
            <w:r w:rsidR="00831B60">
              <w:t>96</w:t>
            </w:r>
            <w:r w:rsidR="00A46A9B">
              <w:t xml:space="preserve"> </w:t>
            </w:r>
            <w:r w:rsidR="00831B60">
              <w:t>545,9</w:t>
            </w:r>
            <w:r w:rsidRPr="00E928CD">
              <w:t xml:space="preserve"> тыс. рублей;</w:t>
            </w:r>
          </w:p>
          <w:p w:rsidR="00A35CAD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CD">
              <w:t xml:space="preserve">2020 год – </w:t>
            </w:r>
            <w:r w:rsidR="00831B60">
              <w:t>95</w:t>
            </w:r>
            <w:r w:rsidR="00A46A9B">
              <w:t xml:space="preserve"> </w:t>
            </w:r>
            <w:r w:rsidR="00831B60">
              <w:t>010,0 тыс. рублей;</w:t>
            </w:r>
          </w:p>
          <w:p w:rsidR="00831B60" w:rsidRDefault="00831B60" w:rsidP="00831B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 – 98</w:t>
            </w:r>
            <w:r w:rsidR="00A46A9B">
              <w:t xml:space="preserve"> </w:t>
            </w:r>
            <w:r>
              <w:t>486,0 тыс. рублей;</w:t>
            </w:r>
          </w:p>
          <w:p w:rsidR="00831B60" w:rsidRDefault="00831B60" w:rsidP="00831B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 – 98</w:t>
            </w:r>
            <w:r w:rsidR="00A46A9B">
              <w:t xml:space="preserve"> </w:t>
            </w:r>
            <w:r>
              <w:t>486,0 тыс. рублей;</w:t>
            </w:r>
          </w:p>
          <w:p w:rsidR="00831B60" w:rsidRDefault="00831B60" w:rsidP="00831B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 – 98</w:t>
            </w:r>
            <w:r w:rsidR="00A46A9B">
              <w:t xml:space="preserve"> </w:t>
            </w:r>
            <w:r>
              <w:t>486,0 тыс. рублей;</w:t>
            </w:r>
          </w:p>
          <w:p w:rsidR="00831B60" w:rsidRPr="00E928CD" w:rsidRDefault="00831B60" w:rsidP="00831B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 – 98</w:t>
            </w:r>
            <w:r w:rsidR="00A46A9B">
              <w:t xml:space="preserve"> </w:t>
            </w:r>
            <w:r>
              <w:t>486,0 тыс. рублей,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 xml:space="preserve">из них:                           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местный бюджет:  </w:t>
            </w:r>
            <w:r w:rsidR="00A46A9B">
              <w:t>252 607,10</w:t>
            </w:r>
            <w:r w:rsidR="00E46CC5">
              <w:t xml:space="preserve"> </w:t>
            </w:r>
            <w:r w:rsidRPr="004346B6">
              <w:t>тыс.</w:t>
            </w:r>
            <w:r>
              <w:t xml:space="preserve"> </w:t>
            </w:r>
            <w:r w:rsidRPr="004346B6">
              <w:t xml:space="preserve">рублей;                 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в том числе: (по годам реализации)</w:t>
            </w:r>
          </w:p>
          <w:p w:rsidR="00A35CAD" w:rsidRPr="004346B6" w:rsidRDefault="00A46A9B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2016 год – 25 </w:t>
            </w:r>
            <w:r w:rsidR="00A35CAD">
              <w:t xml:space="preserve">130,8 </w:t>
            </w:r>
            <w:r w:rsidR="00A35CAD" w:rsidRPr="004346B6">
              <w:t>тыс.</w:t>
            </w:r>
            <w:r w:rsidR="00A35CAD">
              <w:t xml:space="preserve"> </w:t>
            </w:r>
            <w:r w:rsidR="00A35CAD" w:rsidRPr="004346B6">
              <w:t>рублей;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2017 год –</w:t>
            </w:r>
            <w:r>
              <w:t xml:space="preserve"> 32 608,0 </w:t>
            </w:r>
            <w:r w:rsidRPr="004346B6">
              <w:t>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8C43CC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2018 год – </w:t>
            </w:r>
            <w:r w:rsidR="00A46A9B">
              <w:t>27 394,4</w:t>
            </w:r>
            <w:r w:rsidR="00A35CAD">
              <w:t xml:space="preserve"> </w:t>
            </w:r>
            <w:r w:rsidR="00A35CAD" w:rsidRPr="004346B6">
              <w:t>тыс.</w:t>
            </w:r>
            <w:r w:rsidR="00A35CAD">
              <w:t xml:space="preserve"> </w:t>
            </w:r>
            <w:r w:rsidR="00A35CAD" w:rsidRPr="004346B6">
              <w:t>рублей;</w:t>
            </w:r>
          </w:p>
          <w:p w:rsidR="00A35CAD" w:rsidRPr="004346B6" w:rsidRDefault="00A46A9B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 31 998,9</w:t>
            </w:r>
            <w:r w:rsidR="00A35CAD">
              <w:t xml:space="preserve"> </w:t>
            </w:r>
            <w:r w:rsidR="00A35CAD" w:rsidRPr="004346B6">
              <w:t>тыс.</w:t>
            </w:r>
            <w:r w:rsidR="00A35CAD">
              <w:t xml:space="preserve"> </w:t>
            </w:r>
            <w:r w:rsidR="00A35CAD" w:rsidRPr="004346B6">
              <w:t>рублей;</w:t>
            </w:r>
          </w:p>
          <w:p w:rsidR="00A35CAD" w:rsidRDefault="00A46A9B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– 27 575,0</w:t>
            </w:r>
            <w:r w:rsidR="00A35CAD">
              <w:t xml:space="preserve"> тыс. рублей</w:t>
            </w:r>
            <w:r>
              <w:t>;</w:t>
            </w:r>
          </w:p>
          <w:p w:rsidR="00A46A9B" w:rsidRDefault="00A46A9B" w:rsidP="00A46A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 – 27 575,0 тыс. рублей;</w:t>
            </w:r>
          </w:p>
          <w:p w:rsidR="00A46A9B" w:rsidRDefault="00A46A9B" w:rsidP="00A46A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 – 27 575,0 тыс. рублей;</w:t>
            </w:r>
          </w:p>
          <w:p w:rsidR="00A46A9B" w:rsidRDefault="00A46A9B" w:rsidP="00A46A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 – 27 575,0 тыс. рублей;</w:t>
            </w:r>
          </w:p>
          <w:p w:rsidR="00A46A9B" w:rsidRPr="004346B6" w:rsidRDefault="00A46A9B" w:rsidP="00A46A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 – 27 575,0 тыс. рублей,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областной бюджет: </w:t>
            </w:r>
            <w:r w:rsidR="00A46A9B">
              <w:t>591 195,1</w:t>
            </w:r>
            <w:r>
              <w:t xml:space="preserve"> т</w:t>
            </w:r>
            <w:r w:rsidRPr="004346B6">
              <w:t>ыс.</w:t>
            </w:r>
            <w:r>
              <w:t xml:space="preserve"> </w:t>
            </w:r>
            <w:r w:rsidRPr="004346B6">
              <w:t xml:space="preserve">рублей;               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в том числе: (по годам реализации)</w:t>
            </w:r>
          </w:p>
          <w:p w:rsidR="00A35CAD" w:rsidRPr="004346B6" w:rsidRDefault="00A46A9B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2016 год – 56 </w:t>
            </w:r>
            <w:r w:rsidR="00A35CAD">
              <w:t xml:space="preserve">865,1 </w:t>
            </w:r>
            <w:r w:rsidR="00A35CAD" w:rsidRPr="004346B6">
              <w:t>тыс.</w:t>
            </w:r>
            <w:r w:rsidR="00A35CAD">
              <w:t xml:space="preserve"> </w:t>
            </w:r>
            <w:r w:rsidR="00A35CAD" w:rsidRPr="004346B6">
              <w:t>рублей;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2017 год – 58 545,9 </w:t>
            </w:r>
            <w:r w:rsidRPr="004346B6">
              <w:t>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 год – </w:t>
            </w:r>
            <w:r w:rsidR="00A46A9B">
              <w:t>60 158,1</w:t>
            </w:r>
            <w:r w:rsidR="00C6648E">
              <w:t xml:space="preserve"> </w:t>
            </w:r>
            <w:r w:rsidRPr="004346B6">
              <w:t>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46A9B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 64 547,0</w:t>
            </w:r>
            <w:r w:rsidR="00A35CAD">
              <w:t xml:space="preserve"> </w:t>
            </w:r>
            <w:r w:rsidR="00A35CAD" w:rsidRPr="004346B6">
              <w:t>тыс.</w:t>
            </w:r>
            <w:r w:rsidR="00A35CAD">
              <w:t xml:space="preserve"> </w:t>
            </w:r>
            <w:r w:rsidR="00A35CAD" w:rsidRPr="004346B6">
              <w:t>рублей;</w:t>
            </w:r>
          </w:p>
          <w:p w:rsidR="00A35CAD" w:rsidRDefault="00A46A9B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– 67 435,0 тыс. рублей;</w:t>
            </w:r>
          </w:p>
          <w:p w:rsidR="00A46A9B" w:rsidRDefault="00A46A9B" w:rsidP="00A46A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 – 70 911,0 тыс. рублей;</w:t>
            </w:r>
          </w:p>
          <w:p w:rsidR="00A46A9B" w:rsidRDefault="00A46A9B" w:rsidP="00A46A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 – 70 911,0 тыс. рублей;</w:t>
            </w:r>
          </w:p>
          <w:p w:rsidR="00A46A9B" w:rsidRDefault="00A46A9B" w:rsidP="00A46A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 – 70 911,0 тыс. рублей;</w:t>
            </w:r>
          </w:p>
          <w:p w:rsidR="00A46A9B" w:rsidRPr="004346B6" w:rsidRDefault="00A46A9B" w:rsidP="00A46A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2024 год – </w:t>
            </w:r>
            <w:r w:rsidR="00246460">
              <w:t>70 911</w:t>
            </w:r>
            <w:r>
              <w:t>,0 тыс. рублей,</w:t>
            </w:r>
          </w:p>
          <w:p w:rsidR="00A35CAD" w:rsidRPr="004346B6" w:rsidRDefault="00246460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федеральный бюджет: </w:t>
            </w:r>
            <w:r w:rsidR="00A35CAD" w:rsidRPr="004346B6">
              <w:t>0</w:t>
            </w:r>
            <w:r w:rsidR="00A35CAD">
              <w:t>,0</w:t>
            </w:r>
            <w:r w:rsidR="00A35CAD" w:rsidRPr="004346B6">
              <w:t xml:space="preserve"> тыс.</w:t>
            </w:r>
            <w:r w:rsidR="00A35CAD">
              <w:t xml:space="preserve"> </w:t>
            </w:r>
            <w:r w:rsidR="00A35CAD" w:rsidRPr="004346B6">
              <w:t xml:space="preserve">рублей;             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в том числе: (по годам реализации)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2016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2017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2018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2019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246460" w:rsidRDefault="00A35CAD" w:rsidP="00246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–0,0 тыс. рублей,</w:t>
            </w:r>
            <w:r w:rsidR="00246460">
              <w:t xml:space="preserve"> </w:t>
            </w:r>
          </w:p>
          <w:p w:rsidR="00246460" w:rsidRDefault="00246460" w:rsidP="00246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 – 0,0 тыс. рублей;</w:t>
            </w:r>
          </w:p>
          <w:p w:rsidR="00246460" w:rsidRDefault="00246460" w:rsidP="00246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 – 0,0 тыс. рублей;</w:t>
            </w:r>
          </w:p>
          <w:p w:rsidR="00246460" w:rsidRDefault="00246460" w:rsidP="00246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 – 0,0 тыс. рублей;</w:t>
            </w:r>
          </w:p>
          <w:p w:rsidR="00A35CAD" w:rsidRPr="004346B6" w:rsidRDefault="00246460" w:rsidP="00246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 – 0,0 тыс. рублей,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внебюджетные источники: 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 xml:space="preserve">рублей;           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в том числе: (по годам реализации)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2016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2017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2018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865D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2019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Default="00A35CAD" w:rsidP="004C218D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>2020 год –0</w:t>
            </w:r>
            <w:r>
              <w:t>,0</w:t>
            </w:r>
            <w:r w:rsidR="00246460">
              <w:t xml:space="preserve"> тыс. рублей;</w:t>
            </w:r>
          </w:p>
          <w:p w:rsidR="00246460" w:rsidRDefault="00246460" w:rsidP="00246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 – 0,0 тыс. рублей;</w:t>
            </w:r>
          </w:p>
          <w:p w:rsidR="00246460" w:rsidRDefault="00246460" w:rsidP="00246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 – 0,0 тыс. рублей;</w:t>
            </w:r>
          </w:p>
          <w:p w:rsidR="00246460" w:rsidRDefault="00246460" w:rsidP="00246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 – 0,0 тыс. рублей;</w:t>
            </w:r>
          </w:p>
          <w:p w:rsidR="00246460" w:rsidRPr="00A20D59" w:rsidRDefault="00246460" w:rsidP="00246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 – 0,0 тыс. рублей.</w:t>
            </w:r>
          </w:p>
        </w:tc>
      </w:tr>
    </w:tbl>
    <w:p w:rsidR="00A35CAD" w:rsidRPr="004346B6" w:rsidRDefault="00A35CAD" w:rsidP="004F1E34">
      <w:pPr>
        <w:widowControl w:val="0"/>
        <w:autoSpaceDE w:val="0"/>
        <w:autoSpaceDN w:val="0"/>
        <w:adjustRightInd w:val="0"/>
        <w:ind w:firstLine="567"/>
        <w:jc w:val="both"/>
      </w:pPr>
    </w:p>
    <w:p w:rsidR="00A35CAD" w:rsidRPr="00357A86" w:rsidRDefault="00A35CAD" w:rsidP="00357A86">
      <w:pPr>
        <w:widowControl w:val="0"/>
        <w:autoSpaceDE w:val="0"/>
        <w:autoSpaceDN w:val="0"/>
        <w:adjustRightInd w:val="0"/>
        <w:ind w:firstLine="720"/>
        <w:jc w:val="both"/>
      </w:pPr>
      <w:r w:rsidRPr="00357A86">
        <w:t xml:space="preserve">1. Характеристика и анализ общего образования в городском </w:t>
      </w:r>
      <w:proofErr w:type="gramStart"/>
      <w:r w:rsidRPr="00357A86">
        <w:t>округе</w:t>
      </w:r>
      <w:proofErr w:type="gramEnd"/>
      <w:r w:rsidRPr="00357A86">
        <w:t xml:space="preserve"> ЗАТО Свободный.</w:t>
      </w:r>
    </w:p>
    <w:p w:rsidR="00A35CAD" w:rsidRDefault="00A35CAD" w:rsidP="00357A86">
      <w:pPr>
        <w:widowControl w:val="0"/>
        <w:autoSpaceDE w:val="0"/>
        <w:autoSpaceDN w:val="0"/>
        <w:adjustRightInd w:val="0"/>
        <w:ind w:firstLine="720"/>
        <w:jc w:val="both"/>
      </w:pPr>
      <w:r w:rsidRPr="00357A86">
        <w:t xml:space="preserve">На территории городского </w:t>
      </w:r>
      <w:proofErr w:type="gramStart"/>
      <w:r w:rsidRPr="00357A86">
        <w:t>округа</w:t>
      </w:r>
      <w:proofErr w:type="gramEnd"/>
      <w:r w:rsidRPr="00357A86">
        <w:t xml:space="preserve"> ЗАТО Свободный функционирует одн</w:t>
      </w:r>
      <w:r>
        <w:t>а</w:t>
      </w:r>
      <w:r w:rsidRPr="00357A86">
        <w:t xml:space="preserve"> общ</w:t>
      </w:r>
      <w:r>
        <w:t>еобразовательная организация -  М</w:t>
      </w:r>
      <w:r w:rsidRPr="00357A86">
        <w:t>униципальное бюджетное общеобразовательное учреждение «С</w:t>
      </w:r>
      <w:r>
        <w:t xml:space="preserve">редняя школа № 25» (далее - МБОУ "СШ </w:t>
      </w:r>
      <w:r w:rsidRPr="00A351D7">
        <w:t xml:space="preserve">№ 25").  </w:t>
      </w:r>
    </w:p>
    <w:p w:rsidR="00A35CAD" w:rsidRDefault="00A35CAD" w:rsidP="00921127">
      <w:pPr>
        <w:pStyle w:val="af3"/>
        <w:shd w:val="clear" w:color="auto" w:fill="FFFFFF"/>
        <w:ind w:left="0" w:firstLine="539"/>
        <w:jc w:val="both"/>
      </w:pPr>
      <w:r w:rsidRPr="00921127">
        <w:t xml:space="preserve">В 2015/2016 учебном году на территории городского </w:t>
      </w:r>
      <w:proofErr w:type="gramStart"/>
      <w:r w:rsidRPr="00921127">
        <w:t>округа</w:t>
      </w:r>
      <w:proofErr w:type="gramEnd"/>
      <w:r w:rsidRPr="00921127">
        <w:t xml:space="preserve"> ЗАТО Свободный </w:t>
      </w:r>
      <w:r>
        <w:t xml:space="preserve"> в МБОУ "СШ № 25" </w:t>
      </w:r>
      <w:r w:rsidRPr="00921127">
        <w:t>обучалось</w:t>
      </w:r>
      <w:r>
        <w:t xml:space="preserve"> 942 обучающихся, из которых на ступенях: </w:t>
      </w:r>
    </w:p>
    <w:p w:rsidR="00A35CAD" w:rsidRDefault="00A35CAD" w:rsidP="00921127">
      <w:pPr>
        <w:pStyle w:val="af3"/>
        <w:shd w:val="clear" w:color="auto" w:fill="FFFFFF"/>
        <w:ind w:left="0" w:firstLine="539"/>
        <w:jc w:val="both"/>
      </w:pPr>
      <w:r>
        <w:t>- начального общего образования: 442 человека;</w:t>
      </w:r>
    </w:p>
    <w:p w:rsidR="00A35CAD" w:rsidRDefault="00A35CAD" w:rsidP="00921127">
      <w:pPr>
        <w:pStyle w:val="af3"/>
        <w:shd w:val="clear" w:color="auto" w:fill="FFFFFF"/>
        <w:ind w:left="0" w:firstLine="539"/>
        <w:jc w:val="both"/>
      </w:pPr>
      <w:r>
        <w:t>- основного общего образования: 439 человек;</w:t>
      </w:r>
    </w:p>
    <w:p w:rsidR="00A35CAD" w:rsidRDefault="00A35CAD" w:rsidP="00921127">
      <w:pPr>
        <w:pStyle w:val="af3"/>
        <w:shd w:val="clear" w:color="auto" w:fill="FFFFFF"/>
        <w:ind w:left="0" w:firstLine="539"/>
        <w:jc w:val="both"/>
      </w:pPr>
      <w:r>
        <w:t>- среднего общего образования: 61 человек.</w:t>
      </w:r>
    </w:p>
    <w:p w:rsidR="00A35CAD" w:rsidRDefault="00A35CAD" w:rsidP="00693546">
      <w:pPr>
        <w:pStyle w:val="af3"/>
        <w:shd w:val="clear" w:color="auto" w:fill="FFFFFF"/>
        <w:ind w:left="0" w:firstLine="539"/>
        <w:jc w:val="both"/>
      </w:pPr>
      <w:r w:rsidRPr="009A6CEB">
        <w:lastRenderedPageBreak/>
        <w:t xml:space="preserve">Из-за нехватки учебных аудиторий </w:t>
      </w:r>
      <w:r>
        <w:t xml:space="preserve">174 обучающихся 6 и 7 классов </w:t>
      </w:r>
      <w:r w:rsidRPr="009A6CEB">
        <w:t>обуч</w:t>
      </w:r>
      <w:r>
        <w:t xml:space="preserve">ались </w:t>
      </w:r>
      <w:r w:rsidRPr="009A6CEB">
        <w:t>в</w:t>
      </w:r>
      <w:r>
        <w:t xml:space="preserve">о вторую смену, что составило 18,5 % от общего числа обучающихся. </w:t>
      </w:r>
    </w:p>
    <w:p w:rsidR="00A35CAD" w:rsidRDefault="00A35CAD" w:rsidP="00693546">
      <w:pPr>
        <w:pStyle w:val="af3"/>
        <w:shd w:val="clear" w:color="auto" w:fill="FFFFFF"/>
        <w:ind w:left="0" w:firstLine="539"/>
        <w:jc w:val="both"/>
      </w:pPr>
      <w:r w:rsidRPr="00693546">
        <w:t xml:space="preserve">В 2015/2016 учебном году в </w:t>
      </w:r>
      <w:r>
        <w:t xml:space="preserve">МБОУ "СШ № 25" </w:t>
      </w:r>
      <w:r w:rsidRPr="00693546">
        <w:t>обучалось 78 обучающихся, завершающих освоение общеобразовательных программ основного общего образования и 33 обучающихся, завершающих освоение общеобразовательных программ среднего общего образования.</w:t>
      </w:r>
    </w:p>
    <w:p w:rsidR="00A35CAD" w:rsidRPr="00693546" w:rsidRDefault="00A35CAD" w:rsidP="00693546">
      <w:pPr>
        <w:pStyle w:val="af3"/>
        <w:shd w:val="clear" w:color="auto" w:fill="FFFFFF"/>
        <w:ind w:left="0" w:firstLine="539"/>
        <w:jc w:val="both"/>
      </w:pPr>
      <w:r w:rsidRPr="00693546">
        <w:t xml:space="preserve"> Все обучающиеся, завершающие освоение общеобразовательных программ в 2016 году, успешно прошли государственную итоговую аттестацию и получили документ об образовании.</w:t>
      </w:r>
    </w:p>
    <w:p w:rsidR="00A35CAD" w:rsidRDefault="00A35CAD" w:rsidP="00693546">
      <w:pPr>
        <w:pStyle w:val="af3"/>
        <w:shd w:val="clear" w:color="auto" w:fill="FFFFFF"/>
        <w:ind w:left="0" w:firstLine="539"/>
        <w:jc w:val="both"/>
      </w:pPr>
      <w:r w:rsidRPr="00693546">
        <w:t>Выпускники, окончившие школу с медалью «За особые успехи в учении» в 2015/2016 учебном году, отсутствуют.</w:t>
      </w:r>
    </w:p>
    <w:p w:rsidR="00A35CAD" w:rsidRDefault="00A35CAD" w:rsidP="0076510F">
      <w:pPr>
        <w:ind w:firstLine="708"/>
        <w:jc w:val="both"/>
      </w:pPr>
      <w:r>
        <w:t>В 2015/</w:t>
      </w:r>
      <w:r w:rsidRPr="0076510F">
        <w:t xml:space="preserve">2016 учебном году </w:t>
      </w:r>
      <w:r>
        <w:t>276 обучающихся МБОУ "СШ № 25" принимали участие в школьном этапе Всероссийской олимпиаде школьников, п</w:t>
      </w:r>
      <w:r w:rsidRPr="00D54336">
        <w:t>о результатам проведения школьного этапа на муниципальном этапе участвовало 48 обучающихся, что составляет  14,9 % от всех обучающихся 7-11 классов. По результатам проведения муниципального этапа Всероссийской олимпиады школьников ни один участник не вышел на областной этап</w:t>
      </w:r>
      <w:r>
        <w:t>.</w:t>
      </w:r>
    </w:p>
    <w:p w:rsidR="00A35CAD" w:rsidRDefault="00A35CAD" w:rsidP="0076510F">
      <w:pPr>
        <w:ind w:firstLine="708"/>
        <w:jc w:val="both"/>
      </w:pPr>
      <w:r>
        <w:t>С 2015/</w:t>
      </w:r>
      <w:r w:rsidRPr="0076510F">
        <w:t xml:space="preserve">2016 учебного года </w:t>
      </w:r>
      <w:r>
        <w:t xml:space="preserve">МБОУ "СШ № 25" </w:t>
      </w:r>
      <w:r w:rsidRPr="0076510F">
        <w:t>является представительством Некоммерческой   Организации Благотворительного Фонда Наследия Менделеева. В рамках представительства школа активно участв</w:t>
      </w:r>
      <w:r>
        <w:t xml:space="preserve">овала </w:t>
      </w:r>
      <w:r w:rsidRPr="0076510F">
        <w:t>в заочном и очном туре Всероссийско</w:t>
      </w:r>
      <w:r>
        <w:t xml:space="preserve">го </w:t>
      </w:r>
      <w:r w:rsidRPr="0076510F">
        <w:t>Фестивал</w:t>
      </w:r>
      <w:r>
        <w:t>я</w:t>
      </w:r>
      <w:r w:rsidRPr="0076510F">
        <w:t xml:space="preserve"> Творческих Открытий и Инициатив «ЛЕОНАРДО». По итогам очного тура школа имеет высокие награды: две золотые медали, две серебреные медали, два лауреата, два планшета и одна бесплатная путёвка в Международный детский центр «Артек». </w:t>
      </w:r>
    </w:p>
    <w:p w:rsidR="00A35CAD" w:rsidRPr="0076510F" w:rsidRDefault="00A35CAD" w:rsidP="00375C00">
      <w:pPr>
        <w:ind w:firstLine="567"/>
        <w:jc w:val="both"/>
      </w:pPr>
      <w:r>
        <w:t>МБОУ "СШ № 25"</w:t>
      </w:r>
      <w:r w:rsidRPr="0076510F">
        <w:t xml:space="preserve"> городского </w:t>
      </w:r>
      <w:proofErr w:type="gramStart"/>
      <w:r w:rsidRPr="0076510F">
        <w:t>округа</w:t>
      </w:r>
      <w:proofErr w:type="gramEnd"/>
      <w:r w:rsidRPr="0076510F">
        <w:t xml:space="preserve"> ЗАТО Свободный является победителем конкурса «100 лучших школ России» в номинации «Патриотическое воспитание»</w:t>
      </w:r>
      <w:r>
        <w:t>,</w:t>
      </w:r>
      <w:r w:rsidRPr="0076510F">
        <w:t xml:space="preserve"> лидером Европейского проекта «Школа, где процветает грамотность». Реализуя европейский проект, </w:t>
      </w:r>
      <w:r>
        <w:t xml:space="preserve"> </w:t>
      </w:r>
      <w:r w:rsidRPr="0076510F">
        <w:t xml:space="preserve">педагогический коллектив основывается на принципе сотрудничества и сотворчества учителей, родителей, учащихся, библиотекарей и социальных партнеров. </w:t>
      </w:r>
    </w:p>
    <w:p w:rsidR="00A35CAD" w:rsidRPr="0076510F" w:rsidRDefault="00A35CAD" w:rsidP="0076510F">
      <w:pPr>
        <w:ind w:firstLine="567"/>
        <w:jc w:val="both"/>
      </w:pPr>
      <w:r w:rsidRPr="0076510F">
        <w:t xml:space="preserve">В рамках реализации комплексной программы «Уральская инженерная школа» </w:t>
      </w:r>
      <w:r>
        <w:t xml:space="preserve">в 2015/2016 году МБОУ "СШ № 25" </w:t>
      </w:r>
      <w:r w:rsidRPr="0076510F">
        <w:t xml:space="preserve">были проведены две исследовательские конференции, участие в которых приняли все обучающиеся. </w:t>
      </w:r>
    </w:p>
    <w:p w:rsidR="00A35CAD" w:rsidRDefault="00A35CAD" w:rsidP="0076510F">
      <w:pPr>
        <w:ind w:firstLine="708"/>
        <w:jc w:val="both"/>
      </w:pPr>
      <w:r>
        <w:t xml:space="preserve">По результатам 2015/2016 учебного года </w:t>
      </w:r>
      <w:proofErr w:type="gramStart"/>
      <w:r>
        <w:t>обучающихся</w:t>
      </w:r>
      <w:proofErr w:type="gramEnd"/>
      <w:r>
        <w:t xml:space="preserve">, </w:t>
      </w:r>
      <w:r w:rsidRPr="0076510F">
        <w:t>систематически не посещающих школу без уважительной причины</w:t>
      </w:r>
      <w:r>
        <w:t xml:space="preserve">, зарегистрировано </w:t>
      </w:r>
      <w:r w:rsidRPr="0076510F">
        <w:t>не было.</w:t>
      </w:r>
    </w:p>
    <w:p w:rsidR="00A35CAD" w:rsidRDefault="00A35CAD" w:rsidP="00407DB0">
      <w:pPr>
        <w:pStyle w:val="af3"/>
        <w:shd w:val="clear" w:color="auto" w:fill="FFFFFF"/>
        <w:ind w:left="0" w:firstLine="539"/>
        <w:jc w:val="both"/>
      </w:pPr>
      <w:r>
        <w:t>В 2016</w:t>
      </w:r>
      <w:r w:rsidRPr="00921127">
        <w:t>/201</w:t>
      </w:r>
      <w:r>
        <w:t>7</w:t>
      </w:r>
      <w:r w:rsidRPr="00921127">
        <w:t xml:space="preserve"> учебном году на территории городского </w:t>
      </w:r>
      <w:proofErr w:type="gramStart"/>
      <w:r w:rsidRPr="00921127">
        <w:t>округа</w:t>
      </w:r>
      <w:proofErr w:type="gramEnd"/>
      <w:r w:rsidRPr="00921127">
        <w:t xml:space="preserve"> ЗАТО Свободный </w:t>
      </w:r>
      <w:r>
        <w:t xml:space="preserve"> в МБОУ "СШ № 25" </w:t>
      </w:r>
      <w:r w:rsidRPr="00921127">
        <w:t>обучалось</w:t>
      </w:r>
      <w:r>
        <w:t xml:space="preserve"> 935 обучающихся, из которых на ступенях: </w:t>
      </w:r>
    </w:p>
    <w:p w:rsidR="00A35CAD" w:rsidRDefault="00A35CAD" w:rsidP="00407DB0">
      <w:pPr>
        <w:pStyle w:val="af3"/>
        <w:shd w:val="clear" w:color="auto" w:fill="FFFFFF"/>
        <w:ind w:left="0" w:firstLine="539"/>
        <w:jc w:val="both"/>
      </w:pPr>
      <w:r>
        <w:t>- начального общего образования: 431 человека;</w:t>
      </w:r>
    </w:p>
    <w:p w:rsidR="00A35CAD" w:rsidRDefault="00A35CAD" w:rsidP="00407DB0">
      <w:pPr>
        <w:pStyle w:val="af3"/>
        <w:shd w:val="clear" w:color="auto" w:fill="FFFFFF"/>
        <w:ind w:left="0" w:firstLine="539"/>
        <w:jc w:val="both"/>
      </w:pPr>
      <w:r>
        <w:t>- основного общего образования: 438 человек;</w:t>
      </w:r>
    </w:p>
    <w:p w:rsidR="00A35CAD" w:rsidRDefault="00A35CAD" w:rsidP="00407DB0">
      <w:pPr>
        <w:pStyle w:val="af3"/>
        <w:shd w:val="clear" w:color="auto" w:fill="FFFFFF"/>
        <w:ind w:left="0" w:firstLine="539"/>
        <w:jc w:val="both"/>
      </w:pPr>
      <w:r>
        <w:t>- среднего общего образования: 66 человек.</w:t>
      </w:r>
    </w:p>
    <w:p w:rsidR="00A35CAD" w:rsidRDefault="00A35CAD" w:rsidP="00407DB0">
      <w:pPr>
        <w:pStyle w:val="af3"/>
        <w:shd w:val="clear" w:color="auto" w:fill="FFFFFF"/>
        <w:ind w:left="0" w:firstLine="539"/>
        <w:jc w:val="both"/>
      </w:pPr>
      <w:r w:rsidRPr="009A6CEB">
        <w:t xml:space="preserve">Из-за нехватки учебных аудиторий </w:t>
      </w:r>
      <w:r>
        <w:t xml:space="preserve">171 </w:t>
      </w:r>
      <w:proofErr w:type="gramStart"/>
      <w:r>
        <w:t>обучающийся</w:t>
      </w:r>
      <w:proofErr w:type="gramEnd"/>
      <w:r>
        <w:t xml:space="preserve"> 6 и 7 классов </w:t>
      </w:r>
      <w:r w:rsidRPr="009A6CEB">
        <w:t>обуч</w:t>
      </w:r>
      <w:r>
        <w:t xml:space="preserve">ались </w:t>
      </w:r>
      <w:r w:rsidRPr="009A6CEB">
        <w:t>в</w:t>
      </w:r>
      <w:r>
        <w:t xml:space="preserve">о вторую смену, что составило 18,3 % от общего числа обучающихся. </w:t>
      </w:r>
    </w:p>
    <w:p w:rsidR="00A35CAD" w:rsidRDefault="00A35CAD" w:rsidP="00407DB0">
      <w:pPr>
        <w:pStyle w:val="af3"/>
        <w:shd w:val="clear" w:color="auto" w:fill="FFFFFF"/>
        <w:ind w:left="0" w:firstLine="539"/>
        <w:jc w:val="both"/>
      </w:pPr>
      <w:r>
        <w:t>В 2016/2017</w:t>
      </w:r>
      <w:r w:rsidRPr="00693546">
        <w:t xml:space="preserve"> учебном году в </w:t>
      </w:r>
      <w:r>
        <w:t>МБОУ "СШ № 25" обучалось 94</w:t>
      </w:r>
      <w:r w:rsidRPr="00693546">
        <w:t xml:space="preserve"> обучающихся, завершающих освоение общеобразовательных программ основного общего образования</w:t>
      </w:r>
      <w:r>
        <w:t xml:space="preserve"> и 32</w:t>
      </w:r>
      <w:r w:rsidRPr="00693546">
        <w:t xml:space="preserve"> обучающихся, завершающих освоение общеобразовательных программ среднего общего образования.</w:t>
      </w:r>
    </w:p>
    <w:p w:rsidR="00A35CAD" w:rsidRPr="00693546" w:rsidRDefault="00A35CAD" w:rsidP="00407DB0">
      <w:pPr>
        <w:pStyle w:val="af3"/>
        <w:shd w:val="clear" w:color="auto" w:fill="FFFFFF"/>
        <w:ind w:left="0" w:firstLine="539"/>
        <w:jc w:val="both"/>
      </w:pPr>
      <w:r w:rsidRPr="00693546">
        <w:t xml:space="preserve"> Все обучающиеся, завершающие освоение общеобразовательных программ</w:t>
      </w:r>
      <w:r>
        <w:t xml:space="preserve"> в 2017</w:t>
      </w:r>
      <w:r w:rsidRPr="00693546">
        <w:t xml:space="preserve"> году, успешно прошли государственную итоговую аттестацию и получили документ об образовании.</w:t>
      </w:r>
    </w:p>
    <w:p w:rsidR="00A35CAD" w:rsidRDefault="00A35CAD" w:rsidP="00407DB0">
      <w:pPr>
        <w:pStyle w:val="af3"/>
        <w:shd w:val="clear" w:color="auto" w:fill="FFFFFF"/>
        <w:ind w:left="0" w:firstLine="539"/>
        <w:jc w:val="both"/>
      </w:pPr>
      <w:r>
        <w:t>Одна в</w:t>
      </w:r>
      <w:r w:rsidRPr="00693546">
        <w:t>ыпускни</w:t>
      </w:r>
      <w:r>
        <w:t>ца,</w:t>
      </w:r>
      <w:r w:rsidRPr="00781E53">
        <w:t xml:space="preserve"> </w:t>
      </w:r>
      <w:r w:rsidRPr="00693546">
        <w:t>заверш</w:t>
      </w:r>
      <w:r>
        <w:t xml:space="preserve">ившая </w:t>
      </w:r>
      <w:r w:rsidRPr="00693546">
        <w:t>освоение общеобразовательных программ среднего общего образования</w:t>
      </w:r>
      <w:r>
        <w:t xml:space="preserve">, </w:t>
      </w:r>
      <w:r w:rsidRPr="00693546">
        <w:t>окончи</w:t>
      </w:r>
      <w:r>
        <w:t xml:space="preserve">ла </w:t>
      </w:r>
      <w:r w:rsidRPr="00693546">
        <w:t>школу с медалью «За особые успехи в учении»</w:t>
      </w:r>
      <w:r>
        <w:t>.</w:t>
      </w:r>
      <w:r w:rsidRPr="00693546">
        <w:t xml:space="preserve"> </w:t>
      </w:r>
    </w:p>
    <w:p w:rsidR="00A35CAD" w:rsidRDefault="00A35CAD" w:rsidP="00407DB0">
      <w:pPr>
        <w:ind w:firstLine="708"/>
        <w:jc w:val="both"/>
      </w:pPr>
      <w:r>
        <w:lastRenderedPageBreak/>
        <w:t>В 2016/</w:t>
      </w:r>
      <w:r w:rsidRPr="0076510F">
        <w:t>201</w:t>
      </w:r>
      <w:r>
        <w:t>7</w:t>
      </w:r>
      <w:r w:rsidRPr="0076510F">
        <w:t xml:space="preserve"> учебном году </w:t>
      </w:r>
      <w:r>
        <w:t xml:space="preserve">236 обучающихся МБОУ "СШ № 25" принимали участие в школьном этапе Всероссийской олимпиаде школьников, </w:t>
      </w:r>
      <w:r w:rsidRPr="00407DB0">
        <w:t>по результатам проведения школьного этапа на муниципальном этапе участвовало 87 о</w:t>
      </w:r>
      <w:r>
        <w:t xml:space="preserve">бучающихся, что составляет </w:t>
      </w:r>
      <w:r w:rsidRPr="00407DB0">
        <w:t>27,6 % от всех обучающихся 7-11 классов. По результатам проведения муниципального этапа Всероссийской олимпиады школьников один участник вышел на областной этап по обществознанию</w:t>
      </w:r>
      <w:r>
        <w:t>, где набрал 89 баллов из 150 возможных.</w:t>
      </w:r>
    </w:p>
    <w:p w:rsidR="00A35CAD" w:rsidRPr="007E4A8E" w:rsidRDefault="00A35CAD" w:rsidP="007E4A8E">
      <w:pPr>
        <w:ind w:firstLine="708"/>
        <w:jc w:val="both"/>
      </w:pPr>
      <w:r w:rsidRPr="007E4A8E">
        <w:t>В рамках реализации проекта «Инженер XXI века» МБОУ "СШ № 25" принял</w:t>
      </w:r>
      <w:r>
        <w:t>о</w:t>
      </w:r>
      <w:r w:rsidRPr="007E4A8E">
        <w:t xml:space="preserve"> участие в окружном туре конкурса «Лучшие творческие работы школьников», где школьные проект «Эко дом» попал в число призёров среди проектов Горнозаводского управленческого округа.</w:t>
      </w:r>
    </w:p>
    <w:p w:rsidR="00A35CAD" w:rsidRPr="007E4A8E" w:rsidRDefault="00A35CAD" w:rsidP="007E4A8E">
      <w:pPr>
        <w:ind w:firstLine="708"/>
        <w:jc w:val="both"/>
      </w:pPr>
      <w:r w:rsidRPr="007E4A8E">
        <w:t xml:space="preserve">В части реализации гражданско-патриотического воспитания и формирования гражданской идентичности в МБОУ "СШ № 25" был передан и увеличен состав военно-патриотического клуба «Патриот» и открыт кадетский класс наполняемостью 18 человек. </w:t>
      </w:r>
      <w:r>
        <w:t xml:space="preserve">В 2016/2017 учебном году </w:t>
      </w:r>
      <w:r w:rsidRPr="007E4A8E">
        <w:t xml:space="preserve">на базе МБОУ «СШ № 25» </w:t>
      </w:r>
      <w:r>
        <w:t xml:space="preserve">организованы </w:t>
      </w:r>
      <w:r w:rsidRPr="007E4A8E">
        <w:t xml:space="preserve">встречи с кадетами из поселка </w:t>
      </w:r>
      <w:proofErr w:type="gramStart"/>
      <w:r w:rsidRPr="007E4A8E">
        <w:t>Локомотивный</w:t>
      </w:r>
      <w:proofErr w:type="gramEnd"/>
      <w:r w:rsidRPr="007E4A8E">
        <w:t xml:space="preserve"> Челябинской области, а также с ветеранами дивизии и ветеранами Горнозаводского управленческого округа.</w:t>
      </w:r>
    </w:p>
    <w:p w:rsidR="00A35CAD" w:rsidRDefault="00A35CAD" w:rsidP="007E4A8E">
      <w:pPr>
        <w:ind w:firstLine="708"/>
        <w:jc w:val="both"/>
      </w:pPr>
      <w:r w:rsidRPr="007E4A8E">
        <w:t>Для реализации возможности профессионального самоопределения, которое также обозначено в реализации Стратегии развития воспитания как одно из приоритетных направлений, в МБОУ «СШ №25» была открыта детская телестудия «Свой голос», которая выпускает собственную телепередачу.</w:t>
      </w:r>
    </w:p>
    <w:p w:rsidR="00A35CAD" w:rsidRDefault="00A35CAD" w:rsidP="00D768EE">
      <w:pPr>
        <w:ind w:firstLine="708"/>
        <w:jc w:val="both"/>
      </w:pPr>
      <w:r>
        <w:t xml:space="preserve">По результатам 2016/2017 учебного года </w:t>
      </w:r>
      <w:proofErr w:type="gramStart"/>
      <w:r>
        <w:t>обучающихся</w:t>
      </w:r>
      <w:proofErr w:type="gramEnd"/>
      <w:r>
        <w:t xml:space="preserve">, </w:t>
      </w:r>
      <w:r w:rsidRPr="0076510F">
        <w:t>систематически не посещающих школу без уважительной причины</w:t>
      </w:r>
      <w:r>
        <w:t xml:space="preserve">, зарегистрировано </w:t>
      </w:r>
      <w:r w:rsidRPr="0076510F">
        <w:t>не было.</w:t>
      </w:r>
    </w:p>
    <w:p w:rsidR="00A35CAD" w:rsidRDefault="00A35CAD" w:rsidP="00D768EE">
      <w:pPr>
        <w:pStyle w:val="af3"/>
        <w:shd w:val="clear" w:color="auto" w:fill="FFFFFF"/>
        <w:ind w:left="0" w:firstLine="539"/>
        <w:jc w:val="both"/>
      </w:pPr>
      <w:r>
        <w:t>На начало 2017/2018 у</w:t>
      </w:r>
      <w:r w:rsidRPr="00921127">
        <w:t>чебно</w:t>
      </w:r>
      <w:r>
        <w:t xml:space="preserve">го </w:t>
      </w:r>
      <w:r w:rsidRPr="00921127">
        <w:t>год</w:t>
      </w:r>
      <w:r>
        <w:t>а н</w:t>
      </w:r>
      <w:r w:rsidRPr="00921127">
        <w:t xml:space="preserve">а территории городского </w:t>
      </w:r>
      <w:proofErr w:type="gramStart"/>
      <w:r w:rsidRPr="00921127">
        <w:t>округа</w:t>
      </w:r>
      <w:proofErr w:type="gramEnd"/>
      <w:r w:rsidRPr="00921127">
        <w:t xml:space="preserve"> ЗАТО Свободный </w:t>
      </w:r>
      <w:r>
        <w:t xml:space="preserve"> в МБОУ "СШ № 25" </w:t>
      </w:r>
      <w:r w:rsidRPr="00921127">
        <w:t>обучалось</w:t>
      </w:r>
      <w:r>
        <w:t xml:space="preserve"> 971 обучающийся, из которых на ступенях: </w:t>
      </w:r>
    </w:p>
    <w:p w:rsidR="00A35CAD" w:rsidRDefault="00A35CAD" w:rsidP="00D768EE">
      <w:pPr>
        <w:pStyle w:val="af3"/>
        <w:shd w:val="clear" w:color="auto" w:fill="FFFFFF"/>
        <w:ind w:left="0" w:firstLine="539"/>
        <w:jc w:val="both"/>
      </w:pPr>
      <w:r>
        <w:t>- начального общего образования: 466 человек;</w:t>
      </w:r>
    </w:p>
    <w:p w:rsidR="00A35CAD" w:rsidRDefault="00A35CAD" w:rsidP="00D768EE">
      <w:pPr>
        <w:pStyle w:val="af3"/>
        <w:shd w:val="clear" w:color="auto" w:fill="FFFFFF"/>
        <w:ind w:left="0" w:firstLine="539"/>
        <w:jc w:val="both"/>
      </w:pPr>
      <w:r>
        <w:t>- основного общего образования: 420 человек;</w:t>
      </w:r>
    </w:p>
    <w:p w:rsidR="00A35CAD" w:rsidRDefault="00A35CAD" w:rsidP="00D768EE">
      <w:pPr>
        <w:pStyle w:val="af3"/>
        <w:shd w:val="clear" w:color="auto" w:fill="FFFFFF"/>
        <w:ind w:left="0" w:firstLine="539"/>
        <w:jc w:val="both"/>
      </w:pPr>
      <w:r>
        <w:t>- среднего общего образования: 85 человек.</w:t>
      </w:r>
    </w:p>
    <w:p w:rsidR="00A35CAD" w:rsidRDefault="00A35CAD" w:rsidP="00D768EE">
      <w:pPr>
        <w:pStyle w:val="af3"/>
        <w:shd w:val="clear" w:color="auto" w:fill="FFFFFF"/>
        <w:ind w:left="0" w:firstLine="539"/>
        <w:jc w:val="both"/>
      </w:pPr>
      <w:r w:rsidRPr="009A6CEB">
        <w:t xml:space="preserve">Из-за нехватки учебных аудиторий </w:t>
      </w:r>
      <w:r>
        <w:t xml:space="preserve">316 обучающихся 2, 6 и 7 классов </w:t>
      </w:r>
      <w:r w:rsidRPr="009A6CEB">
        <w:t>обуч</w:t>
      </w:r>
      <w:r>
        <w:t xml:space="preserve">аются </w:t>
      </w:r>
      <w:r w:rsidRPr="009A6CEB">
        <w:t>в</w:t>
      </w:r>
      <w:r>
        <w:t xml:space="preserve">о вторую смену, что составляет 32,5 от общего числа обучающихся. </w:t>
      </w:r>
    </w:p>
    <w:p w:rsidR="00A35CAD" w:rsidRDefault="00A35CAD" w:rsidP="00DE5634">
      <w:pPr>
        <w:ind w:firstLine="708"/>
        <w:jc w:val="both"/>
      </w:pPr>
      <w:r w:rsidRPr="00DE5634">
        <w:t xml:space="preserve">Во исполнение поручения Президента Российской Федерации (в части обеспечения обучения в одну смену для всех учащихся к 2025 году) на территории городского </w:t>
      </w:r>
      <w:proofErr w:type="gramStart"/>
      <w:r w:rsidRPr="00DE5634">
        <w:t>округа</w:t>
      </w:r>
      <w:proofErr w:type="gramEnd"/>
      <w:r w:rsidRPr="00DE5634">
        <w:t xml:space="preserve"> ЗАТО Свободный </w:t>
      </w:r>
      <w:r>
        <w:t xml:space="preserve">существует потребность в строительстве нового здания общеобразовательной организации </w:t>
      </w:r>
      <w:r w:rsidRPr="00DE5634">
        <w:t xml:space="preserve">на 500 мест. </w:t>
      </w:r>
    </w:p>
    <w:p w:rsidR="00A35CAD" w:rsidRDefault="00A35CAD" w:rsidP="00D768EE">
      <w:pPr>
        <w:pStyle w:val="af3"/>
        <w:shd w:val="clear" w:color="auto" w:fill="FFFFFF"/>
        <w:ind w:left="0" w:firstLine="539"/>
        <w:jc w:val="both"/>
      </w:pPr>
      <w:r>
        <w:t>В 2017/2018</w:t>
      </w:r>
      <w:r w:rsidRPr="00693546">
        <w:t xml:space="preserve"> учебном году в </w:t>
      </w:r>
      <w:r>
        <w:t>МБОУ "СШ № 25" обучается 70</w:t>
      </w:r>
      <w:r w:rsidRPr="00693546">
        <w:t xml:space="preserve"> обучающихся, завершающих освоение общеобразовательных программ основного общего образования</w:t>
      </w:r>
      <w:r>
        <w:t xml:space="preserve"> и 35</w:t>
      </w:r>
      <w:r w:rsidRPr="00693546">
        <w:t xml:space="preserve"> обучающихся, завершающих освоение общеобразовательных программ среднего общего образования.</w:t>
      </w:r>
    </w:p>
    <w:p w:rsidR="00A35CAD" w:rsidRDefault="00A35CAD" w:rsidP="00B93CA8">
      <w:pPr>
        <w:ind w:firstLine="539"/>
        <w:jc w:val="both"/>
      </w:pPr>
      <w:r>
        <w:t>В 2017/2018</w:t>
      </w:r>
      <w:r w:rsidRPr="0076510F">
        <w:t xml:space="preserve"> учебном году </w:t>
      </w:r>
      <w:r>
        <w:t xml:space="preserve">241 </w:t>
      </w:r>
      <w:proofErr w:type="gramStart"/>
      <w:r>
        <w:t>обучающийся</w:t>
      </w:r>
      <w:proofErr w:type="gramEnd"/>
      <w:r>
        <w:t xml:space="preserve"> МБОУ "СШ № 25" принимал участие в школьном этапе Всероссийской олимпиаде школьников, </w:t>
      </w:r>
      <w:r w:rsidRPr="00407DB0">
        <w:t xml:space="preserve">по результатам проведения школьного этапа на муниципальном этапе участвовало </w:t>
      </w:r>
      <w:r>
        <w:t>115</w:t>
      </w:r>
      <w:r w:rsidRPr="00407DB0">
        <w:t xml:space="preserve"> о</w:t>
      </w:r>
      <w:r>
        <w:t>бучающихся, что составляет 35,9</w:t>
      </w:r>
      <w:r w:rsidRPr="00407DB0">
        <w:t xml:space="preserve"> % от всех обучающихся 7-11 классов. По результатам проведения муниципального этапа Всеро</w:t>
      </w:r>
      <w:r>
        <w:t xml:space="preserve">ссийской олимпиады школьников семь </w:t>
      </w:r>
      <w:r w:rsidRPr="00407DB0">
        <w:t>участник</w:t>
      </w:r>
      <w:r>
        <w:t>ов</w:t>
      </w:r>
      <w:r w:rsidRPr="00407DB0">
        <w:t xml:space="preserve"> вышл</w:t>
      </w:r>
      <w:r>
        <w:t>и</w:t>
      </w:r>
      <w:r w:rsidRPr="00407DB0">
        <w:t xml:space="preserve"> на областной этап</w:t>
      </w:r>
      <w:r>
        <w:t>.</w:t>
      </w:r>
    </w:p>
    <w:p w:rsidR="00A35CAD" w:rsidRPr="009070DE" w:rsidRDefault="00A35CAD" w:rsidP="00B93CA8">
      <w:pPr>
        <w:ind w:firstLine="539"/>
        <w:jc w:val="both"/>
      </w:pPr>
      <w:r w:rsidRPr="009070DE">
        <w:t>С 2017 г</w:t>
      </w:r>
      <w:r>
        <w:t xml:space="preserve">ода МБОУ "СШ № 25" </w:t>
      </w:r>
      <w:r w:rsidRPr="009070DE">
        <w:t xml:space="preserve">стала центром </w:t>
      </w:r>
      <w:r w:rsidRPr="009070DE">
        <w:rPr>
          <w:kern w:val="24"/>
        </w:rPr>
        <w:t>У</w:t>
      </w:r>
      <w:r>
        <w:rPr>
          <w:kern w:val="24"/>
        </w:rPr>
        <w:t xml:space="preserve">ральского регионального отделения «Русской Ассоциации Чтения». </w:t>
      </w:r>
    </w:p>
    <w:p w:rsidR="00A35CAD" w:rsidRDefault="00A35CAD" w:rsidP="00952266">
      <w:pPr>
        <w:ind w:firstLine="539"/>
        <w:jc w:val="both"/>
      </w:pPr>
      <w:r>
        <w:t>В МБОУ "СШ № 25"</w:t>
      </w:r>
      <w:r w:rsidRPr="00357A86">
        <w:t xml:space="preserve"> существует своя детская организация «Тройственный союз» куда входят три разновозрастных объединения</w:t>
      </w:r>
      <w:r>
        <w:t xml:space="preserve">: «Том» (1-4 классы), «Сатурн» </w:t>
      </w:r>
      <w:r w:rsidRPr="00357A86">
        <w:t>(5-8 кл</w:t>
      </w:r>
      <w:r>
        <w:t>ассы</w:t>
      </w:r>
      <w:r w:rsidRPr="00357A86">
        <w:t>) и «Мы» (9-11</w:t>
      </w:r>
      <w:r>
        <w:t xml:space="preserve"> классы), три года работает волонтерский отряд «КИВИ», ребята осуществляют доставку воды и газет ветеранам, проводит акции милосердия, волонтерские субботники и ярмарки, поддерживает в порядке родники, участвуют в акции "Посади дерево", участвуют в проведении мероприятий МБОУ "СШ № 25". </w:t>
      </w:r>
    </w:p>
    <w:p w:rsidR="00A35CAD" w:rsidRDefault="00A35CAD" w:rsidP="00952266">
      <w:pPr>
        <w:ind w:firstLine="539"/>
        <w:jc w:val="both"/>
      </w:pPr>
      <w:r>
        <w:lastRenderedPageBreak/>
        <w:t xml:space="preserve"> Ежегодно МБОУ "СШ № 25" является координатором Всероссийской акции «Бессмертный полк», на базе МБОУ "СШ № 25" в летний период организовывается работа летнего пришкольного лагеря в 2 смены.</w:t>
      </w:r>
    </w:p>
    <w:p w:rsidR="00A35CAD" w:rsidRDefault="00A35CAD" w:rsidP="00B93CA8">
      <w:pPr>
        <w:pStyle w:val="af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A86">
        <w:rPr>
          <w:rFonts w:ascii="Times New Roman" w:hAnsi="Times New Roman" w:cs="Times New Roman"/>
          <w:sz w:val="24"/>
          <w:szCs w:val="24"/>
        </w:rPr>
        <w:t xml:space="preserve">Неотъемлемой частью воспитательной работы </w:t>
      </w:r>
      <w:r w:rsidRPr="00146FA3">
        <w:rPr>
          <w:rFonts w:ascii="Times New Roman" w:hAnsi="Times New Roman" w:cs="Times New Roman"/>
          <w:sz w:val="24"/>
          <w:szCs w:val="24"/>
        </w:rPr>
        <w:t>МБОУ "СШ № 25"</w:t>
      </w:r>
      <w:r>
        <w:rPr>
          <w:rFonts w:ascii="Times New Roman" w:hAnsi="Times New Roman" w:cs="Times New Roman"/>
          <w:sz w:val="24"/>
          <w:szCs w:val="24"/>
        </w:rPr>
        <w:t xml:space="preserve"> является правовая работа. </w:t>
      </w:r>
      <w:r w:rsidRPr="00357A86">
        <w:rPr>
          <w:rFonts w:ascii="Times New Roman" w:hAnsi="Times New Roman" w:cs="Times New Roman"/>
          <w:sz w:val="24"/>
          <w:szCs w:val="24"/>
        </w:rPr>
        <w:t>Фундаментом правовой работы в школе является психолого-педаг</w:t>
      </w:r>
      <w:r>
        <w:rPr>
          <w:rFonts w:ascii="Times New Roman" w:hAnsi="Times New Roman" w:cs="Times New Roman"/>
          <w:sz w:val="24"/>
          <w:szCs w:val="24"/>
        </w:rPr>
        <w:t>огическое сопровождение обучающихся</w:t>
      </w:r>
      <w:r w:rsidRPr="00357A86">
        <w:rPr>
          <w:rFonts w:ascii="Times New Roman" w:hAnsi="Times New Roman" w:cs="Times New Roman"/>
          <w:sz w:val="24"/>
          <w:szCs w:val="24"/>
        </w:rPr>
        <w:t xml:space="preserve">, состоящих на всех формах учета и входящих в состав «группы риска». Основной целью данной работы является профилактика и коррекция </w:t>
      </w:r>
      <w:proofErr w:type="spellStart"/>
      <w:r w:rsidRPr="00357A86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57A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7A86">
        <w:rPr>
          <w:rFonts w:ascii="Times New Roman" w:hAnsi="Times New Roman" w:cs="Times New Roman"/>
          <w:sz w:val="24"/>
          <w:szCs w:val="24"/>
        </w:rPr>
        <w:t>делеквентного</w:t>
      </w:r>
      <w:proofErr w:type="spellEnd"/>
      <w:r w:rsidRPr="00357A86">
        <w:rPr>
          <w:rFonts w:ascii="Times New Roman" w:hAnsi="Times New Roman" w:cs="Times New Roman"/>
          <w:sz w:val="24"/>
          <w:szCs w:val="24"/>
        </w:rPr>
        <w:t xml:space="preserve"> поведения, а так же снижение</w:t>
      </w:r>
      <w:r>
        <w:rPr>
          <w:rFonts w:ascii="Times New Roman" w:hAnsi="Times New Roman" w:cs="Times New Roman"/>
          <w:sz w:val="24"/>
          <w:szCs w:val="24"/>
        </w:rPr>
        <w:t xml:space="preserve"> рисков школьной и социальной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</w:t>
      </w:r>
      <w:r w:rsidRPr="00357A86">
        <w:rPr>
          <w:rFonts w:ascii="Times New Roman" w:hAnsi="Times New Roman" w:cs="Times New Roman"/>
          <w:sz w:val="24"/>
          <w:szCs w:val="24"/>
        </w:rPr>
        <w:t>задаптации</w:t>
      </w:r>
      <w:proofErr w:type="spellEnd"/>
      <w:r w:rsidRPr="00357A86">
        <w:rPr>
          <w:rFonts w:ascii="Times New Roman" w:hAnsi="Times New Roman" w:cs="Times New Roman"/>
          <w:sz w:val="24"/>
          <w:szCs w:val="24"/>
        </w:rPr>
        <w:t>.</w:t>
      </w:r>
    </w:p>
    <w:p w:rsidR="00A35CAD" w:rsidRPr="009A4ECD" w:rsidRDefault="00A35CAD" w:rsidP="00C73C2A">
      <w:pPr>
        <w:ind w:firstLine="720"/>
        <w:jc w:val="both"/>
      </w:pPr>
      <w:r w:rsidRPr="009A4ECD">
        <w:t xml:space="preserve">В соответствии с постановлением администрации городского </w:t>
      </w:r>
      <w:proofErr w:type="gramStart"/>
      <w:r w:rsidRPr="009A4ECD">
        <w:t>округа</w:t>
      </w:r>
      <w:proofErr w:type="gramEnd"/>
      <w:r w:rsidRPr="009A4ECD">
        <w:t xml:space="preserve"> ЗАТО Свободный № 167 от 12 марта 2014 года «Об организации</w:t>
      </w:r>
      <w:r>
        <w:t xml:space="preserve"> питания</w:t>
      </w:r>
      <w:r w:rsidRPr="009A4ECD">
        <w:t xml:space="preserve"> учащихся Муниципального бюджетного общеобразовательного учреждения</w:t>
      </w:r>
      <w:r>
        <w:t xml:space="preserve"> средняя школа № 25» (</w:t>
      </w:r>
      <w:r w:rsidRPr="009A4ECD">
        <w:t>с изменениями от 06 февраля 2015 года № 72)</w:t>
      </w:r>
      <w:r>
        <w:t xml:space="preserve"> с</w:t>
      </w:r>
      <w:r w:rsidRPr="009A4ECD">
        <w:t xml:space="preserve">тоимость завтрака на одного обучающегося с 1 по 4 класс составляет 33 руб. в учебный день за счет средств областного бюджета; стоимость обеда на </w:t>
      </w:r>
      <w:proofErr w:type="gramStart"/>
      <w:r w:rsidRPr="009A4ECD">
        <w:t>обучающихся</w:t>
      </w:r>
      <w:proofErr w:type="gramEnd"/>
      <w:r w:rsidRPr="009A4ECD">
        <w:t xml:space="preserve"> с 1 по 4 класса – 75 руб. в учебный день. </w:t>
      </w:r>
      <w:proofErr w:type="gramStart"/>
      <w:r w:rsidRPr="009A4ECD">
        <w:t xml:space="preserve">Установлено бесплатное горячее питание (обед) для обучающиеся льготной категории за счет средств местного бюджета и бесплатное питание для детей инвалидов за счет областного бюджета. </w:t>
      </w:r>
      <w:proofErr w:type="gramEnd"/>
    </w:p>
    <w:p w:rsidR="00A35CAD" w:rsidRPr="009A4ECD" w:rsidRDefault="00A35CAD" w:rsidP="00C73C2A">
      <w:pPr>
        <w:ind w:firstLine="720"/>
        <w:jc w:val="both"/>
      </w:pPr>
      <w:r w:rsidRPr="009A4ECD">
        <w:t xml:space="preserve">Стоимость завтрака на одного обучающегося с 5 по 11 класс составляет 35 руб. в учебный день; стоимость обеда на </w:t>
      </w:r>
      <w:proofErr w:type="gramStart"/>
      <w:r w:rsidRPr="009A4ECD">
        <w:t>обучающихся</w:t>
      </w:r>
      <w:proofErr w:type="gramEnd"/>
      <w:r w:rsidRPr="009A4ECD">
        <w:t xml:space="preserve"> с 5 по 11 класса – 80 руб. в учебный день. </w:t>
      </w:r>
      <w:proofErr w:type="gramStart"/>
      <w:r w:rsidRPr="009A4ECD">
        <w:t xml:space="preserve">Установлено бесплатное горячее питание (завтрак) для обучающихся льготной категории за счет средств местного бюджета, бесплатное горячее питание (обед) для обучающиеся льготной категории за счет средств областного  бюджета. </w:t>
      </w:r>
      <w:proofErr w:type="gramEnd"/>
    </w:p>
    <w:p w:rsidR="00A35CAD" w:rsidRPr="00497FDE" w:rsidRDefault="00A35CAD" w:rsidP="00C73C2A">
      <w:pPr>
        <w:pStyle w:val="1"/>
        <w:spacing w:line="276" w:lineRule="auto"/>
        <w:ind w:left="0" w:firstLine="720"/>
        <w:jc w:val="both"/>
        <w:rPr>
          <w:sz w:val="24"/>
          <w:szCs w:val="24"/>
          <w:lang w:eastAsia="ru-RU"/>
        </w:rPr>
      </w:pPr>
      <w:r w:rsidRPr="00497FDE">
        <w:rPr>
          <w:sz w:val="24"/>
          <w:szCs w:val="24"/>
          <w:lang w:eastAsia="ru-RU"/>
        </w:rPr>
        <w:t>Таким образом,  работа школы направлена на реализацию следующих задач:</w:t>
      </w:r>
    </w:p>
    <w:p w:rsidR="00A35CAD" w:rsidRPr="00497FDE" w:rsidRDefault="00A35CAD" w:rsidP="00C73C2A">
      <w:pPr>
        <w:pStyle w:val="af7"/>
        <w:numPr>
          <w:ilvl w:val="0"/>
          <w:numId w:val="18"/>
        </w:numPr>
        <w:spacing w:after="0" w:line="276" w:lineRule="auto"/>
        <w:ind w:left="0" w:firstLine="720"/>
        <w:jc w:val="both"/>
      </w:pPr>
      <w:r w:rsidRPr="00497FDE">
        <w:t>Направлять содержание образования, технологии обучения, методическое и материально-техническое оснащение на обеспечение результатов федеральных государственных образовательных стандартов.</w:t>
      </w:r>
    </w:p>
    <w:p w:rsidR="00A35CAD" w:rsidRPr="00497FDE" w:rsidRDefault="00A35CAD" w:rsidP="00C73C2A">
      <w:pPr>
        <w:pStyle w:val="af7"/>
        <w:numPr>
          <w:ilvl w:val="0"/>
          <w:numId w:val="18"/>
        </w:numPr>
        <w:spacing w:after="0" w:line="276" w:lineRule="auto"/>
        <w:ind w:left="0" w:firstLine="720"/>
        <w:jc w:val="both"/>
      </w:pPr>
      <w:r w:rsidRPr="00497FDE">
        <w:t>Активизировать работу по созданию единого информационного образовательного  пространства.</w:t>
      </w:r>
    </w:p>
    <w:p w:rsidR="00A35CAD" w:rsidRPr="00497FDE" w:rsidRDefault="00A35CAD" w:rsidP="00C73C2A">
      <w:pPr>
        <w:pStyle w:val="af7"/>
        <w:numPr>
          <w:ilvl w:val="0"/>
          <w:numId w:val="18"/>
        </w:numPr>
        <w:spacing w:after="0" w:line="276" w:lineRule="auto"/>
        <w:ind w:left="0" w:firstLine="720"/>
        <w:jc w:val="both"/>
      </w:pPr>
      <w:r w:rsidRPr="00497FDE">
        <w:t>Направлять профессиональную деятельность педагогических работников на творческое саморазвитие и достижение соответствия уровню требований нового государственного образовательного стандарта.</w:t>
      </w:r>
    </w:p>
    <w:p w:rsidR="00A35CAD" w:rsidRPr="00497FDE" w:rsidRDefault="00A35CAD" w:rsidP="00C73C2A">
      <w:pPr>
        <w:pStyle w:val="af3"/>
        <w:numPr>
          <w:ilvl w:val="0"/>
          <w:numId w:val="18"/>
        </w:numPr>
        <w:spacing w:line="276" w:lineRule="auto"/>
        <w:ind w:left="0" w:firstLine="720"/>
        <w:jc w:val="both"/>
      </w:pPr>
      <w:r w:rsidRPr="00497FDE">
        <w:t>Повышать результативность участия обучающихся в различных формах интеллектуальных и творческих мероприятий разного уровня.</w:t>
      </w:r>
    </w:p>
    <w:p w:rsidR="00A35CAD" w:rsidRPr="00497FDE" w:rsidRDefault="00A35CAD" w:rsidP="00C73C2A">
      <w:pPr>
        <w:pStyle w:val="af3"/>
        <w:numPr>
          <w:ilvl w:val="0"/>
          <w:numId w:val="18"/>
        </w:numPr>
        <w:spacing w:line="276" w:lineRule="auto"/>
        <w:ind w:left="0" w:firstLine="720"/>
        <w:jc w:val="both"/>
      </w:pPr>
      <w:r w:rsidRPr="00497FDE">
        <w:t xml:space="preserve">Сохранять положительную динамику  результатов учебного процесса, стабильность результатов итоговой аттестации выпускников и  участия школьников в презентационных мероприятиях различного уровня. </w:t>
      </w:r>
    </w:p>
    <w:p w:rsidR="00A35CAD" w:rsidRPr="00F77DC6" w:rsidRDefault="00A35CAD" w:rsidP="00B93CA8">
      <w:pPr>
        <w:pStyle w:val="af4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CAD" w:rsidRDefault="00A35CAD" w:rsidP="00F77DC6">
      <w:pPr>
        <w:jc w:val="center"/>
        <w:rPr>
          <w:b/>
          <w:bCs/>
        </w:rPr>
      </w:pPr>
      <w:r w:rsidRPr="00F77DC6">
        <w:rPr>
          <w:b/>
          <w:bCs/>
        </w:rPr>
        <w:t xml:space="preserve">ПОДПРОГРАММА 3. Развитие дополнительного образования </w:t>
      </w:r>
    </w:p>
    <w:p w:rsidR="00A35CAD" w:rsidRPr="00F77DC6" w:rsidRDefault="00A35CAD" w:rsidP="00F77DC6">
      <w:pPr>
        <w:jc w:val="center"/>
        <w:rPr>
          <w:b/>
          <w:bCs/>
        </w:rPr>
      </w:pPr>
      <w:r w:rsidRPr="00F77DC6">
        <w:rPr>
          <w:b/>
          <w:bCs/>
        </w:rPr>
        <w:t xml:space="preserve">в городском </w:t>
      </w:r>
      <w:proofErr w:type="gramStart"/>
      <w:r w:rsidRPr="00F77DC6">
        <w:rPr>
          <w:b/>
          <w:bCs/>
        </w:rPr>
        <w:t>округе</w:t>
      </w:r>
      <w:proofErr w:type="gramEnd"/>
      <w:r w:rsidRPr="00F77DC6">
        <w:rPr>
          <w:b/>
          <w:bCs/>
        </w:rPr>
        <w:t xml:space="preserve"> ЗАТО Свободный.</w:t>
      </w:r>
    </w:p>
    <w:p w:rsidR="00A35CAD" w:rsidRPr="004346B6" w:rsidRDefault="00A35CAD" w:rsidP="00332B5D">
      <w:pPr>
        <w:widowControl w:val="0"/>
        <w:autoSpaceDE w:val="0"/>
        <w:autoSpaceDN w:val="0"/>
        <w:adjustRightInd w:val="0"/>
        <w:jc w:val="center"/>
      </w:pPr>
    </w:p>
    <w:p w:rsidR="00A35CAD" w:rsidRPr="004346B6" w:rsidRDefault="00A35CAD" w:rsidP="00332B5D">
      <w:pPr>
        <w:widowControl w:val="0"/>
        <w:autoSpaceDE w:val="0"/>
        <w:autoSpaceDN w:val="0"/>
        <w:adjustRightInd w:val="0"/>
        <w:jc w:val="center"/>
      </w:pPr>
      <w:r w:rsidRPr="004346B6">
        <w:t>ПАСПОРТ</w:t>
      </w:r>
    </w:p>
    <w:p w:rsidR="00A35CAD" w:rsidRDefault="00A35CAD" w:rsidP="00332B5D">
      <w:pPr>
        <w:widowControl w:val="0"/>
        <w:autoSpaceDE w:val="0"/>
        <w:autoSpaceDN w:val="0"/>
        <w:adjustRightInd w:val="0"/>
        <w:jc w:val="center"/>
      </w:pPr>
      <w:r w:rsidRPr="004346B6">
        <w:t>подпрограммы «Развитие дополнительного образования</w:t>
      </w:r>
    </w:p>
    <w:p w:rsidR="00A35CAD" w:rsidRPr="004346B6" w:rsidRDefault="00A35CAD" w:rsidP="00332B5D">
      <w:pPr>
        <w:widowControl w:val="0"/>
        <w:autoSpaceDE w:val="0"/>
        <w:autoSpaceDN w:val="0"/>
        <w:adjustRightInd w:val="0"/>
        <w:jc w:val="center"/>
      </w:pPr>
      <w:r w:rsidRPr="004346B6">
        <w:t xml:space="preserve">в городском </w:t>
      </w:r>
      <w:proofErr w:type="gramStart"/>
      <w:r w:rsidRPr="004346B6">
        <w:t>округе</w:t>
      </w:r>
      <w:proofErr w:type="gramEnd"/>
      <w:r w:rsidRPr="004346B6">
        <w:t xml:space="preserve"> ЗАТО Свободный»</w:t>
      </w:r>
    </w:p>
    <w:p w:rsidR="00A35CAD" w:rsidRPr="004346B6" w:rsidRDefault="00A35CAD" w:rsidP="00332B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67"/>
        <w:gridCol w:w="7212"/>
      </w:tblGrid>
      <w:tr w:rsidR="00A35CAD" w:rsidRPr="004346B6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Ответственный исполнитель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подпрограммы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Администрация городского </w:t>
            </w:r>
            <w:proofErr w:type="gramStart"/>
            <w:r w:rsidRPr="004346B6">
              <w:t>округа</w:t>
            </w:r>
            <w:proofErr w:type="gramEnd"/>
            <w:r w:rsidRPr="004346B6">
              <w:t xml:space="preserve"> ЗАТО Свободный (отдел образования)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>Соисполнители подпрограммы:</w:t>
            </w:r>
          </w:p>
          <w:p w:rsidR="00A35CAD" w:rsidRPr="004346B6" w:rsidRDefault="00A35CAD" w:rsidP="001F3490">
            <w:pPr>
              <w:widowControl w:val="0"/>
              <w:autoSpaceDE w:val="0"/>
              <w:autoSpaceDN w:val="0"/>
              <w:adjustRightInd w:val="0"/>
            </w:pPr>
            <w:r w:rsidRPr="004346B6">
              <w:t>Муницип</w:t>
            </w:r>
            <w:r>
              <w:t xml:space="preserve">альное казенное </w:t>
            </w:r>
            <w:r w:rsidRPr="004346B6">
              <w:t>учреждение</w:t>
            </w:r>
            <w:r>
              <w:t xml:space="preserve"> дополнительного </w:t>
            </w:r>
            <w:r>
              <w:lastRenderedPageBreak/>
              <w:t xml:space="preserve">образования   </w:t>
            </w:r>
            <w:r w:rsidRPr="004346B6">
              <w:t>Станция юных техн</w:t>
            </w:r>
            <w:r>
              <w:t>иков</w:t>
            </w:r>
            <w:r w:rsidRPr="004346B6">
              <w:t>;</w:t>
            </w:r>
          </w:p>
          <w:p w:rsidR="00A35CAD" w:rsidRPr="004346B6" w:rsidRDefault="00A35CAD" w:rsidP="001F3490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Муниципальное бюджетное </w:t>
            </w:r>
            <w:r w:rsidRPr="004346B6">
              <w:t xml:space="preserve"> учреждение </w:t>
            </w:r>
            <w:r>
              <w:t xml:space="preserve">дополнительного образования </w:t>
            </w:r>
            <w:r w:rsidRPr="004346B6">
              <w:t>Центр детского творчества «Калейдоскоп»;</w:t>
            </w:r>
          </w:p>
          <w:p w:rsidR="00A35CAD" w:rsidRPr="004346B6" w:rsidRDefault="00A35CAD" w:rsidP="001F3490">
            <w:pPr>
              <w:widowControl w:val="0"/>
              <w:autoSpaceDE w:val="0"/>
              <w:autoSpaceDN w:val="0"/>
              <w:adjustRightInd w:val="0"/>
            </w:pPr>
            <w:r w:rsidRPr="004346B6">
              <w:t>Муниципальное бюджетное учреждение дополнит</w:t>
            </w:r>
            <w:r>
              <w:t xml:space="preserve">ельного образования </w:t>
            </w:r>
            <w:r w:rsidRPr="004346B6">
              <w:t xml:space="preserve"> «Детско-юношеская спортивная школа»;</w:t>
            </w:r>
          </w:p>
          <w:p w:rsidR="00A35CAD" w:rsidRPr="004346B6" w:rsidRDefault="00A35CAD" w:rsidP="001F3490">
            <w:pPr>
              <w:widowControl w:val="0"/>
              <w:autoSpaceDE w:val="0"/>
              <w:autoSpaceDN w:val="0"/>
              <w:adjustRightInd w:val="0"/>
            </w:pPr>
            <w:r w:rsidRPr="004346B6">
              <w:t>Муниципальное бюджетное учреждение дополнительного образования «Детская музыкальная школа».</w:t>
            </w:r>
          </w:p>
          <w:p w:rsidR="00A35CAD" w:rsidRPr="004346B6" w:rsidRDefault="00A35CAD" w:rsidP="001F34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CAD" w:rsidRPr="004346B6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lastRenderedPageBreak/>
              <w:t xml:space="preserve">Сроки реализации                 </w:t>
            </w:r>
          </w:p>
          <w:p w:rsidR="00A35CAD" w:rsidRPr="004346B6" w:rsidRDefault="00A35CAD" w:rsidP="00B35524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подпрограммы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BA255E" w:rsidP="00332B5D">
            <w:pPr>
              <w:widowControl w:val="0"/>
              <w:autoSpaceDE w:val="0"/>
              <w:autoSpaceDN w:val="0"/>
              <w:adjustRightInd w:val="0"/>
            </w:pPr>
            <w:r>
              <w:t>2016-2024</w:t>
            </w:r>
            <w:r w:rsidR="00A35CAD" w:rsidRPr="004346B6">
              <w:t xml:space="preserve"> годы</w:t>
            </w:r>
          </w:p>
        </w:tc>
      </w:tr>
      <w:tr w:rsidR="00A35CAD" w:rsidRPr="004346B6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Цель и задача            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подпрограммы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7DE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 xml:space="preserve">Цель: </w:t>
            </w:r>
            <w:r w:rsidRPr="004346B6">
              <w:rPr>
                <w:color w:val="231F20"/>
              </w:rPr>
              <w:t>Обеспечение доступности качественных образовательных услуг в сфере дополнительного образования</w:t>
            </w:r>
            <w:r w:rsidRPr="004346B6">
              <w:t>.</w:t>
            </w:r>
          </w:p>
          <w:p w:rsidR="00A35CAD" w:rsidRDefault="00A35CAD" w:rsidP="00337D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</w:t>
            </w:r>
            <w:r w:rsidRPr="004346B6">
              <w:t xml:space="preserve">: </w:t>
            </w:r>
          </w:p>
          <w:p w:rsidR="00A35CAD" w:rsidRPr="004346B6" w:rsidRDefault="00A35CAD" w:rsidP="00367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>
              <w:rPr>
                <w:color w:val="231F20"/>
              </w:rPr>
              <w:t>Р</w:t>
            </w:r>
            <w:r w:rsidRPr="004346B6">
              <w:rPr>
                <w:color w:val="231F20"/>
              </w:rPr>
              <w:t>азвитие системы дополнительного образования детей</w:t>
            </w:r>
            <w:r w:rsidRPr="004346B6">
              <w:t>.</w:t>
            </w:r>
            <w:r w:rsidRPr="004346B6">
              <w:br/>
            </w:r>
            <w:r>
              <w:t xml:space="preserve">2. Создание безопасных условий обучения в муниципальных организациях дополнительного образования.                                                                        </w:t>
            </w:r>
          </w:p>
        </w:tc>
      </w:tr>
      <w:tr w:rsidR="00A35CAD" w:rsidRPr="004346B6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Перечень  </w:t>
            </w:r>
            <w:proofErr w:type="gramStart"/>
            <w:r w:rsidRPr="004346B6">
              <w:t>целевых</w:t>
            </w:r>
            <w:proofErr w:type="gramEnd"/>
            <w:r w:rsidRPr="004346B6">
              <w:t xml:space="preserve">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показателей    подпрограммы          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7DEA">
            <w:pPr>
              <w:autoSpaceDE w:val="0"/>
              <w:autoSpaceDN w:val="0"/>
              <w:adjustRightInd w:val="0"/>
              <w:jc w:val="both"/>
            </w:pPr>
            <w:r w:rsidRPr="004346B6">
              <w:t xml:space="preserve">1. </w:t>
            </w:r>
            <w:r w:rsidRPr="004346B6">
              <w:rPr>
                <w:color w:val="231F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  <w:r w:rsidRPr="004346B6">
              <w:t>.</w:t>
            </w:r>
          </w:p>
          <w:p w:rsidR="00A35CAD" w:rsidRPr="004346B6" w:rsidRDefault="00A35CAD" w:rsidP="00337DE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6B6">
              <w:t xml:space="preserve">2. </w:t>
            </w:r>
            <w:r w:rsidRPr="004346B6">
              <w:rPr>
                <w:color w:val="231F20"/>
              </w:rPr>
              <w:t>Соотношение среднемесячной заработной платы педагогических  работников организаций дополнительного образования детей к среднемесячной заработной плате в Свердловской области</w:t>
            </w:r>
            <w:r w:rsidRPr="004346B6">
              <w:t xml:space="preserve">.  </w:t>
            </w:r>
          </w:p>
          <w:p w:rsidR="00A35CAD" w:rsidRDefault="00A35CAD" w:rsidP="00D903CF">
            <w:pPr>
              <w:autoSpaceDE w:val="0"/>
              <w:autoSpaceDN w:val="0"/>
              <w:adjustRightInd w:val="0"/>
              <w:jc w:val="both"/>
            </w:pPr>
            <w:r>
              <w:t xml:space="preserve">3. Обеспечение безопасных условий обучения в муниципальных  учреждениях дополнительного образования. </w:t>
            </w:r>
          </w:p>
          <w:p w:rsidR="00A35CAD" w:rsidRPr="004346B6" w:rsidRDefault="00A35CAD" w:rsidP="00564B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5CAD" w:rsidRPr="004346B6">
        <w:trPr>
          <w:trHeight w:val="13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Объемы финансирования    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подпрограммы          </w:t>
            </w:r>
          </w:p>
          <w:p w:rsidR="00A35CAD" w:rsidRPr="004346B6" w:rsidRDefault="00A35CAD" w:rsidP="00332B5D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по годам реализации, тыс. рублей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E928CD" w:rsidRDefault="00A35CAD" w:rsidP="00C53EF9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ВСЕГО:  </w:t>
            </w:r>
            <w:r w:rsidR="00BA255E">
              <w:t>553</w:t>
            </w:r>
            <w:r w:rsidR="00887379">
              <w:t xml:space="preserve"> </w:t>
            </w:r>
            <w:r w:rsidR="00BA255E">
              <w:t>905,3</w:t>
            </w:r>
            <w:r>
              <w:t xml:space="preserve"> т</w:t>
            </w:r>
            <w:r w:rsidRPr="00E928CD">
              <w:t xml:space="preserve">ыс. рублей;                          </w:t>
            </w:r>
          </w:p>
          <w:p w:rsidR="00A35CAD" w:rsidRPr="00E928CD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E928CD">
              <w:t>в том числе: (по годам реализации)</w:t>
            </w:r>
          </w:p>
          <w:p w:rsidR="00A35CAD" w:rsidRPr="00E928CD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E928CD">
              <w:t xml:space="preserve">2016 год – </w:t>
            </w:r>
            <w:r w:rsidR="00887379">
              <w:t xml:space="preserve">50 </w:t>
            </w:r>
            <w:r>
              <w:t xml:space="preserve">488,8 </w:t>
            </w:r>
            <w:r w:rsidRPr="00E928CD">
              <w:t>тыс. рублей;</w:t>
            </w:r>
          </w:p>
          <w:p w:rsidR="00A35CAD" w:rsidRPr="00E928CD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E928CD">
              <w:t>2017 год –</w:t>
            </w:r>
            <w:r>
              <w:t xml:space="preserve"> 60 810,3 </w:t>
            </w:r>
            <w:r w:rsidRPr="00E928CD">
              <w:t>тыс. рублей;</w:t>
            </w:r>
          </w:p>
          <w:p w:rsidR="00A35CAD" w:rsidRPr="00E928CD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E928CD">
              <w:t>2018 год –</w:t>
            </w:r>
            <w:r w:rsidR="00557983">
              <w:t xml:space="preserve"> </w:t>
            </w:r>
            <w:r w:rsidR="00887379">
              <w:t xml:space="preserve">65 </w:t>
            </w:r>
            <w:r w:rsidR="00E46CC5">
              <w:t>638,2</w:t>
            </w:r>
            <w:r w:rsidRPr="00E928CD">
              <w:t xml:space="preserve"> тыс. рублей;</w:t>
            </w:r>
          </w:p>
          <w:p w:rsidR="00A35CAD" w:rsidRPr="00E928CD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E928CD">
              <w:t xml:space="preserve">2019 год – </w:t>
            </w:r>
            <w:r w:rsidR="00887379">
              <w:t>90 670,0</w:t>
            </w:r>
            <w:r w:rsidRPr="00E928CD">
              <w:t xml:space="preserve"> тыс. рублей;</w:t>
            </w:r>
          </w:p>
          <w:p w:rsidR="00A35CAD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E928CD">
              <w:t>2020 год –</w:t>
            </w:r>
            <w:r w:rsidR="00887379">
              <w:t xml:space="preserve"> 57 257,6</w:t>
            </w:r>
            <w:r w:rsidRPr="00E928CD">
              <w:t xml:space="preserve"> </w:t>
            </w:r>
            <w:r w:rsidRPr="004346B6">
              <w:t>тыс. рублей</w:t>
            </w:r>
            <w:r w:rsidR="00887379">
              <w:t>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– </w:t>
            </w:r>
            <w:r w:rsidRPr="00887379">
              <w:t xml:space="preserve">57 257,6 </w:t>
            </w:r>
            <w:r>
              <w:t>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Pr="00887379">
              <w:t xml:space="preserve">57 257,6 </w:t>
            </w:r>
            <w:r>
              <w:t>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Pr="00887379">
              <w:t xml:space="preserve">57 257,6 </w:t>
            </w:r>
            <w:r>
              <w:t xml:space="preserve"> тыс. рублей;</w:t>
            </w:r>
          </w:p>
          <w:p w:rsidR="00887379" w:rsidRPr="004346B6" w:rsidRDefault="00887379" w:rsidP="00887379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</w:pPr>
            <w:r>
              <w:t xml:space="preserve">2024 год – </w:t>
            </w:r>
            <w:r w:rsidRPr="00887379">
              <w:t xml:space="preserve">57 257,6 </w:t>
            </w:r>
            <w:r>
              <w:t>тыс. рублей,</w:t>
            </w:r>
            <w:r>
              <w:tab/>
            </w:r>
          </w:p>
          <w:p w:rsidR="00A35CAD" w:rsidRPr="004346B6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из них:                           </w:t>
            </w:r>
          </w:p>
          <w:p w:rsidR="00A35CAD" w:rsidRPr="004346B6" w:rsidRDefault="00A35CAD" w:rsidP="00B75FF5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местный бюджет:  </w:t>
            </w:r>
            <w:r w:rsidR="00887379">
              <w:t>553 741,0</w:t>
            </w:r>
            <w:r>
              <w:t xml:space="preserve"> </w:t>
            </w:r>
            <w:r w:rsidRPr="004346B6">
              <w:t>тыс.</w:t>
            </w:r>
            <w:r>
              <w:t xml:space="preserve"> </w:t>
            </w:r>
            <w:r w:rsidRPr="004346B6">
              <w:t xml:space="preserve">рублей;                          </w:t>
            </w:r>
          </w:p>
          <w:p w:rsidR="00A35CAD" w:rsidRPr="004346B6" w:rsidRDefault="00A35CAD" w:rsidP="00B75FF5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</w:p>
          <w:p w:rsidR="00A35CAD" w:rsidRPr="00E928CD" w:rsidRDefault="00A35CAD" w:rsidP="00E928CD">
            <w:pPr>
              <w:widowControl w:val="0"/>
              <w:autoSpaceDE w:val="0"/>
              <w:autoSpaceDN w:val="0"/>
              <w:adjustRightInd w:val="0"/>
            </w:pPr>
            <w:r w:rsidRPr="00E928CD">
              <w:t xml:space="preserve">2016 год – </w:t>
            </w:r>
            <w:r>
              <w:t xml:space="preserve">50 324,5 </w:t>
            </w:r>
            <w:r w:rsidRPr="00E928CD">
              <w:t>тыс. рублей;</w:t>
            </w:r>
          </w:p>
          <w:p w:rsidR="00A35CAD" w:rsidRPr="00E928CD" w:rsidRDefault="00A35CAD" w:rsidP="00244334">
            <w:pPr>
              <w:widowControl w:val="0"/>
              <w:autoSpaceDE w:val="0"/>
              <w:autoSpaceDN w:val="0"/>
              <w:adjustRightInd w:val="0"/>
            </w:pPr>
            <w:r w:rsidRPr="00E928CD">
              <w:t>2017 год –</w:t>
            </w:r>
            <w:r>
              <w:t xml:space="preserve"> 60 810,3</w:t>
            </w:r>
            <w:r w:rsidRPr="00E928CD">
              <w:t xml:space="preserve"> тыс. рублей;</w:t>
            </w:r>
          </w:p>
          <w:p w:rsidR="00A35CAD" w:rsidRPr="00E928CD" w:rsidRDefault="00A35CAD" w:rsidP="00244334">
            <w:pPr>
              <w:widowControl w:val="0"/>
              <w:autoSpaceDE w:val="0"/>
              <w:autoSpaceDN w:val="0"/>
              <w:adjustRightInd w:val="0"/>
            </w:pPr>
            <w:r w:rsidRPr="00E928CD">
              <w:t>2018 год –</w:t>
            </w:r>
            <w:r>
              <w:t xml:space="preserve"> </w:t>
            </w:r>
            <w:r w:rsidR="00E46CC5">
              <w:t>65 638,2</w:t>
            </w:r>
            <w:r>
              <w:t xml:space="preserve"> </w:t>
            </w:r>
            <w:r w:rsidRPr="00E928CD">
              <w:t>тыс. рублей;</w:t>
            </w:r>
          </w:p>
          <w:p w:rsidR="00A35CAD" w:rsidRPr="00E928CD" w:rsidRDefault="00A35CAD" w:rsidP="00244334">
            <w:pPr>
              <w:widowControl w:val="0"/>
              <w:autoSpaceDE w:val="0"/>
              <w:autoSpaceDN w:val="0"/>
              <w:adjustRightInd w:val="0"/>
            </w:pPr>
            <w:r w:rsidRPr="00E928CD">
              <w:t xml:space="preserve">2019 год – </w:t>
            </w:r>
            <w:r w:rsidR="00887379">
              <w:t>90 670,0</w:t>
            </w:r>
            <w:r w:rsidRPr="00E928CD">
              <w:t xml:space="preserve"> 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2020 год – 57 257,6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2021 год – 57 257,6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2022 год – 57 257,6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2023 год – 57 257,6 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2024 год – 57 257,6 тыс. рублей,</w:t>
            </w:r>
          </w:p>
          <w:p w:rsidR="00A35CAD" w:rsidRPr="004346B6" w:rsidRDefault="00A35CAD" w:rsidP="00887379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областной бюджет:  </w:t>
            </w:r>
            <w:r>
              <w:t>164,3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 xml:space="preserve">рублей;               </w:t>
            </w:r>
          </w:p>
          <w:p w:rsidR="00A35CAD" w:rsidRPr="004346B6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</w:p>
          <w:p w:rsidR="00A35CAD" w:rsidRPr="004346B6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4346B6">
              <w:t>2016 год –</w:t>
            </w:r>
            <w:r>
              <w:t>164,3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4346B6">
              <w:lastRenderedPageBreak/>
              <w:t>2017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4346B6">
              <w:t>2018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4346B6">
              <w:t>2019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2020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2021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2022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2023 год – 0,0 тыс. рублей;</w:t>
            </w:r>
          </w:p>
          <w:p w:rsidR="00887379" w:rsidRPr="004346B6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2024 год – 0,0 тыс. рублей,</w:t>
            </w:r>
          </w:p>
          <w:p w:rsidR="00A35CAD" w:rsidRPr="004346B6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4346B6">
              <w:t>федеральный бюджет:  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 xml:space="preserve">рублей;             </w:t>
            </w:r>
          </w:p>
          <w:p w:rsidR="00A35CAD" w:rsidRPr="004346B6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</w:p>
          <w:p w:rsidR="00A35CAD" w:rsidRPr="004346B6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4346B6">
              <w:t>2016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4346B6">
              <w:t>2017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4346B6">
              <w:t>2018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4346B6">
              <w:t>2019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2020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2021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2022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2023 год – 0,0 тыс. рублей;</w:t>
            </w:r>
          </w:p>
          <w:p w:rsidR="00887379" w:rsidRPr="004346B6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2024 год – 0,0 тыс. рублей,</w:t>
            </w:r>
          </w:p>
          <w:p w:rsidR="00A35CAD" w:rsidRPr="004346B6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4346B6">
              <w:t>внебюджетные источники: 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 xml:space="preserve">рублей;           </w:t>
            </w:r>
          </w:p>
          <w:p w:rsidR="00A35CAD" w:rsidRPr="004346B6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</w:p>
          <w:p w:rsidR="00A35CAD" w:rsidRPr="004346B6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4346B6">
              <w:t>2016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4346B6">
              <w:t>2017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4346B6">
              <w:t>2018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C53EF9">
            <w:pPr>
              <w:widowControl w:val="0"/>
              <w:autoSpaceDE w:val="0"/>
              <w:autoSpaceDN w:val="0"/>
              <w:adjustRightInd w:val="0"/>
            </w:pPr>
            <w:r w:rsidRPr="004346B6">
              <w:t>2019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2020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2021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2022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2023 год – 0,0 тыс. рублей;</w:t>
            </w:r>
          </w:p>
          <w:p w:rsidR="00887379" w:rsidRPr="00AC7F71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2024 год – 0,0 тыс. рублей.</w:t>
            </w:r>
          </w:p>
        </w:tc>
      </w:tr>
    </w:tbl>
    <w:p w:rsidR="00A35CAD" w:rsidRPr="004346B6" w:rsidRDefault="00A35CAD" w:rsidP="008B657C">
      <w:pPr>
        <w:widowControl w:val="0"/>
        <w:autoSpaceDE w:val="0"/>
        <w:autoSpaceDN w:val="0"/>
        <w:adjustRightInd w:val="0"/>
        <w:jc w:val="both"/>
      </w:pPr>
    </w:p>
    <w:p w:rsidR="00A35CAD" w:rsidRPr="004346B6" w:rsidRDefault="00A35CAD" w:rsidP="000E6353">
      <w:pPr>
        <w:spacing w:line="276" w:lineRule="auto"/>
        <w:ind w:firstLine="567"/>
        <w:jc w:val="both"/>
      </w:pPr>
      <w:r w:rsidRPr="004346B6">
        <w:t xml:space="preserve">1. Характеристика и анализ дополнительного образования в городском </w:t>
      </w:r>
      <w:proofErr w:type="gramStart"/>
      <w:r w:rsidRPr="004346B6">
        <w:t>округе</w:t>
      </w:r>
      <w:proofErr w:type="gramEnd"/>
      <w:r w:rsidRPr="004346B6">
        <w:t xml:space="preserve"> ЗАТО Свободный. </w:t>
      </w:r>
    </w:p>
    <w:p w:rsidR="00A35CAD" w:rsidRDefault="00A35CAD" w:rsidP="000E6353">
      <w:pPr>
        <w:tabs>
          <w:tab w:val="left" w:pos="72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</w:pPr>
      <w:r w:rsidRPr="004346B6">
        <w:t xml:space="preserve"> </w:t>
      </w:r>
      <w:r>
        <w:t xml:space="preserve">На территории городского </w:t>
      </w:r>
      <w:proofErr w:type="gramStart"/>
      <w:r>
        <w:t>округа</w:t>
      </w:r>
      <w:proofErr w:type="gramEnd"/>
      <w:r>
        <w:t xml:space="preserve"> ЗАТО Свободный функционируют четыре организации дополнительного образования, которые </w:t>
      </w:r>
      <w:r w:rsidRPr="004346B6">
        <w:t xml:space="preserve">посещают </w:t>
      </w:r>
      <w:r>
        <w:t>около 80</w:t>
      </w:r>
      <w:r w:rsidRPr="00AC1089">
        <w:t>%</w:t>
      </w:r>
      <w:r w:rsidRPr="004346B6">
        <w:t xml:space="preserve"> детей городского округа ЗАТО Свобо</w:t>
      </w:r>
      <w:r>
        <w:t>дный в возрасте от 5 до 18 лет:</w:t>
      </w:r>
    </w:p>
    <w:p w:rsidR="00A35CAD" w:rsidRPr="004346B6" w:rsidRDefault="00A35CAD" w:rsidP="000E6353">
      <w:pPr>
        <w:tabs>
          <w:tab w:val="left" w:pos="72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</w:pPr>
      <w:r w:rsidRPr="004346B6">
        <w:t>- Муниципальное бюджетное учреждение дополнительного образования «Детская музыкальная школа»;</w:t>
      </w:r>
    </w:p>
    <w:p w:rsidR="00A35CAD" w:rsidRPr="004346B6" w:rsidRDefault="00A35CAD" w:rsidP="000E6353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</w:pPr>
      <w:r w:rsidRPr="004346B6">
        <w:t>- Муницип</w:t>
      </w:r>
      <w:r>
        <w:t xml:space="preserve">альное бюджетное </w:t>
      </w:r>
      <w:r w:rsidRPr="004346B6">
        <w:t xml:space="preserve"> учреждение дополнительного образования «Детско-юношеская спортивная школа»;</w:t>
      </w:r>
    </w:p>
    <w:p w:rsidR="00A35CAD" w:rsidRPr="004346B6" w:rsidRDefault="00A35CAD" w:rsidP="000E6353">
      <w:pPr>
        <w:tabs>
          <w:tab w:val="left" w:pos="72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</w:pPr>
      <w:r w:rsidRPr="004346B6">
        <w:t>- Муници</w:t>
      </w:r>
      <w:r>
        <w:t xml:space="preserve">пальное казенное </w:t>
      </w:r>
      <w:r w:rsidRPr="004346B6">
        <w:t xml:space="preserve"> учреждение дополнительного образования  Станция юных техников;</w:t>
      </w:r>
    </w:p>
    <w:p w:rsidR="00A35CAD" w:rsidRDefault="00A35CAD" w:rsidP="005322D3">
      <w:pPr>
        <w:tabs>
          <w:tab w:val="left" w:pos="72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</w:pPr>
      <w:r>
        <w:t>- Муниципальное бюджетное</w:t>
      </w:r>
      <w:r w:rsidRPr="004346B6">
        <w:t xml:space="preserve"> учреждение дополнительного образования Центр детского творчества «Калейдоскоп».</w:t>
      </w:r>
    </w:p>
    <w:p w:rsidR="00A35CAD" w:rsidRPr="005322D3" w:rsidRDefault="00A35CAD" w:rsidP="005322D3">
      <w:pPr>
        <w:pStyle w:val="af3"/>
        <w:tabs>
          <w:tab w:val="left" w:pos="720"/>
          <w:tab w:val="left" w:pos="1080"/>
        </w:tabs>
        <w:autoSpaceDE w:val="0"/>
        <w:autoSpaceDN w:val="0"/>
        <w:adjustRightInd w:val="0"/>
        <w:ind w:left="0" w:right="125" w:firstLine="567"/>
        <w:jc w:val="both"/>
        <w:outlineLvl w:val="0"/>
      </w:pPr>
      <w:r w:rsidRPr="005322D3">
        <w:t xml:space="preserve">Деятельность учреждений дополнительного образования направлена на всестороннее выполнение социально-педагогических функций по реализации прав каждого ребенка на творческое и физическое развитие, социальную адаптацию, получение навыков здорового образа жизни и профессионального </w:t>
      </w:r>
      <w:proofErr w:type="gramStart"/>
      <w:r w:rsidRPr="005322D3">
        <w:t>самоопределения</w:t>
      </w:r>
      <w:proofErr w:type="gramEnd"/>
      <w:r w:rsidRPr="005322D3">
        <w:t xml:space="preserve"> обучающихся с учетом их личностных образовательных интересов и потребностей.</w:t>
      </w:r>
    </w:p>
    <w:p w:rsidR="00A35CAD" w:rsidRDefault="00A35CAD" w:rsidP="005322D3">
      <w:pPr>
        <w:ind w:firstLine="708"/>
        <w:jc w:val="both"/>
      </w:pPr>
      <w:proofErr w:type="gramStart"/>
      <w:r>
        <w:t>В</w:t>
      </w:r>
      <w:r w:rsidRPr="005322D3">
        <w:t xml:space="preserve"> 2015/2016 учебном году стабильно высокие результаты показыва</w:t>
      </w:r>
      <w:r>
        <w:t xml:space="preserve">ли обучающиеся </w:t>
      </w:r>
      <w:r w:rsidRPr="005322D3">
        <w:t xml:space="preserve">и педагоги </w:t>
      </w:r>
      <w:r>
        <w:t xml:space="preserve">МБУ ДО ЦДТ </w:t>
      </w:r>
      <w:r w:rsidRPr="005322D3">
        <w:t xml:space="preserve">«Калейдоскоп», принимая участие в конкурсах и выставках </w:t>
      </w:r>
      <w:r w:rsidRPr="005322D3">
        <w:lastRenderedPageBreak/>
        <w:t>различного уровня,</w:t>
      </w:r>
      <w:r>
        <w:t xml:space="preserve"> проводимых в г.</w:t>
      </w:r>
      <w:r w:rsidRPr="005322D3">
        <w:t xml:space="preserve"> Москва, </w:t>
      </w:r>
      <w:r>
        <w:t xml:space="preserve">г. </w:t>
      </w:r>
      <w:r w:rsidRPr="005322D3">
        <w:t xml:space="preserve">Санкт - Петербург, </w:t>
      </w:r>
      <w:r>
        <w:t>г.</w:t>
      </w:r>
      <w:r w:rsidRPr="005322D3">
        <w:t xml:space="preserve"> Суздаль, </w:t>
      </w:r>
      <w:r>
        <w:t xml:space="preserve">г. </w:t>
      </w:r>
      <w:r w:rsidRPr="005322D3">
        <w:t xml:space="preserve">Великий Устюг, </w:t>
      </w:r>
      <w:r>
        <w:t xml:space="preserve">г. </w:t>
      </w:r>
      <w:r w:rsidRPr="005322D3">
        <w:t xml:space="preserve">Екатеринбург, </w:t>
      </w:r>
      <w:r>
        <w:t xml:space="preserve">г. </w:t>
      </w:r>
      <w:r w:rsidRPr="005322D3">
        <w:t xml:space="preserve">Нижний Тагил. </w:t>
      </w:r>
      <w:proofErr w:type="gramEnd"/>
    </w:p>
    <w:p w:rsidR="00A35CAD" w:rsidRPr="005322D3" w:rsidRDefault="00A35CAD" w:rsidP="005322D3">
      <w:pPr>
        <w:ind w:firstLine="567"/>
        <w:jc w:val="both"/>
      </w:pPr>
      <w:r>
        <w:t xml:space="preserve">Более </w:t>
      </w:r>
      <w:r w:rsidRPr="005322D3">
        <w:t xml:space="preserve">50 спортсменов </w:t>
      </w:r>
      <w:r>
        <w:t>МБУ ДО ДЮСШ в 2015/2016 учебном году у</w:t>
      </w:r>
      <w:r w:rsidRPr="005322D3">
        <w:t>частвовали в 32 соревнованиях различного масштаба.</w:t>
      </w:r>
      <w:r>
        <w:t xml:space="preserve"> </w:t>
      </w:r>
      <w:r w:rsidRPr="005322D3">
        <w:t>Благодаря воспитанию морально-волевых качеств спортсмен</w:t>
      </w:r>
      <w:proofErr w:type="gramStart"/>
      <w:r w:rsidRPr="005322D3">
        <w:t>ы-</w:t>
      </w:r>
      <w:proofErr w:type="gramEnd"/>
      <w:r w:rsidRPr="005322D3">
        <w:t xml:space="preserve"> баскетболисты стали чемпионами сезона 2015</w:t>
      </w:r>
      <w:r>
        <w:t>/</w:t>
      </w:r>
      <w:r w:rsidRPr="005322D3">
        <w:t xml:space="preserve">2016 гг. на Всероссийском </w:t>
      </w:r>
      <w:r>
        <w:t>уровне «Урало-Сибирской Лиги» и ч</w:t>
      </w:r>
      <w:r w:rsidRPr="005322D3">
        <w:t>е</w:t>
      </w:r>
      <w:r>
        <w:t xml:space="preserve">мпионами соревнований «Два моря», проводимых в </w:t>
      </w:r>
      <w:r w:rsidRPr="005322D3">
        <w:t xml:space="preserve">      г. Керчь.</w:t>
      </w:r>
      <w:r>
        <w:t xml:space="preserve"> В МБУ ДО ДЮСШ </w:t>
      </w:r>
      <w:r w:rsidRPr="005322D3">
        <w:t>обучаются два спортсмена по тхэквондо -  кандидаты в мастера спорта, два спортсмена по пауэрлифтингу</w:t>
      </w:r>
      <w:r>
        <w:t xml:space="preserve">, выполнившие </w:t>
      </w:r>
      <w:r w:rsidRPr="005322D3">
        <w:t>нормативы I разряда, спортсмены по плаванию</w:t>
      </w:r>
      <w:r>
        <w:t xml:space="preserve">, выполнившие </w:t>
      </w:r>
      <w:r w:rsidRPr="005322D3">
        <w:t>нормативы III и II разрядов.</w:t>
      </w:r>
    </w:p>
    <w:p w:rsidR="00A35CAD" w:rsidRPr="005322D3" w:rsidRDefault="00A35CAD" w:rsidP="005322D3">
      <w:pPr>
        <w:ind w:firstLine="567"/>
        <w:jc w:val="both"/>
      </w:pPr>
      <w:r w:rsidRPr="005322D3">
        <w:t>В 2015</w:t>
      </w:r>
      <w:r>
        <w:t>/2</w:t>
      </w:r>
      <w:r w:rsidRPr="005322D3">
        <w:t xml:space="preserve">016 учебном году </w:t>
      </w:r>
      <w:r>
        <w:t xml:space="preserve">МКУ ДО СЮТ </w:t>
      </w:r>
      <w:r w:rsidRPr="005322D3">
        <w:t xml:space="preserve">активно реализовывала не территории городского </w:t>
      </w:r>
      <w:proofErr w:type="gramStart"/>
      <w:r w:rsidRPr="005322D3">
        <w:t>округа</w:t>
      </w:r>
      <w:proofErr w:type="gramEnd"/>
      <w:r w:rsidRPr="005322D3">
        <w:t xml:space="preserve"> ЗАТО Свободный комплексную программу «Уральская инженерная школа», в рамках реализации данной программы ребята 4 раза посетили корпорацию ВСМПО – АВИСМА г. Верхняя Салда, три педагога посетили  семинары, занятия  по  организации проекта «Детская инженерная школ</w:t>
      </w:r>
      <w:r>
        <w:t>а</w:t>
      </w:r>
      <w:r w:rsidRPr="005322D3">
        <w:t>»</w:t>
      </w:r>
      <w:r>
        <w:t>.</w:t>
      </w:r>
    </w:p>
    <w:p w:rsidR="00A35CAD" w:rsidRPr="005322D3" w:rsidRDefault="00A35CAD" w:rsidP="005322D3">
      <w:pPr>
        <w:ind w:firstLine="708"/>
        <w:jc w:val="both"/>
      </w:pPr>
      <w:r w:rsidRPr="005322D3">
        <w:t>Помимо проекта «Детская инженерная школа»</w:t>
      </w:r>
      <w:r>
        <w:t xml:space="preserve"> МКУ ДО СЮТ уже несколько лет </w:t>
      </w:r>
      <w:r w:rsidRPr="005322D3">
        <w:t xml:space="preserve"> по проекту Робототехника с «Дворцом молодёжи» г. Екатеринбурга, явля</w:t>
      </w:r>
      <w:r>
        <w:t xml:space="preserve">ясь </w:t>
      </w:r>
      <w:r w:rsidRPr="005322D3">
        <w:t>базовой площадкой в этом направлении.</w:t>
      </w:r>
    </w:p>
    <w:p w:rsidR="00A35CAD" w:rsidRPr="005322D3" w:rsidRDefault="00A35CAD" w:rsidP="00003A8C">
      <w:pPr>
        <w:pStyle w:val="af7"/>
        <w:spacing w:after="0"/>
        <w:ind w:firstLine="709"/>
        <w:jc w:val="both"/>
      </w:pPr>
      <w:r w:rsidRPr="005322D3">
        <w:t>Профессиональная подг</w:t>
      </w:r>
      <w:r>
        <w:t>отовка обучающихся по категории</w:t>
      </w:r>
      <w:r w:rsidRPr="005322D3">
        <w:t xml:space="preserve"> «В» в</w:t>
      </w:r>
      <w:r>
        <w:t xml:space="preserve"> 2015/2016 уче</w:t>
      </w:r>
      <w:r w:rsidRPr="005322D3">
        <w:t>бном году не велась</w:t>
      </w:r>
      <w:r>
        <w:t>, т.к. измен</w:t>
      </w:r>
      <w:r w:rsidRPr="005322D3">
        <w:t>и</w:t>
      </w:r>
      <w:r>
        <w:t>лись требования</w:t>
      </w:r>
      <w:r w:rsidRPr="005322D3">
        <w:t xml:space="preserve"> законодательства</w:t>
      </w:r>
      <w:r>
        <w:t xml:space="preserve">. В связи с </w:t>
      </w:r>
      <w:r w:rsidRPr="005322D3">
        <w:t xml:space="preserve">невозможность быстрого разрешения данного вопроса обучающимся была предложена альтернатива: открылось объединение «Юный водитель», где учащиеся изучали теорию и были допущены к практическому вождению на учебной площадке. </w:t>
      </w:r>
    </w:p>
    <w:p w:rsidR="00A35CAD" w:rsidRPr="005322D3" w:rsidRDefault="00A35CAD" w:rsidP="00003A8C">
      <w:pPr>
        <w:ind w:firstLine="709"/>
        <w:jc w:val="both"/>
      </w:pPr>
      <w:r w:rsidRPr="005322D3">
        <w:t>В 20</w:t>
      </w:r>
      <w:r>
        <w:t xml:space="preserve">15/2016 учебном году обучающиеся МБУ ДО «ДМШ» </w:t>
      </w:r>
      <w:r w:rsidRPr="005322D3">
        <w:t xml:space="preserve">активно принимали участие в конкурсах и фестивалях различных уровней: 50% учащихся стали лауреатами  и дипломантами международных конкурсов и фестивалей, 42% учащихся стали лауреатами всероссийских и региональных конкурсов. </w:t>
      </w:r>
    </w:p>
    <w:p w:rsidR="00A35CAD" w:rsidRPr="005322D3" w:rsidRDefault="00A35CAD" w:rsidP="00003A8C">
      <w:pPr>
        <w:ind w:firstLine="709"/>
        <w:jc w:val="both"/>
      </w:pPr>
      <w:r w:rsidRPr="005322D3">
        <w:t xml:space="preserve">В рамках проекта «Композиторы Урала: вчера, сегодня, завтра» впервые на базе </w:t>
      </w:r>
      <w:r>
        <w:t xml:space="preserve">МБУ ДО «ДМШ» </w:t>
      </w:r>
      <w:r w:rsidRPr="005322D3">
        <w:t xml:space="preserve">состоялся обучающий семинар уральского композитора и педагога Елены </w:t>
      </w:r>
      <w:proofErr w:type="spellStart"/>
      <w:r w:rsidRPr="005322D3">
        <w:t>Попляновой</w:t>
      </w:r>
      <w:proofErr w:type="spellEnd"/>
      <w:r w:rsidRPr="005322D3">
        <w:t>.</w:t>
      </w:r>
    </w:p>
    <w:p w:rsidR="00A35CAD" w:rsidRPr="005322D3" w:rsidRDefault="00A35CAD" w:rsidP="00003A8C">
      <w:pPr>
        <w:ind w:firstLine="709"/>
        <w:jc w:val="both"/>
      </w:pPr>
      <w:r w:rsidRPr="005322D3">
        <w:t xml:space="preserve">В мае 2016 года </w:t>
      </w:r>
      <w:r>
        <w:t xml:space="preserve">МБУ ДО «ДМШ» </w:t>
      </w:r>
      <w:r w:rsidRPr="005322D3">
        <w:t>провела, уже ставший традиционным, городской фестиваль патриотической песни «О Родине, о доблести, о славе».</w:t>
      </w:r>
    </w:p>
    <w:p w:rsidR="00A35CAD" w:rsidRPr="005322D3" w:rsidRDefault="00A35CAD" w:rsidP="00003A8C">
      <w:pPr>
        <w:ind w:firstLine="709"/>
        <w:jc w:val="both"/>
      </w:pPr>
      <w:r w:rsidRPr="005322D3">
        <w:t xml:space="preserve">В 2015/2016 учебном году </w:t>
      </w:r>
      <w:r>
        <w:t xml:space="preserve">МБУ ДО «ДМШ» </w:t>
      </w:r>
      <w:r w:rsidRPr="005322D3">
        <w:t>успешно вела работу по оказанию платных образовательных услуг – группа раннего эстетического развития, воспитанники которой становились дипломантами конкурсов различного уровня.</w:t>
      </w:r>
    </w:p>
    <w:p w:rsidR="00A35CAD" w:rsidRPr="008A0C47" w:rsidRDefault="00A35CAD" w:rsidP="008A0C47">
      <w:pPr>
        <w:ind w:firstLine="708"/>
        <w:jc w:val="both"/>
      </w:pPr>
      <w:r w:rsidRPr="005322D3">
        <w:t xml:space="preserve">Свидетельство об окончании </w:t>
      </w:r>
      <w:r>
        <w:t xml:space="preserve">МБУ ДО «ДМШ» </w:t>
      </w:r>
      <w:r w:rsidRPr="005322D3">
        <w:t xml:space="preserve">10 выпускников, одна выпускница успешно сдала вступительные экзамены и стала студенткой </w:t>
      </w:r>
      <w:r w:rsidRPr="008A0C47">
        <w:t>Государственного бюджетного профессионального образовательного учреждения Свердловской области «Нижнетагильский колледж искусств».</w:t>
      </w:r>
    </w:p>
    <w:p w:rsidR="00A35CAD" w:rsidRPr="00003A8C" w:rsidRDefault="00A35CAD" w:rsidP="00003A8C">
      <w:pPr>
        <w:ind w:firstLine="709"/>
        <w:jc w:val="both"/>
      </w:pPr>
      <w:r>
        <w:t>В 2016/2017 учебном году к</w:t>
      </w:r>
      <w:r w:rsidRPr="00003A8C">
        <w:t xml:space="preserve"> наиболее значимым творческим достижениям</w:t>
      </w:r>
      <w:r>
        <w:t xml:space="preserve"> МБУ ДО ЦДТ «Калейдоскоп» </w:t>
      </w:r>
      <w:r w:rsidRPr="00003A8C">
        <w:t>следует отнести наличие победителей и призеров мероприятий различного уровня, таких как:</w:t>
      </w:r>
    </w:p>
    <w:p w:rsidR="00A35CAD" w:rsidRPr="00003A8C" w:rsidRDefault="00A35CAD" w:rsidP="00003A8C">
      <w:pPr>
        <w:ind w:firstLine="709"/>
        <w:jc w:val="both"/>
      </w:pPr>
      <w:proofErr w:type="gramStart"/>
      <w:r w:rsidRPr="00003A8C">
        <w:t>- Хореографический коллектив «Драйв», Театр моды «Стиль» – Дипломы Лауреата II степени, Дипломы Лауреата I степени XIV Международного конкурса «Великая моя страна» в рамках проекта Культуры, Искусства, Творчества «КИТ» в г. Екатеринбурге;</w:t>
      </w:r>
      <w:proofErr w:type="gramEnd"/>
    </w:p>
    <w:p w:rsidR="00A35CAD" w:rsidRPr="00003A8C" w:rsidRDefault="00A35CAD" w:rsidP="00003A8C">
      <w:pPr>
        <w:ind w:firstLine="709"/>
        <w:jc w:val="both"/>
      </w:pPr>
      <w:r w:rsidRPr="00003A8C">
        <w:t>- Цирковое объединение «Арабеск» – Диплом Лауреата II степени Международного конкурса-фестиваля детского и юношеского творчества «Московское время» в г. Москве;</w:t>
      </w:r>
    </w:p>
    <w:p w:rsidR="00A35CAD" w:rsidRDefault="00A35CAD" w:rsidP="00003A8C">
      <w:pPr>
        <w:ind w:firstLine="709"/>
        <w:jc w:val="both"/>
      </w:pPr>
      <w:r w:rsidRPr="00003A8C">
        <w:t>- Хореографический коллектив «Радуга» – Диплом Лауреата I степени Международного конкурса-фестиваля «Достижение» в г. Казани.</w:t>
      </w:r>
    </w:p>
    <w:p w:rsidR="00A35CAD" w:rsidRPr="005F34B5" w:rsidRDefault="00A35CAD" w:rsidP="005F34B5">
      <w:pPr>
        <w:ind w:firstLine="708"/>
        <w:jc w:val="both"/>
      </w:pPr>
      <w:r>
        <w:lastRenderedPageBreak/>
        <w:t xml:space="preserve">В 2016/2017 учебном году МБУ ДО ДЮСШ реализовывало </w:t>
      </w:r>
      <w:r w:rsidRPr="005F34B5">
        <w:t>программ</w:t>
      </w:r>
      <w:r>
        <w:t xml:space="preserve">ы </w:t>
      </w:r>
      <w:r w:rsidRPr="005F34B5">
        <w:t xml:space="preserve">по следующим видам спорта: </w:t>
      </w:r>
      <w:proofErr w:type="spellStart"/>
      <w:r w:rsidRPr="005F34B5">
        <w:t>тхэквон</w:t>
      </w:r>
      <w:proofErr w:type="spellEnd"/>
      <w:r w:rsidRPr="005F34B5">
        <w:t xml:space="preserve">-до, баскетбол, плавание, волейбол, мини-футбол, тяжелая атлетика и пауэрлифтинг. </w:t>
      </w:r>
    </w:p>
    <w:p w:rsidR="00A35CAD" w:rsidRPr="005F34B5" w:rsidRDefault="00A35CAD" w:rsidP="005F34B5">
      <w:pPr>
        <w:ind w:firstLine="708"/>
        <w:jc w:val="both"/>
      </w:pPr>
      <w:r w:rsidRPr="005F34B5">
        <w:t>Общее количество детей, занимающихся в отделениях МБУ ДО ДЮСШ в 201</w:t>
      </w:r>
      <w:r>
        <w:t>6/</w:t>
      </w:r>
      <w:r w:rsidRPr="005F34B5">
        <w:t xml:space="preserve">2017 учебном году, составило 462 человека. </w:t>
      </w:r>
    </w:p>
    <w:p w:rsidR="00A35CAD" w:rsidRPr="005F34B5" w:rsidRDefault="00A35CAD" w:rsidP="005F34B5">
      <w:pPr>
        <w:ind w:firstLine="708"/>
        <w:jc w:val="both"/>
      </w:pPr>
      <w:r w:rsidRPr="005F34B5">
        <w:t>Благодаря воспитанию морально-волевых каче</w:t>
      </w:r>
      <w:proofErr w:type="gramStart"/>
      <w:r w:rsidRPr="005F34B5">
        <w:t>ств сп</w:t>
      </w:r>
      <w:proofErr w:type="gramEnd"/>
      <w:r w:rsidRPr="005F34B5">
        <w:t>ортсмены</w:t>
      </w:r>
      <w:r>
        <w:t>-</w:t>
      </w:r>
      <w:r w:rsidRPr="005F34B5">
        <w:t>баскетболи</w:t>
      </w:r>
      <w:r>
        <w:t>сты стали призерами сезона 2016/</w:t>
      </w:r>
      <w:r w:rsidRPr="005F34B5">
        <w:t>2017 гг. на Всероссийском уровне «Урало-Сибирской Лиги», а также стали победителями всероссийского турнира в г. Самаре. Спортсменка отделения «Тяжелая атлетика» показала высокие результаты - стала Абсолютной чемпионкой кубка области, абсолютной чемпионкой Уральского Федерального Округа, чемпионкой Первенства России, выполнила норматив КМС. Спортсмены отделения «Пауэрлифтинг» стали сильнейшей командой Свердловской области, спортсменка отделения «</w:t>
      </w:r>
      <w:proofErr w:type="spellStart"/>
      <w:r w:rsidRPr="005F34B5">
        <w:t>Тхэквон</w:t>
      </w:r>
      <w:proofErr w:type="spellEnd"/>
      <w:r w:rsidRPr="005F34B5">
        <w:t>-до» стала чемпионкой России, многие спортсмены этого же отделения являются призерами и победителями кубков и чемпионатов России.</w:t>
      </w:r>
    </w:p>
    <w:p w:rsidR="00A35CAD" w:rsidRDefault="00A35CAD" w:rsidP="006B5643">
      <w:pPr>
        <w:ind w:firstLine="708"/>
        <w:jc w:val="both"/>
      </w:pPr>
      <w:r>
        <w:t>В 2016/2017 учебном году о</w:t>
      </w:r>
      <w:r w:rsidRPr="006B5643">
        <w:t>рганизацией дополнительного образования, реализующей дополнительные общеразвивающие программы технической направленности, явля</w:t>
      </w:r>
      <w:r>
        <w:t xml:space="preserve">лось МКУ ДО СЮТ, </w:t>
      </w:r>
      <w:r w:rsidRPr="006B5643">
        <w:t>по следующим направлениям:  «Робототехника», «LEGO-конструирование», «</w:t>
      </w:r>
      <w:proofErr w:type="spellStart"/>
      <w:r w:rsidRPr="006B5643">
        <w:t>Авиамоделироани</w:t>
      </w:r>
      <w:r>
        <w:t>е</w:t>
      </w:r>
      <w:proofErr w:type="spellEnd"/>
      <w:r>
        <w:t xml:space="preserve">», «Современные технологии 2d». </w:t>
      </w:r>
    </w:p>
    <w:p w:rsidR="00A35CAD" w:rsidRPr="006B5643" w:rsidRDefault="00A35CAD" w:rsidP="006B5643">
      <w:pPr>
        <w:ind w:firstLine="708"/>
        <w:jc w:val="both"/>
      </w:pPr>
      <w:r>
        <w:t xml:space="preserve">В 2016/2017 учебном году возобновлено </w:t>
      </w:r>
      <w:proofErr w:type="gramStart"/>
      <w:r w:rsidRPr="006B5643">
        <w:t>обучение по</w:t>
      </w:r>
      <w:proofErr w:type="gramEnd"/>
      <w:r w:rsidRPr="006B5643">
        <w:t xml:space="preserve"> </w:t>
      </w:r>
      <w:hyperlink r:id="rId6" w:tgtFrame="_blank" w:history="1">
        <w:r w:rsidRPr="006B5643">
          <w:t>образовательной программе профессиональной подготовки водителей транспортных средств категории «В»</w:t>
        </w:r>
      </w:hyperlink>
      <w:r>
        <w:t xml:space="preserve"> и открыты </w:t>
      </w:r>
      <w:r w:rsidRPr="006B5643">
        <w:t>новые творческие объединения «Современные технологии 3d  моделирования» и «Юный мультипликатор».</w:t>
      </w:r>
      <w:r>
        <w:t xml:space="preserve"> </w:t>
      </w:r>
      <w:r w:rsidRPr="006B5643">
        <w:t xml:space="preserve">МКУ ДО СЮТ продолжает активно сотрудничать с «Дворцом молодёжи» г. Екатеринбурга  по проекту Робототехника, являясь базовой площадкой в этом направлении. </w:t>
      </w:r>
    </w:p>
    <w:p w:rsidR="00A35CAD" w:rsidRDefault="00A35CAD" w:rsidP="006B5643">
      <w:pPr>
        <w:ind w:firstLine="708"/>
        <w:jc w:val="both"/>
      </w:pPr>
      <w:r>
        <w:t>За период  2016/</w:t>
      </w:r>
      <w:r w:rsidRPr="006B5643">
        <w:t>2017</w:t>
      </w:r>
      <w:r>
        <w:t xml:space="preserve"> учебного года </w:t>
      </w:r>
      <w:r w:rsidRPr="006B5643">
        <w:t xml:space="preserve">было принято участие </w:t>
      </w:r>
      <w:r>
        <w:t>в 41 мероприятии разного уровня,</w:t>
      </w:r>
      <w:r w:rsidRPr="006B5643">
        <w:t xml:space="preserve"> 30 % </w:t>
      </w:r>
      <w:proofErr w:type="gramStart"/>
      <w:r w:rsidRPr="006B5643">
        <w:t>обучающихся</w:t>
      </w:r>
      <w:proofErr w:type="gramEnd"/>
      <w:r w:rsidRPr="006B5643">
        <w:t xml:space="preserve"> стали призерами и победителями.</w:t>
      </w:r>
    </w:p>
    <w:p w:rsidR="00A35CAD" w:rsidRPr="008A0C47" w:rsidRDefault="00A35CAD" w:rsidP="008A0C47">
      <w:pPr>
        <w:ind w:firstLine="708"/>
        <w:jc w:val="both"/>
      </w:pPr>
      <w:r>
        <w:t>В 2016/</w:t>
      </w:r>
      <w:r w:rsidRPr="008A0C47">
        <w:t xml:space="preserve">2017 учебном году </w:t>
      </w:r>
      <w:r>
        <w:t xml:space="preserve"> обучающиеся </w:t>
      </w:r>
      <w:r w:rsidRPr="008A0C47">
        <w:t xml:space="preserve">МБУ ДО «ДМШ» городского </w:t>
      </w:r>
      <w:proofErr w:type="gramStart"/>
      <w:r w:rsidRPr="008A0C47">
        <w:t>округа</w:t>
      </w:r>
      <w:proofErr w:type="gramEnd"/>
      <w:r w:rsidRPr="008A0C47">
        <w:t xml:space="preserve"> ЗАТО Свободный активно принимали участие в конкурсах и фестивалях различного уровня: 55 % обучающихся приняли участие в различных конкурсах, 45 % обучающихся стали лауреатами и дипломантами всероссийских и международных конкурсов и фестивалей. </w:t>
      </w:r>
    </w:p>
    <w:p w:rsidR="00A35CAD" w:rsidRPr="008A0C47" w:rsidRDefault="00A35CAD" w:rsidP="008A0C47">
      <w:pPr>
        <w:ind w:firstLine="708"/>
        <w:jc w:val="both"/>
      </w:pPr>
      <w:r w:rsidRPr="008A0C47">
        <w:t xml:space="preserve">13 обучающихся МБУ ДО «ДМШ» составляют банк одаренных детей, которые приняли участие в 24 конкурсах исполнительского мастерства различного уровня. Общая сумма участий в конкурсах и фестивалях исполнительского мастерства одаренных детей составляет 80. </w:t>
      </w:r>
    </w:p>
    <w:p w:rsidR="00A35CAD" w:rsidRPr="008A0C47" w:rsidRDefault="00A35CAD" w:rsidP="008A0C47">
      <w:pPr>
        <w:ind w:firstLine="708"/>
        <w:jc w:val="both"/>
      </w:pPr>
      <w:r w:rsidRPr="008A0C47">
        <w:t>В мае 2017 года свидетельство об окончании Муниципального бюджетного учреждения «Детская музыкальная школа» получили 12 выпускников (8 выпускников фортепианного отделения, 3 выпускника отделения народных инструментов, 1 – отделения духовых инструментов (флейта)). Одна выпускница отделения народных инструментов сдала на отлично вступительные экзамены и стала студенткой Государственного бюджетного профессионального образовательного учреждения Свердловской области «Нижнетагильский колледж искусств».</w:t>
      </w:r>
    </w:p>
    <w:p w:rsidR="00A35CAD" w:rsidRDefault="00A35CAD" w:rsidP="008A0C47">
      <w:pPr>
        <w:ind w:firstLine="708"/>
        <w:jc w:val="both"/>
      </w:pPr>
      <w:r w:rsidRPr="008A0C47">
        <w:t>В мае 2017 года музыкальная школа провела, уже ставший традиционным, конкурс-фестиваль патриотической песни «О Родине, о доблести, о славе!», объединивший более 100 участников Нижнетагильского территориального методического объединения.</w:t>
      </w:r>
    </w:p>
    <w:p w:rsidR="00A35CAD" w:rsidRDefault="00A35CAD" w:rsidP="00B62A4C">
      <w:pPr>
        <w:ind w:firstLine="708"/>
        <w:jc w:val="both"/>
      </w:pPr>
      <w:r w:rsidRPr="00B62A4C">
        <w:t xml:space="preserve">По состоянию на 01.01.2018 г. охват детей в возрасте от 5 до 18 лет дополнительным образованием на территории городского </w:t>
      </w:r>
      <w:proofErr w:type="gramStart"/>
      <w:r w:rsidRPr="00B62A4C">
        <w:t>ок</w:t>
      </w:r>
      <w:r>
        <w:t>руга</w:t>
      </w:r>
      <w:proofErr w:type="gramEnd"/>
      <w:r>
        <w:t xml:space="preserve"> ЗАТО Свободный составляет 80</w:t>
      </w:r>
      <w:r w:rsidRPr="00B62A4C">
        <w:t xml:space="preserve">%. По результатам сравнительного анализа к концу учебного года данный </w:t>
      </w:r>
      <w:r w:rsidRPr="00B62A4C">
        <w:lastRenderedPageBreak/>
        <w:t>показатель снижается - задача руководителей организаций дополнительного образования не допустить падение данного показателя ниже 7</w:t>
      </w:r>
      <w:r>
        <w:t>5</w:t>
      </w:r>
      <w:r w:rsidRPr="00B62A4C">
        <w:t>%</w:t>
      </w:r>
      <w:r>
        <w:t xml:space="preserve"> к 2020 году</w:t>
      </w:r>
      <w:r w:rsidRPr="00B62A4C">
        <w:t xml:space="preserve">. </w:t>
      </w:r>
    </w:p>
    <w:p w:rsidR="00A35CAD" w:rsidRPr="00BF5289" w:rsidRDefault="00A35CAD" w:rsidP="00BF5289">
      <w:pPr>
        <w:ind w:firstLine="708"/>
        <w:jc w:val="both"/>
      </w:pPr>
      <w:r>
        <w:t xml:space="preserve">Главной проблемой развития дополнительного образования на территории городского </w:t>
      </w:r>
      <w:proofErr w:type="gramStart"/>
      <w:r>
        <w:t>округа</w:t>
      </w:r>
      <w:proofErr w:type="gramEnd"/>
      <w:r>
        <w:t xml:space="preserve"> ЗАТО Свободный является нехватка учебных помещений. Решение данной проблемы </w:t>
      </w:r>
      <w:r w:rsidRPr="00BF5289">
        <w:t>позволит открыть большее количество новых направлений с привлечением большего количество детей и взрослых.</w:t>
      </w:r>
    </w:p>
    <w:p w:rsidR="00A35CAD" w:rsidRPr="00B62A4C" w:rsidRDefault="00A35CAD" w:rsidP="00B62A4C">
      <w:pPr>
        <w:ind w:firstLine="708"/>
        <w:jc w:val="both"/>
      </w:pPr>
      <w:r>
        <w:t xml:space="preserve"> </w:t>
      </w:r>
    </w:p>
    <w:p w:rsidR="00A35CAD" w:rsidRDefault="00A35CAD" w:rsidP="00F77DC6">
      <w:pPr>
        <w:pStyle w:val="21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ПОДПРОГРАММА 4. Другие вопросы в области образования</w:t>
      </w:r>
    </w:p>
    <w:p w:rsidR="00A35CAD" w:rsidRPr="00F77DC6" w:rsidRDefault="00A35CAD" w:rsidP="00F77DC6">
      <w:pPr>
        <w:pStyle w:val="21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городского </w:t>
      </w:r>
      <w:proofErr w:type="gramStart"/>
      <w:r w:rsidRPr="00F7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округа</w:t>
      </w:r>
      <w:proofErr w:type="gramEnd"/>
      <w:r w:rsidRPr="00F7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ЗАТО Свободный.</w:t>
      </w:r>
    </w:p>
    <w:p w:rsidR="00A35CAD" w:rsidRPr="004346B6" w:rsidRDefault="00A35CAD" w:rsidP="008148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35CAD" w:rsidRPr="004346B6" w:rsidRDefault="00A35CAD" w:rsidP="008148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346B6">
        <w:rPr>
          <w:color w:val="000000"/>
        </w:rPr>
        <w:t>ПАСПОРТ</w:t>
      </w:r>
    </w:p>
    <w:p w:rsidR="00A35CAD" w:rsidRDefault="00A35CAD" w:rsidP="008148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346B6">
        <w:rPr>
          <w:color w:val="000000"/>
        </w:rPr>
        <w:t>подпрограммы «Другие вопросы в области образования</w:t>
      </w:r>
    </w:p>
    <w:p w:rsidR="00A35CAD" w:rsidRPr="004346B6" w:rsidRDefault="00A35CAD" w:rsidP="008148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346B6">
        <w:rPr>
          <w:color w:val="000000"/>
        </w:rPr>
        <w:t xml:space="preserve"> городского </w:t>
      </w:r>
      <w:proofErr w:type="gramStart"/>
      <w:r w:rsidRPr="004346B6">
        <w:rPr>
          <w:color w:val="000000"/>
        </w:rPr>
        <w:t>округа</w:t>
      </w:r>
      <w:proofErr w:type="gramEnd"/>
      <w:r w:rsidRPr="004346B6">
        <w:rPr>
          <w:color w:val="000000"/>
        </w:rPr>
        <w:t xml:space="preserve"> ЗАТО Свободный»</w:t>
      </w:r>
    </w:p>
    <w:p w:rsidR="00A35CAD" w:rsidRPr="004346B6" w:rsidRDefault="00A35CAD" w:rsidP="008148F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675"/>
        <w:gridCol w:w="5760"/>
      </w:tblGrid>
      <w:tr w:rsidR="00A35CAD" w:rsidRPr="004346B6">
        <w:trPr>
          <w:trHeight w:val="400"/>
        </w:trPr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46B6">
              <w:rPr>
                <w:color w:val="000000"/>
              </w:rPr>
              <w:t xml:space="preserve">Ответственный исполнитель        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46B6">
              <w:rPr>
                <w:color w:val="000000"/>
              </w:rPr>
              <w:t xml:space="preserve">подпрограммы        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46B6">
              <w:rPr>
                <w:color w:val="000000"/>
              </w:rPr>
              <w:t xml:space="preserve">Администрация городского </w:t>
            </w:r>
            <w:proofErr w:type="gramStart"/>
            <w:r w:rsidRPr="004346B6">
              <w:rPr>
                <w:color w:val="000000"/>
              </w:rPr>
              <w:t>округа</w:t>
            </w:r>
            <w:proofErr w:type="gramEnd"/>
            <w:r w:rsidRPr="004346B6">
              <w:rPr>
                <w:color w:val="000000"/>
              </w:rPr>
              <w:t xml:space="preserve"> ЗАТО Свободный (отдел образования)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46B6">
              <w:rPr>
                <w:color w:val="000000"/>
              </w:rPr>
              <w:t xml:space="preserve"> </w:t>
            </w:r>
          </w:p>
        </w:tc>
      </w:tr>
      <w:tr w:rsidR="00A35CAD" w:rsidRPr="004346B6">
        <w:trPr>
          <w:trHeight w:val="40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46B6">
              <w:rPr>
                <w:color w:val="000000"/>
              </w:rPr>
              <w:t xml:space="preserve">Сроки реализации                 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46B6">
              <w:rPr>
                <w:color w:val="000000"/>
              </w:rPr>
              <w:t xml:space="preserve">подпрограммы          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887379" w:rsidP="00DC4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2016-2024</w:t>
            </w:r>
            <w:r w:rsidR="00A35CAD" w:rsidRPr="004346B6">
              <w:rPr>
                <w:color w:val="000000"/>
              </w:rPr>
              <w:t xml:space="preserve"> годы</w:t>
            </w:r>
          </w:p>
        </w:tc>
      </w:tr>
      <w:tr w:rsidR="00A35CAD" w:rsidRPr="004346B6">
        <w:trPr>
          <w:trHeight w:val="40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46B6">
              <w:rPr>
                <w:color w:val="000000"/>
              </w:rPr>
              <w:t xml:space="preserve">Цели и задачи                    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46B6">
              <w:rPr>
                <w:color w:val="000000"/>
              </w:rPr>
              <w:t xml:space="preserve">подпрограммы          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DC4A8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4346B6">
              <w:rPr>
                <w:color w:val="000000"/>
              </w:rPr>
              <w:t xml:space="preserve">Цель: Обеспечение реализации полномочий городского </w:t>
            </w:r>
            <w:proofErr w:type="gramStart"/>
            <w:r w:rsidRPr="004346B6">
              <w:rPr>
                <w:color w:val="000000"/>
              </w:rPr>
              <w:t>округа</w:t>
            </w:r>
            <w:proofErr w:type="gramEnd"/>
            <w:r w:rsidRPr="004346B6">
              <w:rPr>
                <w:color w:val="000000"/>
              </w:rPr>
              <w:t xml:space="preserve"> ЗАТО Свободный в сфере управления образованием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46B6">
              <w:rPr>
                <w:color w:val="000000"/>
              </w:rPr>
              <w:t>Задачи:</w:t>
            </w:r>
          </w:p>
          <w:p w:rsidR="00A35CAD" w:rsidRPr="004346B6" w:rsidRDefault="00A35CAD" w:rsidP="00DC4A8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4346B6">
              <w:rPr>
                <w:color w:val="000000"/>
              </w:rPr>
              <w:t xml:space="preserve">1. Обеспечение </w:t>
            </w:r>
            <w:r>
              <w:rPr>
                <w:color w:val="000000"/>
              </w:rPr>
              <w:t>доступности качественных образовательных услуг в сфере образования</w:t>
            </w:r>
            <w:r w:rsidRPr="004346B6">
              <w:rPr>
                <w:color w:val="000000"/>
              </w:rPr>
              <w:t xml:space="preserve">. </w:t>
            </w:r>
          </w:p>
          <w:p w:rsidR="00A35CAD" w:rsidRPr="004346B6" w:rsidRDefault="00A35CAD" w:rsidP="00DC4A8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4346B6">
              <w:rPr>
                <w:color w:val="000000"/>
              </w:rPr>
              <w:t>2. Обеспечение проведения муниципальных мероприятий в системе дошкольного, общего и дополнительного образования.</w:t>
            </w:r>
          </w:p>
          <w:p w:rsidR="00A35CAD" w:rsidRDefault="00A35CAD" w:rsidP="00DC4A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46B6">
              <w:rPr>
                <w:color w:val="000000"/>
              </w:rPr>
              <w:t xml:space="preserve">3. Выявление и поддержка талантливых детей, обучающихся по программам дошкольного, общего и дополнительного образования в образовательных учреждениях городского </w:t>
            </w:r>
            <w:proofErr w:type="gramStart"/>
            <w:r w:rsidRPr="004346B6">
              <w:rPr>
                <w:color w:val="000000"/>
              </w:rPr>
              <w:t>округа</w:t>
            </w:r>
            <w:proofErr w:type="gramEnd"/>
            <w:r w:rsidRPr="004346B6">
              <w:rPr>
                <w:color w:val="000000"/>
              </w:rPr>
              <w:t xml:space="preserve"> ЗАТО Свободный. 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 П</w:t>
            </w:r>
            <w:r w:rsidRPr="00DA30DE">
              <w:rPr>
                <w:color w:val="000000"/>
              </w:rPr>
              <w:t xml:space="preserve">овышение профессионализма </w:t>
            </w:r>
            <w:r>
              <w:rPr>
                <w:color w:val="000000"/>
              </w:rPr>
              <w:t>педагогических кадров муниципальных образовательных организаций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35CAD" w:rsidRPr="004346B6">
        <w:trPr>
          <w:trHeight w:val="60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46B6">
              <w:rPr>
                <w:color w:val="000000"/>
              </w:rPr>
              <w:t xml:space="preserve">Перечень  </w:t>
            </w:r>
            <w:proofErr w:type="gramStart"/>
            <w:r w:rsidRPr="004346B6">
              <w:rPr>
                <w:color w:val="000000"/>
              </w:rPr>
              <w:t>целевых</w:t>
            </w:r>
            <w:proofErr w:type="gramEnd"/>
            <w:r w:rsidRPr="004346B6">
              <w:rPr>
                <w:color w:val="000000"/>
              </w:rPr>
              <w:t xml:space="preserve">        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46B6">
              <w:rPr>
                <w:color w:val="000000"/>
              </w:rPr>
              <w:t xml:space="preserve">показателей    подпрограммы                  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46B6">
              <w:rPr>
                <w:color w:val="000000"/>
              </w:rPr>
              <w:t xml:space="preserve">   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DC4A83">
            <w:pPr>
              <w:autoSpaceDE w:val="0"/>
              <w:autoSpaceDN w:val="0"/>
              <w:adjustRightInd w:val="0"/>
              <w:jc w:val="both"/>
            </w:pPr>
            <w:r w:rsidRPr="004346B6">
              <w:t xml:space="preserve">1. Доля реализованных мероприятий по обеспечению деятельности отдела образования администрации городского </w:t>
            </w:r>
            <w:proofErr w:type="gramStart"/>
            <w:r w:rsidRPr="004346B6">
              <w:t>округа</w:t>
            </w:r>
            <w:proofErr w:type="gramEnd"/>
            <w:r w:rsidRPr="004346B6">
              <w:t xml:space="preserve"> ЗАТО Свободный от запланированного.</w:t>
            </w:r>
          </w:p>
          <w:p w:rsidR="00A35CAD" w:rsidRPr="004346B6" w:rsidRDefault="00A35CAD" w:rsidP="00DC4A83">
            <w:pPr>
              <w:autoSpaceDE w:val="0"/>
              <w:autoSpaceDN w:val="0"/>
              <w:adjustRightInd w:val="0"/>
              <w:jc w:val="both"/>
            </w:pPr>
            <w:r w:rsidRPr="004346B6">
              <w:t xml:space="preserve">2. Доля проведенных </w:t>
            </w:r>
            <w:r>
              <w:t>муниципальных</w:t>
            </w:r>
            <w:r w:rsidRPr="004346B6">
              <w:t xml:space="preserve"> мероприятий в системе дошкольного, общего и дополнительного образования </w:t>
            </w:r>
            <w:proofErr w:type="gramStart"/>
            <w:r w:rsidRPr="004346B6">
              <w:t>от</w:t>
            </w:r>
            <w:proofErr w:type="gramEnd"/>
            <w:r w:rsidRPr="004346B6">
              <w:t xml:space="preserve"> запланированного.</w:t>
            </w:r>
          </w:p>
          <w:p w:rsidR="00A35CAD" w:rsidRDefault="00A35CAD" w:rsidP="00DC4A83">
            <w:pPr>
              <w:autoSpaceDE w:val="0"/>
              <w:autoSpaceDN w:val="0"/>
              <w:adjustRightInd w:val="0"/>
              <w:jc w:val="both"/>
            </w:pPr>
            <w:r w:rsidRPr="004346B6">
              <w:t xml:space="preserve">3.  Доля детей, обучающихся в образовательных учреждениях городского </w:t>
            </w:r>
            <w:proofErr w:type="gramStart"/>
            <w:r w:rsidRPr="004346B6">
              <w:t>округа</w:t>
            </w:r>
            <w:proofErr w:type="gramEnd"/>
            <w:r w:rsidRPr="004346B6">
              <w:t xml:space="preserve"> ЗАТО Свободный по программам дошкольного, общего и дополнительного образования, участвующих в олимпиадах, научных конференциях и конкурсах различного уровня, от общей численности детей, обучающихся по программам дошкольного, общего и дополнительного образования в образовательных учреждениях городского округа ЗАТО Свободный.</w:t>
            </w:r>
          </w:p>
          <w:p w:rsidR="00A35CAD" w:rsidRPr="004346B6" w:rsidRDefault="00A35CAD" w:rsidP="00DC4A8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</w:t>
            </w:r>
            <w:r w:rsidRPr="00D51496">
              <w:t xml:space="preserve"> Доля руководителей и педагогически</w:t>
            </w:r>
            <w:r>
              <w:t>х работников образовательных</w:t>
            </w:r>
            <w:r w:rsidRPr="00D51496">
              <w:t xml:space="preserve"> </w:t>
            </w:r>
            <w:r>
              <w:t>организац</w:t>
            </w:r>
            <w:r w:rsidRPr="00D51496">
              <w:t xml:space="preserve">ий, прошедших повышение квалификации  и (или) профессиональную переподготовку для работы в соответствии с ФГОС, в общей численности руководителей </w:t>
            </w:r>
            <w:r>
              <w:t xml:space="preserve">и педагогических работников </w:t>
            </w:r>
            <w:r w:rsidRPr="00D51496">
              <w:t xml:space="preserve">образовательных </w:t>
            </w:r>
            <w:r>
              <w:t>организаций</w:t>
            </w:r>
          </w:p>
          <w:p w:rsidR="00A35CAD" w:rsidRPr="004346B6" w:rsidRDefault="00A35CAD" w:rsidP="00DC4A83">
            <w:pPr>
              <w:autoSpaceDE w:val="0"/>
              <w:autoSpaceDN w:val="0"/>
              <w:adjustRightInd w:val="0"/>
            </w:pPr>
          </w:p>
        </w:tc>
      </w:tr>
      <w:tr w:rsidR="00A35CAD" w:rsidRPr="004346B6">
        <w:trPr>
          <w:trHeight w:val="1675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46B6">
              <w:rPr>
                <w:color w:val="000000"/>
              </w:rPr>
              <w:lastRenderedPageBreak/>
              <w:t xml:space="preserve">Объемы финансирования            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46B6">
              <w:rPr>
                <w:color w:val="000000"/>
              </w:rPr>
              <w:t xml:space="preserve">подпрограммы          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46B6">
              <w:rPr>
                <w:color w:val="000000"/>
              </w:rPr>
              <w:t xml:space="preserve">по годам реализации, тыс. рублей 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4346B6" w:rsidRDefault="00887379" w:rsidP="00DC4A83">
            <w:pPr>
              <w:widowControl w:val="0"/>
              <w:autoSpaceDE w:val="0"/>
              <w:autoSpaceDN w:val="0"/>
              <w:adjustRightInd w:val="0"/>
            </w:pPr>
            <w:r>
              <w:t>ВСЕГО:  3 992,4</w:t>
            </w:r>
            <w:r w:rsidR="00A35CAD" w:rsidRPr="004346B6">
              <w:t xml:space="preserve"> тыс.</w:t>
            </w:r>
            <w:r w:rsidR="00A35CAD">
              <w:t xml:space="preserve"> </w:t>
            </w:r>
            <w:r w:rsidR="00A35CAD" w:rsidRPr="004346B6">
              <w:t xml:space="preserve">рублей;                          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</w:pPr>
            <w:r>
              <w:t>2016 год – 620,0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</w:pPr>
            <w:r>
              <w:t>2017 год – 485,2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887379">
              <w:t>018 год – 458,4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887379" w:rsidP="00DC4A83">
            <w:pPr>
              <w:widowControl w:val="0"/>
              <w:autoSpaceDE w:val="0"/>
              <w:autoSpaceDN w:val="0"/>
              <w:adjustRightInd w:val="0"/>
            </w:pPr>
            <w:r>
              <w:t>2019 год – 404,8</w:t>
            </w:r>
            <w:r w:rsidR="00A35CAD" w:rsidRPr="004346B6">
              <w:t xml:space="preserve"> тыс.</w:t>
            </w:r>
            <w:r w:rsidR="00A35CAD">
              <w:t xml:space="preserve"> </w:t>
            </w:r>
            <w:r w:rsidR="00A35CAD" w:rsidRPr="004346B6">
              <w:t>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2020 год – 404,8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2021 год – 404,8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2022 год – 404,8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2023 год – 404,8 тыс. рублей;</w:t>
            </w:r>
          </w:p>
          <w:p w:rsidR="00887379" w:rsidRPr="004346B6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2024 год – 404,8 тыс. рублей,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из них:                           </w:t>
            </w:r>
          </w:p>
          <w:p w:rsidR="00A35CAD" w:rsidRPr="004346B6" w:rsidRDefault="00A35CAD" w:rsidP="00076149">
            <w:pPr>
              <w:widowControl w:val="0"/>
              <w:autoSpaceDE w:val="0"/>
              <w:autoSpaceDN w:val="0"/>
              <w:adjustRightInd w:val="0"/>
            </w:pPr>
            <w:r w:rsidRPr="004346B6">
              <w:t xml:space="preserve">местный бюджет:  </w:t>
            </w:r>
            <w:r w:rsidR="00887379">
              <w:t>3 992,4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 xml:space="preserve">рублей;                          </w:t>
            </w:r>
          </w:p>
          <w:p w:rsidR="00A35CAD" w:rsidRPr="004346B6" w:rsidRDefault="00A35CAD" w:rsidP="00076149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2016 год – 620,0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2017 год – 485,2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2018 год – 458,4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2019 год – 404,8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2020 год – 404,8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2021 год – 404,8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2022 год – 404,8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2023 год – 404,8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2024 год – 404,8 тыс. рублей,</w:t>
            </w:r>
          </w:p>
          <w:p w:rsidR="00A35CAD" w:rsidRPr="004346B6" w:rsidRDefault="00A35CAD" w:rsidP="00887379">
            <w:pPr>
              <w:widowControl w:val="0"/>
              <w:autoSpaceDE w:val="0"/>
              <w:autoSpaceDN w:val="0"/>
              <w:adjustRightInd w:val="0"/>
            </w:pPr>
            <w:r w:rsidRPr="004346B6">
              <w:t>областной бюджет:  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 xml:space="preserve">рублей;               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2016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2017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2018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2019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2020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2021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2022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2023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2024 год – 0,0 тыс. рублей,</w:t>
            </w:r>
          </w:p>
          <w:p w:rsidR="00A35CAD" w:rsidRPr="004346B6" w:rsidRDefault="00A35CAD" w:rsidP="00887379">
            <w:pPr>
              <w:widowControl w:val="0"/>
              <w:autoSpaceDE w:val="0"/>
              <w:autoSpaceDN w:val="0"/>
              <w:adjustRightInd w:val="0"/>
            </w:pPr>
            <w:r w:rsidRPr="004346B6">
              <w:t>федеральный бюджет:  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 xml:space="preserve">рублей;             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2016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2017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2018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2019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2020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2021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2022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2023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2024 год – 0,0 тыс. рублей,</w:t>
            </w:r>
          </w:p>
          <w:p w:rsidR="00A35CAD" w:rsidRPr="004346B6" w:rsidRDefault="00A35CAD" w:rsidP="00887379">
            <w:pPr>
              <w:widowControl w:val="0"/>
              <w:autoSpaceDE w:val="0"/>
              <w:autoSpaceDN w:val="0"/>
              <w:adjustRightInd w:val="0"/>
            </w:pPr>
            <w:r w:rsidRPr="004346B6">
              <w:t>внебюджетные источники: 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 xml:space="preserve">рублей;           </w:t>
            </w:r>
          </w:p>
          <w:p w:rsidR="00A35CAD" w:rsidRPr="004346B6" w:rsidRDefault="00A35CAD" w:rsidP="00DC4A83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2016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2017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2018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2019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2020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2021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2022 год – 0,0 тыс. рублей;</w:t>
            </w:r>
          </w:p>
          <w:p w:rsidR="00887379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2023 год – 0,0 тыс. рублей;</w:t>
            </w:r>
          </w:p>
          <w:p w:rsidR="00A35CAD" w:rsidRPr="004346B6" w:rsidRDefault="00887379" w:rsidP="00887379">
            <w:pPr>
              <w:widowControl w:val="0"/>
              <w:autoSpaceDE w:val="0"/>
              <w:autoSpaceDN w:val="0"/>
              <w:adjustRightInd w:val="0"/>
            </w:pPr>
            <w:r>
              <w:t>2024 год – 0,0 тыс. рублей</w:t>
            </w:r>
            <w:r w:rsidR="00A35CAD" w:rsidRPr="004346B6">
              <w:t>.</w:t>
            </w:r>
          </w:p>
        </w:tc>
      </w:tr>
    </w:tbl>
    <w:p w:rsidR="00A35CAD" w:rsidRPr="004346B6" w:rsidRDefault="00A35CAD" w:rsidP="008148F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35CAD" w:rsidRPr="004346B6" w:rsidRDefault="00A35CAD" w:rsidP="000E6353">
      <w:pPr>
        <w:spacing w:line="276" w:lineRule="auto"/>
        <w:ind w:firstLine="567"/>
        <w:jc w:val="both"/>
        <w:rPr>
          <w:color w:val="000000"/>
        </w:rPr>
      </w:pPr>
      <w:r w:rsidRPr="004346B6">
        <w:rPr>
          <w:color w:val="000000"/>
        </w:rPr>
        <w:t xml:space="preserve">1. Характеристика и анализ  работы отдела образования городского </w:t>
      </w:r>
      <w:proofErr w:type="gramStart"/>
      <w:r w:rsidRPr="004346B6">
        <w:rPr>
          <w:color w:val="000000"/>
        </w:rPr>
        <w:t>округа</w:t>
      </w:r>
      <w:proofErr w:type="gramEnd"/>
      <w:r w:rsidRPr="004346B6">
        <w:rPr>
          <w:color w:val="000000"/>
        </w:rPr>
        <w:t xml:space="preserve"> ЗАТО Свободный.</w:t>
      </w:r>
    </w:p>
    <w:p w:rsidR="00A35CAD" w:rsidRPr="000052EB" w:rsidRDefault="00A35CAD" w:rsidP="009603C0">
      <w:pPr>
        <w:widowControl w:val="0"/>
        <w:autoSpaceDE w:val="0"/>
        <w:autoSpaceDN w:val="0"/>
        <w:adjustRightInd w:val="0"/>
        <w:ind w:firstLine="540"/>
        <w:jc w:val="both"/>
      </w:pPr>
      <w:r w:rsidRPr="004346B6">
        <w:rPr>
          <w:color w:val="000000"/>
        </w:rPr>
        <w:t>Целью деятельности отдела</w:t>
      </w:r>
      <w:r>
        <w:rPr>
          <w:color w:val="000000"/>
        </w:rPr>
        <w:t xml:space="preserve"> образования является исполнение</w:t>
      </w:r>
      <w:r w:rsidRPr="004346B6">
        <w:rPr>
          <w:color w:val="000000"/>
        </w:rPr>
        <w:t xml:space="preserve"> полномочий </w:t>
      </w:r>
      <w:r w:rsidRPr="00C85DB3">
        <w:t xml:space="preserve">по </w:t>
      </w:r>
      <w:r w:rsidRPr="000052EB">
        <w:t xml:space="preserve">формированию и реализации муниципальной политики в сфере образования в соответствии с основными принципами государственной образовательной политики, направленной на удовлетворение потребностей граждан и получение доступного и качественного образования, обеспечение эффективного функционирования и развития системы образования городского </w:t>
      </w:r>
      <w:proofErr w:type="gramStart"/>
      <w:r w:rsidRPr="000052EB">
        <w:t>округа</w:t>
      </w:r>
      <w:proofErr w:type="gramEnd"/>
      <w:r w:rsidRPr="000052EB">
        <w:t xml:space="preserve"> ЗАТО Свободный.</w:t>
      </w:r>
    </w:p>
    <w:p w:rsidR="00A35CAD" w:rsidRDefault="00A35CAD" w:rsidP="000E635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346B6">
        <w:rPr>
          <w:color w:val="000000"/>
        </w:rPr>
        <w:t xml:space="preserve">Основные задачи отдела образования администрации городского </w:t>
      </w:r>
      <w:proofErr w:type="gramStart"/>
      <w:r w:rsidRPr="004346B6">
        <w:rPr>
          <w:color w:val="000000"/>
        </w:rPr>
        <w:t>округа</w:t>
      </w:r>
      <w:proofErr w:type="gramEnd"/>
      <w:r w:rsidRPr="004346B6">
        <w:rPr>
          <w:color w:val="000000"/>
        </w:rPr>
        <w:t xml:space="preserve"> ЗАТО Свободный:</w:t>
      </w:r>
    </w:p>
    <w:p w:rsidR="00A35CAD" w:rsidRPr="000052EB" w:rsidRDefault="00A35CAD" w:rsidP="009603C0">
      <w:pPr>
        <w:shd w:val="clear" w:color="auto" w:fill="FFFFFF"/>
        <w:tabs>
          <w:tab w:val="left" w:pos="590"/>
        </w:tabs>
        <w:ind w:firstLine="567"/>
        <w:jc w:val="both"/>
      </w:pPr>
      <w:r>
        <w:rPr>
          <w:color w:val="000000"/>
        </w:rPr>
        <w:t>1. О</w:t>
      </w:r>
      <w:r w:rsidRPr="000052EB">
        <w:t>рганизация деятельности по формированию и реализации муниципальной политики в сфере образования в соответствии с основными принципами государственной образовательной политики, направленной на удовлетворение потребностей граждан и получение доступного и качественного образования, обеспечение эффективного функционирования и развития системы образования г</w:t>
      </w:r>
      <w:r>
        <w:t xml:space="preserve">ородского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A35CAD" w:rsidRPr="004346B6" w:rsidRDefault="00A35CAD" w:rsidP="006D0B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2. В</w:t>
      </w:r>
      <w:r w:rsidRPr="004346B6">
        <w:rPr>
          <w:color w:val="000000"/>
        </w:rPr>
        <w:t>ыявление</w:t>
      </w:r>
      <w:r>
        <w:rPr>
          <w:color w:val="000000"/>
        </w:rPr>
        <w:t xml:space="preserve">, </w:t>
      </w:r>
      <w:r w:rsidRPr="004346B6">
        <w:rPr>
          <w:color w:val="000000"/>
        </w:rPr>
        <w:t xml:space="preserve">поддержка и сопровождение талантливых детей городского </w:t>
      </w:r>
      <w:proofErr w:type="gramStart"/>
      <w:r w:rsidRPr="004346B6">
        <w:rPr>
          <w:color w:val="000000"/>
        </w:rPr>
        <w:t>округа</w:t>
      </w:r>
      <w:proofErr w:type="gramEnd"/>
      <w:r w:rsidRPr="004346B6">
        <w:rPr>
          <w:color w:val="000000"/>
        </w:rPr>
        <w:t xml:space="preserve"> ЗАТО Свободный;</w:t>
      </w:r>
    </w:p>
    <w:p w:rsidR="00A35CAD" w:rsidRPr="00C82028" w:rsidRDefault="00A35CAD" w:rsidP="009603C0">
      <w:pPr>
        <w:ind w:firstLine="567"/>
        <w:jc w:val="both"/>
      </w:pPr>
      <w:r>
        <w:t>3</w:t>
      </w:r>
      <w:r w:rsidRPr="00A95CCC">
        <w:t xml:space="preserve">. </w:t>
      </w:r>
      <w:r>
        <w:t>Осуществление организации</w:t>
      </w:r>
      <w:r w:rsidRPr="00C82028">
        <w:t xml:space="preserve"> профессионального образования и дополнительного профессионального образования</w:t>
      </w:r>
      <w:r>
        <w:t xml:space="preserve">, направленного на повышение квалификации </w:t>
      </w:r>
      <w:r w:rsidRPr="00C82028">
        <w:t>работников муниципальных образо</w:t>
      </w:r>
      <w:r>
        <w:t>вательных организаций,</w:t>
      </w:r>
      <w:r w:rsidRPr="00C82028">
        <w:t xml:space="preserve"> предусмотренных законодательством Российской Федерации об образовании.</w:t>
      </w:r>
    </w:p>
    <w:p w:rsidR="00A35CAD" w:rsidRPr="0002000B" w:rsidRDefault="00A35CAD" w:rsidP="005F1BB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02000B">
        <w:t>В целях решения вопросов образования отдел осуществляет следующие функции:</w:t>
      </w:r>
    </w:p>
    <w:p w:rsidR="00A35CAD" w:rsidRPr="006D0BF5" w:rsidRDefault="00A35CAD" w:rsidP="006D0BF5">
      <w:pPr>
        <w:ind w:firstLine="540"/>
        <w:jc w:val="both"/>
      </w:pPr>
      <w:r>
        <w:t>1</w:t>
      </w:r>
      <w:r w:rsidRPr="006D0BF5">
        <w:t>. Организует проведение муниципальных мероприятий для детей дошкольного и школьного возраста (смотры и конкурсы, спортивные соревнования, выставки, фестивали художественной самодеятельности и семейного творчества и т.д.).</w:t>
      </w:r>
    </w:p>
    <w:p w:rsidR="00A35CAD" w:rsidRDefault="00A35CAD" w:rsidP="005F1BB0">
      <w:pPr>
        <w:shd w:val="clear" w:color="auto" w:fill="FFFFFF"/>
        <w:ind w:firstLine="540"/>
        <w:jc w:val="both"/>
        <w:rPr>
          <w:color w:val="000000"/>
          <w:spacing w:val="1"/>
        </w:rPr>
      </w:pPr>
      <w:r>
        <w:t>2</w:t>
      </w:r>
      <w:r w:rsidRPr="006D0BF5">
        <w:t>. Организует проведение олимпиады и иных интеллектуальных и (или) творческих конк</w:t>
      </w:r>
      <w:r>
        <w:t>урсов</w:t>
      </w:r>
      <w:r w:rsidRPr="006D0BF5">
        <w:t>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на пропаганду научных знаний, творческих достижений</w:t>
      </w:r>
      <w:r>
        <w:rPr>
          <w:color w:val="000000"/>
          <w:spacing w:val="1"/>
        </w:rPr>
        <w:t>.</w:t>
      </w:r>
    </w:p>
    <w:p w:rsidR="00A35CAD" w:rsidRDefault="00A35CAD" w:rsidP="005F1BB0">
      <w:pPr>
        <w:shd w:val="clear" w:color="auto" w:fill="FFFFFF"/>
        <w:ind w:firstLine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t>3. К</w:t>
      </w:r>
      <w:r w:rsidRPr="0002000B">
        <w:rPr>
          <w:color w:val="000000"/>
          <w:spacing w:val="1"/>
        </w:rPr>
        <w:t xml:space="preserve">оординирует методическую и инновационную деятельность муниципальных образовательных </w:t>
      </w:r>
      <w:r>
        <w:rPr>
          <w:color w:val="000000"/>
          <w:spacing w:val="1"/>
        </w:rPr>
        <w:t>организаций</w:t>
      </w:r>
      <w:r w:rsidRPr="0002000B">
        <w:rPr>
          <w:color w:val="000000"/>
          <w:spacing w:val="1"/>
        </w:rPr>
        <w:t>, организует методическую</w:t>
      </w:r>
      <w:r>
        <w:rPr>
          <w:color w:val="000000"/>
          <w:spacing w:val="1"/>
        </w:rPr>
        <w:t xml:space="preserve"> работу на муниципальном уровне.</w:t>
      </w:r>
    </w:p>
    <w:p w:rsidR="00A35CAD" w:rsidRDefault="00A35CAD" w:rsidP="005F1BB0">
      <w:pPr>
        <w:shd w:val="clear" w:color="auto" w:fill="FFFFFF"/>
        <w:ind w:firstLine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t>4. К</w:t>
      </w:r>
      <w:r w:rsidRPr="0002000B">
        <w:rPr>
          <w:color w:val="000000"/>
          <w:spacing w:val="1"/>
        </w:rPr>
        <w:t xml:space="preserve">оординирует вопросы переподготовки кадров, повышения квалификации работников </w:t>
      </w:r>
      <w:proofErr w:type="gramStart"/>
      <w:r w:rsidRPr="0002000B">
        <w:rPr>
          <w:color w:val="000000"/>
          <w:spacing w:val="1"/>
        </w:rPr>
        <w:t>в</w:t>
      </w:r>
      <w:proofErr w:type="gramEnd"/>
      <w:r w:rsidRPr="0002000B">
        <w:rPr>
          <w:color w:val="000000"/>
          <w:spacing w:val="1"/>
        </w:rPr>
        <w:t xml:space="preserve"> муниципальных образовательных </w:t>
      </w:r>
      <w:r>
        <w:rPr>
          <w:color w:val="000000"/>
          <w:spacing w:val="1"/>
        </w:rPr>
        <w:t>организаций.</w:t>
      </w:r>
    </w:p>
    <w:p w:rsidR="00A35CAD" w:rsidRPr="004346B6" w:rsidRDefault="00A35CAD" w:rsidP="000E635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346B6">
        <w:rPr>
          <w:color w:val="000000"/>
        </w:rPr>
        <w:t xml:space="preserve">Таким образом, деятельность отдела образования направлена на обеспечение последовательной реализации государственной образовательной политики по развитию потенциала системы образования на территории городского </w:t>
      </w:r>
      <w:proofErr w:type="gramStart"/>
      <w:r w:rsidRPr="004346B6">
        <w:rPr>
          <w:color w:val="000000"/>
        </w:rPr>
        <w:t>округа</w:t>
      </w:r>
      <w:proofErr w:type="gramEnd"/>
      <w:r w:rsidRPr="004346B6">
        <w:rPr>
          <w:color w:val="000000"/>
        </w:rPr>
        <w:t xml:space="preserve"> ЗАТО Свободный, обеспечение прав граждан на качественное, доступное, адаптивное образование, </w:t>
      </w:r>
      <w:r w:rsidRPr="004346B6">
        <w:rPr>
          <w:color w:val="000000"/>
        </w:rPr>
        <w:lastRenderedPageBreak/>
        <w:t>обеспечение максимального соответствия предлагаемых образовательных услуг тенденциям социально-экономического развития городского округа.</w:t>
      </w:r>
    </w:p>
    <w:p w:rsidR="00A35CAD" w:rsidRPr="004346B6" w:rsidRDefault="00A35CAD" w:rsidP="008148F8"/>
    <w:p w:rsidR="00A35CAD" w:rsidRPr="00F77DC6" w:rsidRDefault="00A35CAD" w:rsidP="004346B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5CAD" w:rsidRDefault="00A35CAD" w:rsidP="004346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7DC6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5. Отдых и оздоровление детей </w:t>
      </w:r>
    </w:p>
    <w:p w:rsidR="00A35CAD" w:rsidRPr="00F77DC6" w:rsidRDefault="00A35CAD" w:rsidP="004346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7DC6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proofErr w:type="gramStart"/>
      <w:r w:rsidRPr="00F77DC6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proofErr w:type="gramEnd"/>
      <w:r w:rsidRPr="00F77DC6">
        <w:rPr>
          <w:rFonts w:ascii="Times New Roman" w:hAnsi="Times New Roman" w:cs="Times New Roman"/>
          <w:b/>
          <w:bCs/>
          <w:sz w:val="24"/>
          <w:szCs w:val="24"/>
        </w:rPr>
        <w:t xml:space="preserve"> ЗАТО Свободный</w:t>
      </w:r>
    </w:p>
    <w:p w:rsidR="00A35CAD" w:rsidRPr="006454CB" w:rsidRDefault="00A35CAD" w:rsidP="006454C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35CAD" w:rsidRPr="006454CB" w:rsidRDefault="00A35CAD" w:rsidP="006454C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6454CB">
        <w:rPr>
          <w:color w:val="000000"/>
        </w:rPr>
        <w:t>ПАСПОРТ</w:t>
      </w:r>
    </w:p>
    <w:p w:rsidR="00A35CAD" w:rsidRDefault="00A35CAD" w:rsidP="006454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4CB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346B6">
        <w:rPr>
          <w:rFonts w:ascii="Times New Roman" w:hAnsi="Times New Roman" w:cs="Times New Roman"/>
          <w:sz w:val="24"/>
          <w:szCs w:val="24"/>
        </w:rPr>
        <w:t>Отдых и оздоровление детей  г</w:t>
      </w:r>
      <w:r>
        <w:rPr>
          <w:rFonts w:ascii="Times New Roman" w:hAnsi="Times New Roman" w:cs="Times New Roman"/>
          <w:sz w:val="24"/>
          <w:szCs w:val="24"/>
        </w:rPr>
        <w:t xml:space="preserve">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Свободный»</w:t>
      </w:r>
    </w:p>
    <w:p w:rsidR="00A35CAD" w:rsidRPr="006454CB" w:rsidRDefault="00A35CAD" w:rsidP="006454C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35CAD" w:rsidRPr="006454CB" w:rsidRDefault="00A35CAD" w:rsidP="004346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tbl>
      <w:tblPr>
        <w:tblW w:w="0" w:type="auto"/>
        <w:tblInd w:w="-73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3"/>
        <w:gridCol w:w="7316"/>
      </w:tblGrid>
      <w:tr w:rsidR="00A35CAD" w:rsidRPr="00AC4A15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Ответственный исполнитель        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>
              <w:t>подпрограммы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AC4A1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AC4A15" w:rsidRDefault="00A35CAD" w:rsidP="000E63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A15">
              <w:t xml:space="preserve">Администрация городского </w:t>
            </w:r>
            <w:proofErr w:type="gramStart"/>
            <w:r w:rsidRPr="00AC4A15">
              <w:t>округа</w:t>
            </w:r>
            <w:proofErr w:type="gramEnd"/>
            <w:r w:rsidRPr="00AC4A15">
              <w:t xml:space="preserve"> ЗАТО Свободный </w:t>
            </w:r>
          </w:p>
          <w:p w:rsidR="00A35CAD" w:rsidRPr="00AC4A15" w:rsidRDefault="00A35CAD" w:rsidP="000E63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A15">
              <w:t xml:space="preserve">Соисполнители </w:t>
            </w:r>
            <w:r>
              <w:t>Подпрограммы</w:t>
            </w:r>
            <w:r w:rsidRPr="00AC4A15">
              <w:t>:</w:t>
            </w:r>
          </w:p>
          <w:p w:rsidR="00A35CAD" w:rsidRPr="00AC4A15" w:rsidRDefault="00A35CAD" w:rsidP="000E63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A15">
              <w:t xml:space="preserve">Муниципальное бюджетное </w:t>
            </w:r>
            <w:r>
              <w:t>обще</w:t>
            </w:r>
            <w:r w:rsidRPr="00AC4A15">
              <w:t>образовательное учреждение «Средняя школа № 25»;</w:t>
            </w:r>
          </w:p>
          <w:p w:rsidR="00A35CAD" w:rsidRPr="00AC4A15" w:rsidRDefault="00A35CAD" w:rsidP="000E63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</w:t>
            </w:r>
            <w:r w:rsidRPr="00AC4A15">
              <w:t xml:space="preserve"> учреждение </w:t>
            </w:r>
            <w:r>
              <w:t xml:space="preserve"> дополнительного образования </w:t>
            </w:r>
            <w:r w:rsidRPr="00AC4A15">
              <w:t>Центр детского творчества «Калейдоскоп»;</w:t>
            </w:r>
          </w:p>
          <w:p w:rsidR="00A35CAD" w:rsidRPr="00AC4A15" w:rsidRDefault="00A35CAD" w:rsidP="000E63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A15">
              <w:t>Муниципальное бюджетное учреждение д</w:t>
            </w:r>
            <w:r>
              <w:t xml:space="preserve">ополнительного образования </w:t>
            </w:r>
            <w:r w:rsidRPr="00AC4A15">
              <w:t xml:space="preserve"> «Дет</w:t>
            </w:r>
            <w:r>
              <w:t>ско-юношеская спортивная школа»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CAD" w:rsidRPr="00AC4A15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Сроки реализации                 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>
              <w:t>подпрограммы</w:t>
            </w:r>
            <w:r w:rsidRPr="00AC4A15">
              <w:t xml:space="preserve">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AC4A15" w:rsidRDefault="00A35CAD" w:rsidP="00807A3B">
            <w:pPr>
              <w:widowControl w:val="0"/>
              <w:autoSpaceDE w:val="0"/>
              <w:autoSpaceDN w:val="0"/>
              <w:adjustRightInd w:val="0"/>
            </w:pPr>
            <w:r w:rsidRPr="00AC4A15">
              <w:t>2016-202</w:t>
            </w:r>
            <w:r w:rsidR="00807A3B">
              <w:t>4</w:t>
            </w:r>
            <w:r w:rsidRPr="00AC4A15">
              <w:t xml:space="preserve"> годы</w:t>
            </w:r>
          </w:p>
        </w:tc>
      </w:tr>
      <w:tr w:rsidR="00A35CAD" w:rsidRPr="00AC4A15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Цели и задачи                    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>
              <w:t>подпрограммы</w:t>
            </w:r>
            <w:r w:rsidRPr="00AC4A15">
              <w:t xml:space="preserve">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 w:rsidP="000E63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Pr="00223452">
              <w:t xml:space="preserve">Создание условий для сохранения здоровья и развития детей </w:t>
            </w:r>
            <w:r>
              <w:t xml:space="preserve"> в</w:t>
            </w:r>
            <w:r w:rsidRPr="00223452">
              <w:t xml:space="preserve"> </w:t>
            </w:r>
            <w:r>
              <w:t xml:space="preserve">городском </w:t>
            </w:r>
            <w:proofErr w:type="gramStart"/>
            <w:r>
              <w:t>округе</w:t>
            </w:r>
            <w:proofErr w:type="gramEnd"/>
            <w:r>
              <w:t xml:space="preserve"> ЗАТО Свободный. </w:t>
            </w:r>
          </w:p>
          <w:p w:rsidR="00A35CAD" w:rsidRDefault="00A35CAD" w:rsidP="000E63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Задачи:</w:t>
            </w:r>
          </w:p>
          <w:p w:rsidR="00A35CAD" w:rsidRPr="00314630" w:rsidRDefault="00A35CAD" w:rsidP="00F12CD4">
            <w:pPr>
              <w:pStyle w:val="af3"/>
              <w:numPr>
                <w:ilvl w:val="0"/>
                <w:numId w:val="35"/>
              </w:numPr>
              <w:jc w:val="both"/>
            </w:pPr>
            <w:r w:rsidRPr="00314630">
              <w:t>Организация отдыха и оздоровления детей в оздоровительных учреждениях различных типов.</w:t>
            </w:r>
          </w:p>
          <w:p w:rsidR="00A35CAD" w:rsidRPr="00AC4A15" w:rsidRDefault="00A35CAD" w:rsidP="00F12CD4">
            <w:pPr>
              <w:numPr>
                <w:ilvl w:val="0"/>
                <w:numId w:val="35"/>
              </w:numPr>
              <w:jc w:val="both"/>
            </w:pPr>
            <w:r w:rsidRPr="00314630">
              <w:t xml:space="preserve">Создание   условий для организации досуга детей и развития  </w:t>
            </w:r>
            <w:proofErr w:type="spellStart"/>
            <w:r w:rsidRPr="00314630">
              <w:t>малозатратных</w:t>
            </w:r>
            <w:proofErr w:type="spellEnd"/>
            <w:r w:rsidRPr="00314630">
              <w:t xml:space="preserve"> форм отдыха.</w:t>
            </w:r>
            <w:r>
              <w:t xml:space="preserve"> </w:t>
            </w:r>
          </w:p>
        </w:tc>
      </w:tr>
      <w:tr w:rsidR="00A35CAD" w:rsidRPr="00AC4A1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Перечень </w:t>
            </w:r>
            <w:proofErr w:type="gramStart"/>
            <w:r w:rsidRPr="00AC4A15">
              <w:t>основных</w:t>
            </w:r>
            <w:proofErr w:type="gramEnd"/>
            <w:r w:rsidRPr="00AC4A15">
              <w:t xml:space="preserve"> целевых        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показателей                      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>
              <w:t>подпрограммы</w:t>
            </w:r>
            <w:r w:rsidRPr="00AC4A15">
              <w:t xml:space="preserve">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 w:rsidP="000E6353">
            <w:pPr>
              <w:autoSpaceDE w:val="0"/>
              <w:autoSpaceDN w:val="0"/>
              <w:adjustRightInd w:val="0"/>
              <w:jc w:val="both"/>
            </w:pPr>
            <w:r>
              <w:t>1. Количество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возраста.</w:t>
            </w:r>
          </w:p>
          <w:p w:rsidR="00A35CAD" w:rsidRPr="00A310BA" w:rsidRDefault="00A35CAD" w:rsidP="000E63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Количество</w:t>
            </w:r>
            <w:r w:rsidRPr="00A310BA">
              <w:t xml:space="preserve"> детей, находящихся в трудной жизненной ситуации </w:t>
            </w:r>
          </w:p>
          <w:p w:rsidR="00A35CAD" w:rsidRPr="00E35FF7" w:rsidRDefault="00A35CAD" w:rsidP="000E63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E35FF7">
              <w:t>Доля детей с выраженным эффектом оздоровления в загородных оздоровительных учреждениях</w:t>
            </w:r>
            <w:r>
              <w:t>.</w:t>
            </w:r>
          </w:p>
          <w:p w:rsidR="00A35CAD" w:rsidRDefault="00A35CAD" w:rsidP="000E63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4.  Количество детей, участвующих в </w:t>
            </w:r>
            <w:proofErr w:type="spellStart"/>
            <w:r>
              <w:t>малозатратных</w:t>
            </w:r>
            <w:proofErr w:type="spellEnd"/>
            <w:r>
              <w:t xml:space="preserve"> формах оздоровления.</w:t>
            </w:r>
          </w:p>
          <w:p w:rsidR="00A35CAD" w:rsidRPr="00AC4A15" w:rsidRDefault="00A35CAD" w:rsidP="000E6353">
            <w:pPr>
              <w:jc w:val="both"/>
            </w:pPr>
          </w:p>
        </w:tc>
      </w:tr>
      <w:tr w:rsidR="00A35CAD" w:rsidRPr="00AC4A15">
        <w:trPr>
          <w:trHeight w:val="5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Объемы финансирования            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>
              <w:t>подпрограммы</w:t>
            </w:r>
            <w:r w:rsidRPr="00AC4A15">
              <w:t xml:space="preserve">          </w:t>
            </w:r>
          </w:p>
          <w:p w:rsidR="00A35CAD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по годам реализации, тыс. рублей </w:t>
            </w:r>
          </w:p>
          <w:p w:rsidR="00A35CAD" w:rsidRDefault="00A35CAD" w:rsidP="006454CB">
            <w:pPr>
              <w:widowControl w:val="0"/>
              <w:autoSpaceDE w:val="0"/>
              <w:autoSpaceDN w:val="0"/>
              <w:adjustRightInd w:val="0"/>
            </w:pPr>
          </w:p>
          <w:p w:rsidR="00A35CAD" w:rsidRPr="00AC4A15" w:rsidRDefault="00A35CAD" w:rsidP="006454C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ВСЕГО: </w:t>
            </w:r>
            <w:r w:rsidR="00807A3B">
              <w:t>46</w:t>
            </w:r>
            <w:r w:rsidR="0006659B">
              <w:t xml:space="preserve"> </w:t>
            </w:r>
            <w:r w:rsidR="00807A3B">
              <w:t>743,1</w:t>
            </w:r>
            <w:r>
              <w:t xml:space="preserve"> </w:t>
            </w:r>
            <w:r w:rsidRPr="00AC4A15">
              <w:t>тыс.</w:t>
            </w:r>
            <w:r>
              <w:t xml:space="preserve"> </w:t>
            </w:r>
            <w:r w:rsidRPr="00AC4A15">
              <w:t xml:space="preserve">рублей,                        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>в том числе: (по годам реализации)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2016 год – </w:t>
            </w:r>
            <w:r w:rsidR="0006659B">
              <w:t xml:space="preserve">4 </w:t>
            </w:r>
            <w:r>
              <w:t>202,0</w:t>
            </w:r>
            <w:r w:rsidRPr="00AC4A15">
              <w:t xml:space="preserve"> тыс.</w:t>
            </w:r>
            <w:r>
              <w:t xml:space="preserve"> </w:t>
            </w:r>
            <w:r w:rsidRPr="00AC4A15">
              <w:t>рублей;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2017 год – </w:t>
            </w:r>
            <w:r w:rsidR="0006659B">
              <w:t xml:space="preserve">4 </w:t>
            </w:r>
            <w:r>
              <w:t>074,7</w:t>
            </w:r>
            <w:r w:rsidRPr="00AC4A15">
              <w:t xml:space="preserve"> тыс.</w:t>
            </w:r>
            <w:r>
              <w:t xml:space="preserve"> </w:t>
            </w:r>
            <w:r w:rsidRPr="00AC4A15">
              <w:t>рублей;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2018 год – </w:t>
            </w:r>
            <w:r w:rsidR="0006659B">
              <w:t xml:space="preserve">4 </w:t>
            </w:r>
            <w:r w:rsidR="00E75797">
              <w:t>079,1</w:t>
            </w:r>
            <w:r w:rsidRPr="00AC4A15">
              <w:t xml:space="preserve"> тыс.</w:t>
            </w:r>
            <w:r>
              <w:t xml:space="preserve"> </w:t>
            </w:r>
            <w:r w:rsidRPr="00AC4A15">
              <w:t>рублей;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2019 год – </w:t>
            </w:r>
            <w:r w:rsidR="0006659B">
              <w:t>5 713,6</w:t>
            </w:r>
            <w:r w:rsidRPr="00AC4A15">
              <w:t xml:space="preserve"> тыс.</w:t>
            </w:r>
            <w:r>
              <w:t xml:space="preserve"> </w:t>
            </w:r>
            <w:r w:rsidRPr="00AC4A15">
              <w:t>рублей;</w:t>
            </w:r>
          </w:p>
          <w:p w:rsidR="0006659B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2020 год – 5 724,9 тыс. рублей;</w:t>
            </w:r>
          </w:p>
          <w:p w:rsidR="0006659B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2021 год – 5 737,2 тыс. рублей;</w:t>
            </w:r>
          </w:p>
          <w:p w:rsidR="0006659B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2022 год – 5 737,2 тыс. рублей;</w:t>
            </w:r>
          </w:p>
          <w:p w:rsidR="0006659B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2023 год – 5 737,2 тыс. рублей;</w:t>
            </w:r>
          </w:p>
          <w:p w:rsidR="00807A3B" w:rsidRPr="00AC4A15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2024 год – 5 737,2 тыс. рублей,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из них:                           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lastRenderedPageBreak/>
              <w:t xml:space="preserve">местный бюджет: </w:t>
            </w:r>
            <w:r w:rsidR="0006659B">
              <w:t>23 761,9</w:t>
            </w:r>
            <w:r w:rsidRPr="00AC4A15">
              <w:t xml:space="preserve"> тыс.</w:t>
            </w:r>
            <w:r>
              <w:t xml:space="preserve"> </w:t>
            </w:r>
            <w:r w:rsidRPr="00AC4A15">
              <w:t xml:space="preserve">рублей;                  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>в том числе: (по годам реализации)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2016 год – </w:t>
            </w:r>
            <w:r>
              <w:t>2 930,5</w:t>
            </w:r>
            <w:r w:rsidRPr="00AC4A15">
              <w:t xml:space="preserve"> тыс.</w:t>
            </w:r>
            <w:r>
              <w:t xml:space="preserve"> </w:t>
            </w:r>
            <w:r w:rsidRPr="00AC4A15">
              <w:t>рублей;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2017 год – </w:t>
            </w:r>
            <w:r w:rsidR="0006659B">
              <w:t xml:space="preserve">1 </w:t>
            </w:r>
            <w:r>
              <w:t xml:space="preserve">767,1 </w:t>
            </w:r>
            <w:r w:rsidRPr="00AC4A15">
              <w:t>тыс.</w:t>
            </w:r>
            <w:r>
              <w:t xml:space="preserve"> </w:t>
            </w:r>
            <w:r w:rsidRPr="00AC4A15">
              <w:t>рублей;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2018 год – </w:t>
            </w:r>
            <w:r w:rsidR="0006659B">
              <w:t xml:space="preserve">1 </w:t>
            </w:r>
            <w:r w:rsidR="00B1637C">
              <w:t>806,6</w:t>
            </w:r>
            <w:r w:rsidRPr="00AC4A15">
              <w:t xml:space="preserve"> тыс.</w:t>
            </w:r>
            <w:r>
              <w:t xml:space="preserve"> </w:t>
            </w:r>
            <w:r w:rsidRPr="00AC4A15">
              <w:t>рублей;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2019 год – </w:t>
            </w:r>
            <w:r w:rsidR="0006659B">
              <w:t>3 018,6</w:t>
            </w:r>
            <w:r w:rsidRPr="00AC4A15">
              <w:t xml:space="preserve"> тыс.</w:t>
            </w:r>
            <w:r>
              <w:t xml:space="preserve"> </w:t>
            </w:r>
            <w:r w:rsidRPr="00AC4A15">
              <w:t>рублей;</w:t>
            </w:r>
          </w:p>
          <w:p w:rsidR="0006659B" w:rsidRDefault="0006659B" w:rsidP="0006659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</w:pPr>
            <w:r>
              <w:t>2020 год – 2 927,5 тыс. рублей;</w:t>
            </w:r>
          </w:p>
          <w:p w:rsidR="0006659B" w:rsidRDefault="0006659B" w:rsidP="0006659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</w:pPr>
            <w:r>
              <w:t>2021 год – 2 827,9 тыс. рублей;</w:t>
            </w:r>
          </w:p>
          <w:p w:rsidR="0006659B" w:rsidRDefault="0006659B" w:rsidP="0006659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</w:pPr>
            <w:r>
              <w:t>2022 год – 2 827,9 тыс. рублей;</w:t>
            </w:r>
          </w:p>
          <w:p w:rsidR="0006659B" w:rsidRDefault="0006659B" w:rsidP="0006659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</w:pPr>
            <w:r>
              <w:t>2023 год – 2 827,9 тыс. рублей;</w:t>
            </w:r>
          </w:p>
          <w:p w:rsidR="00A35CAD" w:rsidRPr="00AC4A15" w:rsidRDefault="0006659B" w:rsidP="0006659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</w:pPr>
            <w:r>
              <w:t>2024 год – 2 827,9 тыс. рублей,</w:t>
            </w:r>
            <w:r w:rsidR="00A35CAD">
              <w:tab/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областной бюджет: </w:t>
            </w:r>
            <w:r w:rsidR="0006659B">
              <w:t>22 981,2</w:t>
            </w:r>
            <w:r w:rsidRPr="00AC4A15">
              <w:t xml:space="preserve"> тыс.</w:t>
            </w:r>
            <w:r>
              <w:t xml:space="preserve"> </w:t>
            </w:r>
            <w:r w:rsidRPr="00AC4A15">
              <w:t xml:space="preserve">рублей;            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>в том числе: (по годам реализации)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2016 год – </w:t>
            </w:r>
            <w:r w:rsidR="0006659B">
              <w:t xml:space="preserve">1 </w:t>
            </w:r>
            <w:r>
              <w:t>271,5</w:t>
            </w:r>
            <w:r w:rsidRPr="00AC4A15">
              <w:t xml:space="preserve"> тыс.</w:t>
            </w:r>
            <w:r>
              <w:t xml:space="preserve"> </w:t>
            </w:r>
            <w:r w:rsidRPr="00AC4A15">
              <w:t>рублей;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2017 год </w:t>
            </w:r>
            <w:r>
              <w:t>–</w:t>
            </w:r>
            <w:r w:rsidRPr="00AC4A15">
              <w:t xml:space="preserve"> </w:t>
            </w:r>
            <w:r w:rsidR="0006659B">
              <w:t xml:space="preserve">2 </w:t>
            </w:r>
            <w:r>
              <w:t xml:space="preserve">307,6 </w:t>
            </w:r>
            <w:r w:rsidRPr="00AC4A15">
              <w:t>тыс.</w:t>
            </w:r>
            <w:r>
              <w:t xml:space="preserve"> </w:t>
            </w:r>
            <w:r w:rsidRPr="00AC4A15">
              <w:t>рублей;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2018 год – </w:t>
            </w:r>
            <w:r w:rsidR="0006659B">
              <w:t xml:space="preserve">2 </w:t>
            </w:r>
            <w:r>
              <w:t xml:space="preserve">272,5 </w:t>
            </w:r>
            <w:r w:rsidRPr="00AC4A15">
              <w:t>тыс.</w:t>
            </w:r>
            <w:r>
              <w:t xml:space="preserve"> </w:t>
            </w:r>
            <w:r w:rsidRPr="00AC4A15">
              <w:t>рублей;</w:t>
            </w:r>
          </w:p>
          <w:p w:rsidR="00A35CAD" w:rsidRPr="00AC4A15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2019 год – </w:t>
            </w:r>
            <w:r w:rsidR="0006659B">
              <w:t>2 695,0</w:t>
            </w:r>
            <w:r>
              <w:t xml:space="preserve"> </w:t>
            </w:r>
            <w:r w:rsidRPr="00AC4A15">
              <w:t>тыс.</w:t>
            </w:r>
            <w:r>
              <w:t xml:space="preserve"> </w:t>
            </w:r>
            <w:r w:rsidRPr="00AC4A15">
              <w:t>рублей;</w:t>
            </w:r>
          </w:p>
          <w:p w:rsidR="00A35CAD" w:rsidRDefault="00A35CAD" w:rsidP="006454CB">
            <w:pPr>
              <w:widowControl w:val="0"/>
              <w:autoSpaceDE w:val="0"/>
              <w:autoSpaceDN w:val="0"/>
              <w:adjustRightInd w:val="0"/>
            </w:pPr>
            <w:r w:rsidRPr="00AC4A15">
              <w:t xml:space="preserve">2020 год – </w:t>
            </w:r>
            <w:r w:rsidR="0006659B">
              <w:t xml:space="preserve">2 </w:t>
            </w:r>
            <w:r>
              <w:t xml:space="preserve">124,2 </w:t>
            </w:r>
            <w:r w:rsidRPr="00AC4A15">
              <w:t>тыс. рублей</w:t>
            </w:r>
            <w:r w:rsidR="0006659B">
              <w:t>;</w:t>
            </w:r>
          </w:p>
          <w:p w:rsidR="0006659B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2020 год – 2 797,4 тыс. рублей;</w:t>
            </w:r>
          </w:p>
          <w:p w:rsidR="0006659B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2021 год – 2 909,3 тыс. рублей;</w:t>
            </w:r>
          </w:p>
          <w:p w:rsidR="0006659B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2022 год – 2 909,3 тыс. рублей;</w:t>
            </w:r>
          </w:p>
          <w:p w:rsidR="0006659B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2023 год – 2 909,3 тыс. рублей;</w:t>
            </w:r>
          </w:p>
          <w:p w:rsidR="0006659B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2024 год – 2 909,3 тыс. рублей,</w:t>
            </w:r>
          </w:p>
          <w:p w:rsidR="00A35CAD" w:rsidRPr="004346B6" w:rsidRDefault="00A35CAD" w:rsidP="00C44472">
            <w:pPr>
              <w:widowControl w:val="0"/>
              <w:autoSpaceDE w:val="0"/>
              <w:autoSpaceDN w:val="0"/>
              <w:adjustRightInd w:val="0"/>
            </w:pPr>
            <w:r w:rsidRPr="004346B6">
              <w:t>федеральный бюджет:  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 xml:space="preserve">рублей;             </w:t>
            </w:r>
          </w:p>
          <w:p w:rsidR="00A35CAD" w:rsidRPr="004346B6" w:rsidRDefault="00A35CAD" w:rsidP="00C44472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</w:p>
          <w:p w:rsidR="00A35CAD" w:rsidRPr="004346B6" w:rsidRDefault="00A35CAD" w:rsidP="00C44472">
            <w:pPr>
              <w:widowControl w:val="0"/>
              <w:autoSpaceDE w:val="0"/>
              <w:autoSpaceDN w:val="0"/>
              <w:adjustRightInd w:val="0"/>
            </w:pPr>
            <w:r w:rsidRPr="004346B6">
              <w:t>2016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C44472">
            <w:pPr>
              <w:widowControl w:val="0"/>
              <w:autoSpaceDE w:val="0"/>
              <w:autoSpaceDN w:val="0"/>
              <w:adjustRightInd w:val="0"/>
            </w:pPr>
            <w:r w:rsidRPr="004346B6">
              <w:t>2017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C44472">
            <w:pPr>
              <w:widowControl w:val="0"/>
              <w:autoSpaceDE w:val="0"/>
              <w:autoSpaceDN w:val="0"/>
              <w:adjustRightInd w:val="0"/>
            </w:pPr>
            <w:r w:rsidRPr="004346B6">
              <w:t>2018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C44472">
            <w:pPr>
              <w:widowControl w:val="0"/>
              <w:autoSpaceDE w:val="0"/>
              <w:autoSpaceDN w:val="0"/>
              <w:adjustRightInd w:val="0"/>
            </w:pPr>
            <w:r w:rsidRPr="004346B6">
              <w:t>2019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Default="00A35CAD" w:rsidP="00C44472">
            <w:pPr>
              <w:widowControl w:val="0"/>
              <w:autoSpaceDE w:val="0"/>
              <w:autoSpaceDN w:val="0"/>
              <w:adjustRightInd w:val="0"/>
            </w:pPr>
            <w:r w:rsidRPr="004346B6">
              <w:t>2020 год –0</w:t>
            </w:r>
            <w:r>
              <w:t>,0</w:t>
            </w:r>
            <w:r w:rsidRPr="004346B6">
              <w:t xml:space="preserve"> тыс. </w:t>
            </w:r>
            <w:r w:rsidR="0006659B">
              <w:t>рублей;</w:t>
            </w:r>
          </w:p>
          <w:p w:rsidR="0006659B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2021 год – 0,0 тыс. рублей;</w:t>
            </w:r>
          </w:p>
          <w:p w:rsidR="0006659B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2022 год – 0,0 тыс. рублей;</w:t>
            </w:r>
          </w:p>
          <w:p w:rsidR="0006659B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2023 год – 0,0 тыс. рублей;</w:t>
            </w:r>
          </w:p>
          <w:p w:rsidR="0006659B" w:rsidRPr="004346B6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2024 год – 0,0 тыс. рублей,</w:t>
            </w:r>
          </w:p>
          <w:p w:rsidR="00A35CAD" w:rsidRPr="004346B6" w:rsidRDefault="00A35CAD" w:rsidP="00C44472">
            <w:pPr>
              <w:widowControl w:val="0"/>
              <w:autoSpaceDE w:val="0"/>
              <w:autoSpaceDN w:val="0"/>
              <w:adjustRightInd w:val="0"/>
            </w:pPr>
            <w:r w:rsidRPr="004346B6">
              <w:t>внебюджетные источники: 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 xml:space="preserve">рублей;           </w:t>
            </w:r>
          </w:p>
          <w:p w:rsidR="00A35CAD" w:rsidRPr="004346B6" w:rsidRDefault="00A35CAD" w:rsidP="00C44472">
            <w:pPr>
              <w:widowControl w:val="0"/>
              <w:autoSpaceDE w:val="0"/>
              <w:autoSpaceDN w:val="0"/>
              <w:adjustRightInd w:val="0"/>
            </w:pPr>
            <w:r w:rsidRPr="004346B6">
              <w:t>в том числе: (по годам реализации)</w:t>
            </w:r>
          </w:p>
          <w:p w:rsidR="00A35CAD" w:rsidRPr="004346B6" w:rsidRDefault="00A35CAD" w:rsidP="00C44472">
            <w:pPr>
              <w:widowControl w:val="0"/>
              <w:autoSpaceDE w:val="0"/>
              <w:autoSpaceDN w:val="0"/>
              <w:adjustRightInd w:val="0"/>
            </w:pPr>
            <w:r w:rsidRPr="004346B6">
              <w:t>2016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C44472">
            <w:pPr>
              <w:widowControl w:val="0"/>
              <w:autoSpaceDE w:val="0"/>
              <w:autoSpaceDN w:val="0"/>
              <w:adjustRightInd w:val="0"/>
            </w:pPr>
            <w:r w:rsidRPr="004346B6">
              <w:t>2017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C44472">
            <w:pPr>
              <w:widowControl w:val="0"/>
              <w:autoSpaceDE w:val="0"/>
              <w:autoSpaceDN w:val="0"/>
              <w:adjustRightInd w:val="0"/>
            </w:pPr>
            <w:r w:rsidRPr="004346B6">
              <w:t>2018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A35CAD" w:rsidRPr="004346B6" w:rsidRDefault="00A35CAD" w:rsidP="00C44472">
            <w:pPr>
              <w:widowControl w:val="0"/>
              <w:autoSpaceDE w:val="0"/>
              <w:autoSpaceDN w:val="0"/>
              <w:adjustRightInd w:val="0"/>
            </w:pPr>
            <w:r w:rsidRPr="004346B6">
              <w:t>2019 год –0</w:t>
            </w:r>
            <w:r>
              <w:t>,0</w:t>
            </w:r>
            <w:r w:rsidRPr="004346B6">
              <w:t xml:space="preserve"> тыс.</w:t>
            </w:r>
            <w:r>
              <w:t xml:space="preserve"> </w:t>
            </w:r>
            <w:r w:rsidRPr="004346B6">
              <w:t>рублей;</w:t>
            </w:r>
          </w:p>
          <w:p w:rsidR="0006659B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2020 год – 0,0 тыс. рублей;</w:t>
            </w:r>
          </w:p>
          <w:p w:rsidR="0006659B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2021 год – 0,0 тыс. рублей;</w:t>
            </w:r>
          </w:p>
          <w:p w:rsidR="0006659B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2022 год – 0,0 тыс. рублей;</w:t>
            </w:r>
          </w:p>
          <w:p w:rsidR="0006659B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2023 год – 0,0 тыс. рублей;</w:t>
            </w:r>
          </w:p>
          <w:p w:rsidR="0006659B" w:rsidRPr="00AC4A15" w:rsidRDefault="0006659B" w:rsidP="0006659B">
            <w:pPr>
              <w:widowControl w:val="0"/>
              <w:autoSpaceDE w:val="0"/>
              <w:autoSpaceDN w:val="0"/>
              <w:adjustRightInd w:val="0"/>
            </w:pPr>
            <w:r>
              <w:t>2024 год – 0,0 тыс. рублей.</w:t>
            </w:r>
          </w:p>
        </w:tc>
      </w:tr>
    </w:tbl>
    <w:p w:rsidR="00A35CAD" w:rsidRDefault="00A35CAD" w:rsidP="004346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A35CAD" w:rsidRDefault="00A35CAD" w:rsidP="001B735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35CAD" w:rsidRDefault="00A35CAD" w:rsidP="00AE00FC">
      <w:pPr>
        <w:pStyle w:val="ConsPlusNormal"/>
        <w:widowControl/>
        <w:numPr>
          <w:ilvl w:val="0"/>
          <w:numId w:val="36"/>
        </w:numPr>
        <w:ind w:left="0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и анализ текущего состояния в сфере отдыха и оздоровления детей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A35CAD" w:rsidRPr="003C3CD3" w:rsidRDefault="00A35CAD" w:rsidP="00933E33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35CAD" w:rsidRDefault="00A35CAD" w:rsidP="00933E33">
      <w:pPr>
        <w:ind w:firstLine="720"/>
        <w:jc w:val="both"/>
      </w:pPr>
      <w:r w:rsidRPr="0098449F">
        <w:lastRenderedPageBreak/>
        <w:t xml:space="preserve">Организация оздоровительной кампании </w:t>
      </w:r>
      <w:r>
        <w:t xml:space="preserve">на территории </w:t>
      </w:r>
      <w:r w:rsidRPr="0098449F">
        <w:t>городско</w:t>
      </w:r>
      <w:r>
        <w:t>го</w:t>
      </w:r>
      <w:r w:rsidRPr="0098449F">
        <w:t xml:space="preserve"> </w:t>
      </w:r>
      <w:proofErr w:type="gramStart"/>
      <w:r w:rsidRPr="0098449F">
        <w:t>округ</w:t>
      </w:r>
      <w:r>
        <w:t>а</w:t>
      </w:r>
      <w:proofErr w:type="gramEnd"/>
      <w:r w:rsidRPr="0098449F">
        <w:t xml:space="preserve"> ЗАТО Свободный </w:t>
      </w:r>
      <w:r>
        <w:t xml:space="preserve">осуществляется в </w:t>
      </w:r>
      <w:r w:rsidRPr="0098449F">
        <w:t>соответствии с Постановлением Правительства Свердловской области от 09.04.2015 № 245-ПП «О мерах по обеспечению отдыха, оздоровления и занятости детей и подростков в 2015-2017 годах»,</w:t>
      </w:r>
      <w:r>
        <w:t xml:space="preserve"> п</w:t>
      </w:r>
      <w:r w:rsidRPr="0098449F">
        <w:t xml:space="preserve">остановлением администрации </w:t>
      </w:r>
      <w:r>
        <w:t xml:space="preserve">городского округа ЗАТО Свободный </w:t>
      </w:r>
      <w:r w:rsidRPr="0098449F">
        <w:t xml:space="preserve">от 14.03.2017 </w:t>
      </w:r>
      <w:r>
        <w:t>№ 144</w:t>
      </w:r>
      <w:r w:rsidRPr="0098449F">
        <w:t xml:space="preserve"> «Об  организации отдыха детей городского округа ЗАТО Свободный и их оздоровления  в 2017 году</w:t>
      </w:r>
      <w:r>
        <w:t>», заключенного С</w:t>
      </w:r>
      <w:r w:rsidRPr="0098449F">
        <w:t>оглашения № 566 от 06.03.2017 «О предоставлении субсидии из областного бюджета бюджету муниципального образования, расположенного на территории Свердловской области, в 201</w:t>
      </w:r>
      <w:r>
        <w:t>7</w:t>
      </w:r>
      <w:r w:rsidRPr="0098449F">
        <w:t xml:space="preserve"> году на организацию отдыха и оздоровления детей в каникулярное время между Министерством общего и профессионального образования Свердловской области и муниципальным образованием </w:t>
      </w: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Свободный».</w:t>
      </w:r>
    </w:p>
    <w:p w:rsidR="00A35CAD" w:rsidRPr="00933E33" w:rsidRDefault="00A35CAD" w:rsidP="00933E33">
      <w:pPr>
        <w:tabs>
          <w:tab w:val="num" w:pos="24"/>
        </w:tabs>
        <w:ind w:firstLine="720"/>
        <w:jc w:val="both"/>
      </w:pPr>
      <w:r w:rsidRPr="00933E33">
        <w:t xml:space="preserve">С целью организации отдыха и оздоровления детей городского </w:t>
      </w:r>
      <w:proofErr w:type="gramStart"/>
      <w:r w:rsidRPr="00933E33">
        <w:t>округа</w:t>
      </w:r>
      <w:proofErr w:type="gramEnd"/>
      <w:r w:rsidRPr="00933E33">
        <w:t xml:space="preserve"> ЗАТО Свободный в </w:t>
      </w:r>
      <w:r>
        <w:t>летний период, администрацией городского округа</w:t>
      </w:r>
      <w:r w:rsidRPr="00933E33">
        <w:t xml:space="preserve"> ЗАТО Свободный были проведены аукционные процедуры в соответствии с Федеральным законом №44-ФЗ «О контрактной системе в сфере закупок товаров, работ, услуг для обеспечения государственных и муниципальных нужд» по приобретению путевок в оздоровительные организации Краснодарского края и санатории Свердловской области. По результатам проведенных аукционных процедур, муниципальные контракты заключены со следующими оздоровительными организациями:</w:t>
      </w:r>
    </w:p>
    <w:p w:rsidR="00A35CAD" w:rsidRPr="00933E33" w:rsidRDefault="00A35CAD" w:rsidP="00933E33">
      <w:pPr>
        <w:tabs>
          <w:tab w:val="num" w:pos="24"/>
        </w:tabs>
        <w:ind w:firstLine="720"/>
        <w:jc w:val="both"/>
      </w:pPr>
      <w:r w:rsidRPr="00933E33">
        <w:t>- санаторий «</w:t>
      </w:r>
      <w:proofErr w:type="spellStart"/>
      <w:r w:rsidRPr="00933E33">
        <w:t>Дюжонок</w:t>
      </w:r>
      <w:proofErr w:type="spellEnd"/>
      <w:r w:rsidRPr="00933E33">
        <w:t>» (г. Первоуральск, Свердловской области) – 70 человек;</w:t>
      </w:r>
    </w:p>
    <w:p w:rsidR="00A35CAD" w:rsidRPr="00933E33" w:rsidRDefault="00A35CAD" w:rsidP="00933E33">
      <w:pPr>
        <w:tabs>
          <w:tab w:val="num" w:pos="24"/>
        </w:tabs>
        <w:ind w:firstLine="720"/>
        <w:jc w:val="both"/>
      </w:pPr>
      <w:r w:rsidRPr="00933E33">
        <w:t>- ООО «</w:t>
      </w:r>
      <w:proofErr w:type="spellStart"/>
      <w:r w:rsidRPr="00933E33">
        <w:t>Анапский</w:t>
      </w:r>
      <w:proofErr w:type="spellEnd"/>
      <w:r w:rsidRPr="00933E33">
        <w:t xml:space="preserve"> берег» (посредством продажи путевки в ДСОЛ «Дружных» п. Кабардинка) – 60 человек;</w:t>
      </w:r>
    </w:p>
    <w:p w:rsidR="00A35CAD" w:rsidRPr="00933E33" w:rsidRDefault="00A35CAD" w:rsidP="00933E33">
      <w:pPr>
        <w:tabs>
          <w:tab w:val="num" w:pos="24"/>
        </w:tabs>
        <w:ind w:firstLine="720"/>
        <w:jc w:val="both"/>
      </w:pPr>
      <w:r w:rsidRPr="00933E33">
        <w:t xml:space="preserve">- санаторий «Жемчужина России» (г. Анапа) – 10 человек. </w:t>
      </w:r>
    </w:p>
    <w:p w:rsidR="00A35CAD" w:rsidRPr="00933E33" w:rsidRDefault="00A35CAD" w:rsidP="00933E33">
      <w:pPr>
        <w:widowControl w:val="0"/>
        <w:autoSpaceDE w:val="0"/>
        <w:autoSpaceDN w:val="0"/>
        <w:adjustRightInd w:val="0"/>
        <w:ind w:firstLine="720"/>
        <w:jc w:val="both"/>
      </w:pPr>
      <w:r w:rsidRPr="00933E33">
        <w:t>В соответствии с муниципальными заданиями, выданными образовательным организациям</w:t>
      </w:r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Свободный</w:t>
      </w:r>
      <w:r w:rsidRPr="00933E33">
        <w:t>, лагерь с дневным пребыванием детей был орг</w:t>
      </w:r>
      <w:r>
        <w:t>анизован при МБОУ «СШ</w:t>
      </w:r>
      <w:r w:rsidRPr="00933E33">
        <w:t xml:space="preserve"> № 25», иные формы отдыха и оздоровления были организованы посредством проведения Дня здоровья (МБОУ «Средняя школа №25» - охват 799 человек), многодневных походов по р. Чусовая (МБУ ДО ДЮСШ – 22 человека;  </w:t>
      </w:r>
      <w:proofErr w:type="gramStart"/>
      <w:r w:rsidRPr="00933E33">
        <w:t xml:space="preserve">МБОУ «Средняя школа №25» - 10 человек). </w:t>
      </w:r>
      <w:proofErr w:type="gramEnd"/>
    </w:p>
    <w:p w:rsidR="00A35CAD" w:rsidRDefault="00A35CAD" w:rsidP="00933E33">
      <w:pPr>
        <w:widowControl w:val="0"/>
        <w:autoSpaceDE w:val="0"/>
        <w:autoSpaceDN w:val="0"/>
        <w:adjustRightInd w:val="0"/>
        <w:ind w:firstLine="540"/>
        <w:jc w:val="both"/>
      </w:pPr>
      <w:r>
        <w:t>Не был осуществлен</w:t>
      </w:r>
      <w:r w:rsidRPr="00933E33">
        <w:t xml:space="preserve"> многодневный поход по </w:t>
      </w:r>
      <w:proofErr w:type="spellStart"/>
      <w:r w:rsidRPr="00933E33">
        <w:t>р</w:t>
      </w:r>
      <w:proofErr w:type="gramStart"/>
      <w:r w:rsidRPr="00933E33">
        <w:t>.Ч</w:t>
      </w:r>
      <w:proofErr w:type="gramEnd"/>
      <w:r w:rsidRPr="00933E33">
        <w:t>усовая</w:t>
      </w:r>
      <w:proofErr w:type="spellEnd"/>
      <w:r w:rsidRPr="00933E33">
        <w:t xml:space="preserve"> (МБУ ДО ЦДТ «Калейдоскоп»)</w:t>
      </w:r>
      <w:r>
        <w:t xml:space="preserve"> </w:t>
      </w:r>
      <w:r w:rsidRPr="00933E33">
        <w:t>по причине отсутствия медицинских работников и необхо</w:t>
      </w:r>
      <w:r>
        <w:t>димого обслуживающего персонала.</w:t>
      </w:r>
    </w:p>
    <w:p w:rsidR="00A35CAD" w:rsidRPr="00933E33" w:rsidRDefault="00A35CAD" w:rsidP="00933E33">
      <w:pPr>
        <w:ind w:firstLine="540"/>
        <w:jc w:val="both"/>
      </w:pPr>
      <w:r w:rsidRPr="00933E33">
        <w:t xml:space="preserve">В администрацию городского </w:t>
      </w:r>
      <w:proofErr w:type="gramStart"/>
      <w:r w:rsidRPr="00933E33">
        <w:t>округа</w:t>
      </w:r>
      <w:proofErr w:type="gramEnd"/>
      <w:r w:rsidRPr="00933E33">
        <w:t xml:space="preserve"> ЗАТО Свободный на получение путевок в детские оздоровительные учреждения поступило 447 заявлений  (в 2016 году – 431) родителей, принято 42 заявления об отказе в предоставлении путевок по семейным обстоятельствам.</w:t>
      </w:r>
    </w:p>
    <w:p w:rsidR="00A35CAD" w:rsidRPr="00933E33" w:rsidRDefault="00A35CAD" w:rsidP="00933E33">
      <w:pPr>
        <w:ind w:firstLine="540"/>
        <w:jc w:val="both"/>
      </w:pPr>
      <w:r w:rsidRPr="00933E33">
        <w:t>Трудоустройст</w:t>
      </w:r>
      <w:r>
        <w:t>во подростков в МУП ЖКХ «Кедр» составило</w:t>
      </w:r>
      <w:r w:rsidRPr="00933E33">
        <w:t xml:space="preserve"> 25 человек</w:t>
      </w:r>
      <w:r>
        <w:t xml:space="preserve">, </w:t>
      </w:r>
      <w:r w:rsidRPr="00933E33">
        <w:t>2</w:t>
      </w:r>
      <w:r>
        <w:t xml:space="preserve"> человека  </w:t>
      </w:r>
      <w:r w:rsidRPr="00933E33">
        <w:t xml:space="preserve">из числа подростков, состоящих на учете в </w:t>
      </w:r>
      <w:r>
        <w:t xml:space="preserve">Комиссии по делам несовершеннолетних и защите их прав. </w:t>
      </w:r>
    </w:p>
    <w:p w:rsidR="00A35CAD" w:rsidRPr="00933E33" w:rsidRDefault="00A35CAD" w:rsidP="00933E33">
      <w:pPr>
        <w:ind w:firstLine="540"/>
        <w:jc w:val="both"/>
      </w:pPr>
      <w:r>
        <w:t xml:space="preserve">По итогам проведения </w:t>
      </w:r>
      <w:r w:rsidRPr="00933E33">
        <w:t xml:space="preserve">детской оздоровительной кампании в 2017 году на территории городского </w:t>
      </w:r>
      <w:proofErr w:type="gramStart"/>
      <w:r w:rsidRPr="00933E33">
        <w:t>округа</w:t>
      </w:r>
      <w:proofErr w:type="gramEnd"/>
      <w:r w:rsidRPr="00933E33">
        <w:t xml:space="preserve"> ЗАТО Свободный</w:t>
      </w:r>
      <w:r>
        <w:t xml:space="preserve"> все </w:t>
      </w:r>
      <w:r w:rsidRPr="00933E33">
        <w:t>целевые показатели, установленные на 2017 год, выполнены в полном объеме. Нарушений при организации отдыха и оздоровления не выявлено, жалоб от родителей на организацию отдыха и оздоровления детей не поступало</w:t>
      </w:r>
      <w:r>
        <w:t>.</w:t>
      </w:r>
    </w:p>
    <w:p w:rsidR="00A35CAD" w:rsidRPr="003C3CD3" w:rsidRDefault="00A35CAD" w:rsidP="00933E33">
      <w:pPr>
        <w:ind w:firstLine="540"/>
        <w:jc w:val="both"/>
      </w:pPr>
      <w:r w:rsidRPr="003C3CD3">
        <w:t xml:space="preserve">Для сохранения и развития существующей системы отдыха, оздоровления  и занятости детей необходимо принятие мер по </w:t>
      </w:r>
      <w:r w:rsidRPr="00933E33">
        <w:t>вопрос</w:t>
      </w:r>
      <w:r>
        <w:t xml:space="preserve">у </w:t>
      </w:r>
      <w:r w:rsidRPr="00933E33">
        <w:t>медицинско</w:t>
      </w:r>
      <w:r>
        <w:t>го</w:t>
      </w:r>
      <w:r w:rsidRPr="00933E33">
        <w:t xml:space="preserve"> сопровождени</w:t>
      </w:r>
      <w:r>
        <w:t>я</w:t>
      </w:r>
      <w:r w:rsidRPr="00933E33">
        <w:t xml:space="preserve"> оздоровительной кампании, путем выделения средств и заключения соглашений с медицинскими организациями, в частности</w:t>
      </w:r>
      <w:r>
        <w:t>,</w:t>
      </w:r>
      <w:r w:rsidRPr="00933E33">
        <w:t xml:space="preserve"> расположенными на территории городского </w:t>
      </w:r>
      <w:proofErr w:type="gramStart"/>
      <w:r w:rsidRPr="00933E33">
        <w:t>округа</w:t>
      </w:r>
      <w:proofErr w:type="gramEnd"/>
      <w:r>
        <w:t xml:space="preserve"> ЗАТО Свободный, а также р</w:t>
      </w:r>
      <w:r w:rsidRPr="00933E33">
        <w:t>ассмотреть возможность заключения муниципального контракта со специализированными к</w:t>
      </w:r>
      <w:r>
        <w:t>а</w:t>
      </w:r>
      <w:r w:rsidRPr="00933E33">
        <w:t xml:space="preserve">мпаниями, осуществляющими организацию </w:t>
      </w:r>
      <w:r w:rsidRPr="00933E33">
        <w:lastRenderedPageBreak/>
        <w:t>походов, сплавов и иных форм оздоровления организации</w:t>
      </w:r>
      <w:r>
        <w:t>,</w:t>
      </w:r>
      <w:r w:rsidRPr="00933E33">
        <w:t xml:space="preserve"> многодневных походов</w:t>
      </w:r>
      <w:r>
        <w:t xml:space="preserve">, продолжить работу по </w:t>
      </w:r>
      <w:r w:rsidRPr="003C3CD3">
        <w:t>созданию условий для обеспечения безопасности пребывания детей в учрежде</w:t>
      </w:r>
      <w:r>
        <w:t>ниях</w:t>
      </w:r>
      <w:r w:rsidRPr="003C3CD3">
        <w:t>.</w:t>
      </w:r>
    </w:p>
    <w:p w:rsidR="00A35CAD" w:rsidRDefault="00A35CAD" w:rsidP="00AE00FC">
      <w:pPr>
        <w:ind w:firstLine="720"/>
        <w:jc w:val="both"/>
      </w:pPr>
      <w:r w:rsidRPr="003C3CD3">
        <w:t xml:space="preserve">Особого внимания  в сфере обеспечения успешной социализации, отдыха и оздоровления требуют такие категории детей как: дети с ограниченными возможностями здоровья, дети-инвалиды, дети, оставшиеся без попечения родителей, </w:t>
      </w:r>
      <w:r>
        <w:t>иные категории</w:t>
      </w:r>
      <w:r w:rsidRPr="003C3CD3">
        <w:t xml:space="preserve"> дет</w:t>
      </w:r>
      <w:r>
        <w:t>ей</w:t>
      </w:r>
      <w:r w:rsidRPr="003C3CD3">
        <w:t>, находящи</w:t>
      </w:r>
      <w:r>
        <w:t>х</w:t>
      </w:r>
      <w:r w:rsidRPr="003C3CD3">
        <w:t>ся в трудной жизненной ситуации.</w:t>
      </w:r>
    </w:p>
    <w:p w:rsidR="00A35CAD" w:rsidRDefault="00A35CAD" w:rsidP="00AE00FC">
      <w:pPr>
        <w:ind w:firstLine="720"/>
        <w:jc w:val="both"/>
      </w:pPr>
    </w:p>
    <w:p w:rsidR="00A35CAD" w:rsidRPr="00337DEA" w:rsidRDefault="00A35CAD" w:rsidP="00AE00FC">
      <w:pPr>
        <w:spacing w:line="276" w:lineRule="auto"/>
        <w:ind w:firstLine="720"/>
        <w:jc w:val="both"/>
      </w:pPr>
      <w:r>
        <w:rPr>
          <w:lang w:val="en-US"/>
        </w:rPr>
        <w:t>II</w:t>
      </w:r>
      <w:r w:rsidRPr="00337DEA">
        <w:t>. Цели и задачи муниципальной программы, целевые показатели реализации муниципальной программы.</w:t>
      </w:r>
    </w:p>
    <w:p w:rsidR="00A35CAD" w:rsidRDefault="00A35CAD" w:rsidP="00AE00FC">
      <w:pPr>
        <w:widowControl w:val="0"/>
        <w:autoSpaceDE w:val="0"/>
        <w:autoSpaceDN w:val="0"/>
        <w:adjustRightInd w:val="0"/>
        <w:ind w:firstLine="720"/>
        <w:jc w:val="both"/>
        <w:rPr>
          <w:color w:val="231F20"/>
        </w:rPr>
      </w:pPr>
      <w:r w:rsidRPr="00337DEA">
        <w:t xml:space="preserve">Основной целью муниципальной программы является </w:t>
      </w:r>
      <w:r>
        <w:rPr>
          <w:color w:val="231F20"/>
        </w:rPr>
        <w:t>о</w:t>
      </w:r>
      <w:r w:rsidRPr="004346B6">
        <w:rPr>
          <w:color w:val="231F20"/>
        </w:rPr>
        <w:t>беспечение доступности качественного образования, соответствующего требованиям инновационного социально-экономического развития</w:t>
      </w:r>
      <w:r>
        <w:rPr>
          <w:color w:val="231F20"/>
        </w:rPr>
        <w:t xml:space="preserve"> и </w:t>
      </w:r>
      <w:r>
        <w:t>с</w:t>
      </w:r>
      <w:r w:rsidRPr="00223452">
        <w:t xml:space="preserve">оздание условий для сохранения здоровья и развития детей в </w:t>
      </w:r>
      <w:r>
        <w:t xml:space="preserve">городском </w:t>
      </w:r>
      <w:proofErr w:type="gramStart"/>
      <w:r>
        <w:t>округе</w:t>
      </w:r>
      <w:proofErr w:type="gramEnd"/>
      <w:r>
        <w:t xml:space="preserve"> ЗАТО Свободный</w:t>
      </w:r>
    </w:p>
    <w:p w:rsidR="00A35CAD" w:rsidRPr="00337DEA" w:rsidRDefault="00A35CAD" w:rsidP="00AE00FC">
      <w:pPr>
        <w:widowControl w:val="0"/>
        <w:autoSpaceDE w:val="0"/>
        <w:autoSpaceDN w:val="0"/>
        <w:adjustRightInd w:val="0"/>
        <w:ind w:firstLine="720"/>
        <w:jc w:val="both"/>
      </w:pPr>
      <w:r w:rsidRPr="00337DEA">
        <w:t xml:space="preserve"> Основными задачами муниципальной программы являются </w:t>
      </w:r>
      <w:r>
        <w:t>р</w:t>
      </w:r>
      <w:r w:rsidRPr="004346B6">
        <w:t xml:space="preserve">азвитие системы </w:t>
      </w:r>
      <w:r w:rsidRPr="004346B6">
        <w:rPr>
          <w:color w:val="231F20"/>
        </w:rPr>
        <w:t>качественного образования, соответствующего требованиям инновационного социально-экономического развития</w:t>
      </w:r>
      <w:r>
        <w:rPr>
          <w:color w:val="231F20"/>
        </w:rPr>
        <w:t xml:space="preserve"> и</w:t>
      </w:r>
      <w:r w:rsidRPr="001A6BDB">
        <w:t xml:space="preserve"> </w:t>
      </w:r>
      <w:r w:rsidRPr="003C3CD3">
        <w:t>организация отдыха и оздоровления детей</w:t>
      </w:r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Свободный</w:t>
      </w:r>
      <w:r w:rsidRPr="00337DEA">
        <w:t>.</w:t>
      </w:r>
    </w:p>
    <w:p w:rsidR="00A35CAD" w:rsidRPr="00337DEA" w:rsidRDefault="00A35CAD" w:rsidP="00AE00FC">
      <w:pPr>
        <w:spacing w:line="276" w:lineRule="auto"/>
        <w:ind w:firstLine="720"/>
        <w:jc w:val="both"/>
      </w:pPr>
      <w:r w:rsidRPr="00337DEA">
        <w:t>Достижение поставленных целей и задач планируется обеспечить за счет взаимодействия</w:t>
      </w:r>
      <w:r>
        <w:t xml:space="preserve"> всех участников и исполнителей основных мероприятий программы</w:t>
      </w:r>
      <w:r w:rsidRPr="00337DEA">
        <w:t xml:space="preserve">.  </w:t>
      </w:r>
    </w:p>
    <w:p w:rsidR="00A35CAD" w:rsidRPr="00337DEA" w:rsidRDefault="00A35CAD" w:rsidP="00AE00FC">
      <w:pPr>
        <w:spacing w:line="276" w:lineRule="auto"/>
        <w:ind w:firstLine="720"/>
        <w:jc w:val="both"/>
      </w:pPr>
      <w:r w:rsidRPr="00337DEA">
        <w:t xml:space="preserve">Целевые показатели реализации муниципальной программы приведены в Приложении № 1. </w:t>
      </w:r>
    </w:p>
    <w:p w:rsidR="00A35CAD" w:rsidRPr="00337DEA" w:rsidRDefault="00A35CAD" w:rsidP="00AE00FC">
      <w:pPr>
        <w:spacing w:line="276" w:lineRule="auto"/>
        <w:ind w:firstLine="720"/>
        <w:jc w:val="both"/>
      </w:pPr>
    </w:p>
    <w:p w:rsidR="00A35CAD" w:rsidRPr="00337DEA" w:rsidRDefault="00A35CAD" w:rsidP="00AE00FC">
      <w:pPr>
        <w:spacing w:line="276" w:lineRule="auto"/>
        <w:ind w:firstLine="720"/>
        <w:jc w:val="both"/>
      </w:pPr>
      <w:r>
        <w:rPr>
          <w:lang w:val="en-US"/>
        </w:rPr>
        <w:t>III</w:t>
      </w:r>
      <w:r w:rsidRPr="00337DEA">
        <w:t>. План мероприятий по выполнению муниципальной программы.</w:t>
      </w:r>
    </w:p>
    <w:p w:rsidR="00A35CAD" w:rsidRPr="00564FB6" w:rsidRDefault="00A35CAD" w:rsidP="00AE00FC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564FB6">
        <w:rPr>
          <w:lang w:eastAsia="en-US"/>
        </w:rPr>
        <w:t xml:space="preserve">Ответственным исполнителем данной муниципальной программы  является администрация городского </w:t>
      </w:r>
      <w:proofErr w:type="gramStart"/>
      <w:r w:rsidRPr="00564FB6">
        <w:rPr>
          <w:lang w:eastAsia="en-US"/>
        </w:rPr>
        <w:t>округа</w:t>
      </w:r>
      <w:proofErr w:type="gramEnd"/>
      <w:r w:rsidRPr="00564FB6">
        <w:rPr>
          <w:lang w:eastAsia="en-US"/>
        </w:rPr>
        <w:t xml:space="preserve"> ЗАТО Свободный.</w:t>
      </w:r>
    </w:p>
    <w:p w:rsidR="00A35CAD" w:rsidRPr="00564FB6" w:rsidRDefault="00A35CAD" w:rsidP="00AE00FC">
      <w:pPr>
        <w:autoSpaceDE w:val="0"/>
        <w:autoSpaceDN w:val="0"/>
        <w:adjustRightInd w:val="0"/>
        <w:ind w:firstLine="720"/>
        <w:jc w:val="both"/>
      </w:pPr>
      <w:r w:rsidRPr="00564FB6">
        <w:rPr>
          <w:lang w:eastAsia="en-US"/>
        </w:rPr>
        <w:t>Реализация мероприятий муниципальной программы осуществляетс</w:t>
      </w:r>
      <w:r>
        <w:rPr>
          <w:lang w:eastAsia="en-US"/>
        </w:rPr>
        <w:t xml:space="preserve">я исполнителями  муниципальной </w:t>
      </w:r>
      <w:r w:rsidRPr="00564FB6">
        <w:rPr>
          <w:lang w:eastAsia="en-US"/>
        </w:rPr>
        <w:t xml:space="preserve">программы - юридическими и физическими лицами, осуществляющими поставку товаров, выполнение работ и (или) оказание услуг для государственных и муниципальных </w:t>
      </w:r>
      <w:r>
        <w:rPr>
          <w:lang w:eastAsia="en-US"/>
        </w:rPr>
        <w:t xml:space="preserve">нужд, муниципальными казенными </w:t>
      </w:r>
      <w:r w:rsidRPr="00564FB6">
        <w:rPr>
          <w:lang w:eastAsia="en-US"/>
        </w:rPr>
        <w:t>учреждениями на основе утвержденных</w:t>
      </w:r>
      <w:r w:rsidRPr="00564FB6">
        <w:rPr>
          <w:sz w:val="28"/>
          <w:szCs w:val="28"/>
          <w:lang w:eastAsia="en-US"/>
        </w:rPr>
        <w:t xml:space="preserve"> </w:t>
      </w:r>
      <w:r w:rsidRPr="00564FB6">
        <w:rPr>
          <w:lang w:eastAsia="en-US"/>
        </w:rPr>
        <w:t>лимитов бюджетных обязательств, муниципальными</w:t>
      </w:r>
      <w:r w:rsidRPr="00564FB6">
        <w:rPr>
          <w:sz w:val="28"/>
          <w:szCs w:val="28"/>
          <w:lang w:eastAsia="en-US"/>
        </w:rPr>
        <w:t xml:space="preserve"> </w:t>
      </w:r>
      <w:r w:rsidRPr="00564FB6">
        <w:rPr>
          <w:lang w:eastAsia="en-US"/>
        </w:rPr>
        <w:t xml:space="preserve">бюджетными  </w:t>
      </w:r>
      <w:r w:rsidRPr="00564FB6">
        <w:t>учреждениями на основе предоставленных субсидий на выполнение муниципального задания, на иные цели.</w:t>
      </w:r>
    </w:p>
    <w:p w:rsidR="00A35CAD" w:rsidRPr="00564FB6" w:rsidRDefault="00A35CAD" w:rsidP="00AE00FC">
      <w:pPr>
        <w:autoSpaceDE w:val="0"/>
        <w:autoSpaceDN w:val="0"/>
        <w:adjustRightInd w:val="0"/>
        <w:ind w:firstLine="720"/>
        <w:jc w:val="both"/>
      </w:pPr>
      <w:r w:rsidRPr="00564FB6">
        <w:t xml:space="preserve">Исполнители при реализации мероприятий муниципальной программы руководствуются Федеральным </w:t>
      </w:r>
      <w:hyperlink r:id="rId7" w:history="1">
        <w:r w:rsidRPr="00564FB6">
          <w:t>законом</w:t>
        </w:r>
      </w:hyperlink>
      <w:r w:rsidRPr="00564FB6">
        <w:t xml:space="preserve"> от 05 апреля 2013 года № 44-ФЗ "О контрактной системе в сфере закупок товаров, работ, услуг для обеспечения государственных и муниципальных нужд". </w:t>
      </w:r>
    </w:p>
    <w:p w:rsidR="00A35CAD" w:rsidRDefault="00A35CAD" w:rsidP="00AE00FC">
      <w:pPr>
        <w:autoSpaceDE w:val="0"/>
        <w:autoSpaceDN w:val="0"/>
        <w:adjustRightInd w:val="0"/>
        <w:ind w:firstLine="720"/>
        <w:jc w:val="both"/>
      </w:pPr>
      <w:r w:rsidRPr="00564FB6">
        <w:t>Финансирование мероприятий муниципальной программы «</w:t>
      </w:r>
      <w:r w:rsidRPr="001A6BDB">
        <w:t xml:space="preserve">Развитие образования в городском </w:t>
      </w:r>
      <w:proofErr w:type="gramStart"/>
      <w:r w:rsidRPr="001A6BDB">
        <w:t>округе</w:t>
      </w:r>
      <w:proofErr w:type="gramEnd"/>
      <w:r w:rsidRPr="001A6BDB">
        <w:t xml:space="preserve"> ЗАТО Свободный</w:t>
      </w:r>
      <w:r w:rsidRPr="00564FB6">
        <w:t xml:space="preserve">» осуществляется в соответствии с Бюджетным </w:t>
      </w:r>
      <w:hyperlink r:id="rId8" w:history="1">
        <w:r w:rsidRPr="00564FB6">
          <w:t>кодексом</w:t>
        </w:r>
      </w:hyperlink>
      <w:r w:rsidRPr="00564FB6">
        <w:t xml:space="preserve"> Россий</w:t>
      </w:r>
      <w:r>
        <w:t>ской Федерации за счет средств местного и областного бюджетов.</w:t>
      </w:r>
    </w:p>
    <w:p w:rsidR="00A35CAD" w:rsidRPr="00564FB6" w:rsidRDefault="00A35CAD" w:rsidP="00AE00FC">
      <w:pPr>
        <w:autoSpaceDE w:val="0"/>
        <w:autoSpaceDN w:val="0"/>
        <w:adjustRightInd w:val="0"/>
        <w:ind w:firstLine="540"/>
        <w:jc w:val="both"/>
      </w:pPr>
    </w:p>
    <w:p w:rsidR="00A35CAD" w:rsidRPr="004346B6" w:rsidRDefault="00A35CAD" w:rsidP="00BD53F9">
      <w:pPr>
        <w:widowControl w:val="0"/>
        <w:autoSpaceDE w:val="0"/>
        <w:autoSpaceDN w:val="0"/>
        <w:adjustRightInd w:val="0"/>
        <w:ind w:firstLine="540"/>
        <w:jc w:val="both"/>
      </w:pPr>
      <w:r w:rsidRPr="00262DE1">
        <w:t>Общий объем средств, необходимый для реализации мероприятий  муниципальной программы</w:t>
      </w:r>
      <w:r>
        <w:t xml:space="preserve">, составляет:    </w:t>
      </w:r>
      <w:r w:rsidR="006D1E19">
        <w:t>2 049 257,0</w:t>
      </w:r>
      <w:r w:rsidRPr="004346B6">
        <w:t xml:space="preserve"> тыс.</w:t>
      </w:r>
      <w:r>
        <w:t xml:space="preserve"> </w:t>
      </w:r>
      <w:r w:rsidRPr="004346B6">
        <w:t xml:space="preserve">рублей, </w:t>
      </w:r>
      <w:r>
        <w:t>в том числе по годам реализации:</w:t>
      </w:r>
    </w:p>
    <w:p w:rsidR="00A35CAD" w:rsidRPr="004346B6" w:rsidRDefault="00A35CAD" w:rsidP="00965EA8">
      <w:pPr>
        <w:widowControl w:val="0"/>
        <w:autoSpaceDE w:val="0"/>
        <w:autoSpaceDN w:val="0"/>
        <w:adjustRightInd w:val="0"/>
      </w:pPr>
      <w:r w:rsidRPr="004346B6">
        <w:t>2016 год –</w:t>
      </w:r>
      <w:r>
        <w:t xml:space="preserve"> 233 252,8 </w:t>
      </w:r>
      <w:r w:rsidRPr="004346B6">
        <w:t>тыс.</w:t>
      </w:r>
      <w:r>
        <w:t xml:space="preserve"> </w:t>
      </w:r>
      <w:r w:rsidRPr="004346B6">
        <w:t>рублей;</w:t>
      </w:r>
    </w:p>
    <w:p w:rsidR="00A35CAD" w:rsidRPr="004346B6" w:rsidRDefault="00A35CAD" w:rsidP="00965EA8">
      <w:pPr>
        <w:widowControl w:val="0"/>
        <w:autoSpaceDE w:val="0"/>
        <w:autoSpaceDN w:val="0"/>
        <w:adjustRightInd w:val="0"/>
      </w:pPr>
      <w:r w:rsidRPr="004346B6">
        <w:t>2017 год –</w:t>
      </w:r>
      <w:r w:rsidR="006D1E19">
        <w:t xml:space="preserve"> 238 </w:t>
      </w:r>
      <w:r>
        <w:t xml:space="preserve">976,3 тыс. </w:t>
      </w:r>
      <w:r w:rsidRPr="004346B6">
        <w:t>рублей;</w:t>
      </w:r>
    </w:p>
    <w:p w:rsidR="00A35CAD" w:rsidRPr="004346B6" w:rsidRDefault="00A35CAD" w:rsidP="00965EA8">
      <w:pPr>
        <w:widowControl w:val="0"/>
        <w:autoSpaceDE w:val="0"/>
        <w:autoSpaceDN w:val="0"/>
        <w:adjustRightInd w:val="0"/>
      </w:pPr>
      <w:r>
        <w:t xml:space="preserve">2018 год – </w:t>
      </w:r>
      <w:r w:rsidR="006D1E19">
        <w:t>239 940,4</w:t>
      </w:r>
      <w:r w:rsidRPr="004346B6">
        <w:t xml:space="preserve"> тыс.</w:t>
      </w:r>
      <w:r>
        <w:t xml:space="preserve"> </w:t>
      </w:r>
      <w:r w:rsidRPr="004346B6">
        <w:t>рублей;</w:t>
      </w:r>
    </w:p>
    <w:p w:rsidR="00A35CAD" w:rsidRPr="004346B6" w:rsidRDefault="006D1E19" w:rsidP="00965EA8">
      <w:pPr>
        <w:widowControl w:val="0"/>
        <w:autoSpaceDE w:val="0"/>
        <w:autoSpaceDN w:val="0"/>
        <w:adjustRightInd w:val="0"/>
      </w:pPr>
      <w:r>
        <w:t>2019 год – 296 998,8</w:t>
      </w:r>
      <w:r w:rsidR="00A35CAD" w:rsidRPr="004346B6">
        <w:t xml:space="preserve"> тыс.</w:t>
      </w:r>
      <w:r w:rsidR="00A35CAD">
        <w:t xml:space="preserve"> </w:t>
      </w:r>
      <w:r w:rsidR="00A35CAD" w:rsidRPr="004346B6">
        <w:t>рублей;</w:t>
      </w:r>
    </w:p>
    <w:p w:rsidR="00A35CAD" w:rsidRDefault="00A35CAD" w:rsidP="00965EA8">
      <w:pPr>
        <w:widowControl w:val="0"/>
        <w:autoSpaceDE w:val="0"/>
        <w:autoSpaceDN w:val="0"/>
        <w:adjustRightInd w:val="0"/>
      </w:pPr>
      <w:r>
        <w:t>2</w:t>
      </w:r>
      <w:r w:rsidR="006D1E19">
        <w:t>020 год – 260 998,8 тыс. рублей;</w:t>
      </w:r>
    </w:p>
    <w:p w:rsidR="006D1E19" w:rsidRDefault="006D1E19" w:rsidP="006D1E19">
      <w:pPr>
        <w:widowControl w:val="0"/>
        <w:autoSpaceDE w:val="0"/>
        <w:autoSpaceDN w:val="0"/>
        <w:adjustRightInd w:val="0"/>
      </w:pPr>
      <w:r>
        <w:t>2021 год – 267 885,2 тыс. рублей;</w:t>
      </w:r>
    </w:p>
    <w:p w:rsidR="006D1E19" w:rsidRDefault="006D1E19" w:rsidP="006D1E19">
      <w:pPr>
        <w:widowControl w:val="0"/>
        <w:autoSpaceDE w:val="0"/>
        <w:autoSpaceDN w:val="0"/>
        <w:adjustRightInd w:val="0"/>
      </w:pPr>
      <w:r>
        <w:t>2022 год – 267 885,2 тыс. рублей;</w:t>
      </w:r>
    </w:p>
    <w:p w:rsidR="006D1E19" w:rsidRDefault="006D1E19" w:rsidP="006D1E19">
      <w:pPr>
        <w:widowControl w:val="0"/>
        <w:autoSpaceDE w:val="0"/>
        <w:autoSpaceDN w:val="0"/>
        <w:adjustRightInd w:val="0"/>
      </w:pPr>
      <w:r>
        <w:lastRenderedPageBreak/>
        <w:t>2023 год – 267 885,2 тыс. рублей;</w:t>
      </w:r>
    </w:p>
    <w:p w:rsidR="006D1E19" w:rsidRDefault="006D1E19" w:rsidP="006D1E19">
      <w:pPr>
        <w:widowControl w:val="0"/>
        <w:autoSpaceDE w:val="0"/>
        <w:autoSpaceDN w:val="0"/>
        <w:adjustRightInd w:val="0"/>
      </w:pPr>
      <w:r>
        <w:t>2024 год – 267 885,2 тыс. рублей.</w:t>
      </w:r>
    </w:p>
    <w:p w:rsidR="00A35CAD" w:rsidRPr="004346B6" w:rsidRDefault="00A35CAD" w:rsidP="00BD53F9">
      <w:pPr>
        <w:widowControl w:val="0"/>
        <w:autoSpaceDE w:val="0"/>
        <w:autoSpaceDN w:val="0"/>
        <w:adjustRightInd w:val="0"/>
        <w:ind w:firstLine="708"/>
        <w:jc w:val="both"/>
      </w:pPr>
      <w:r w:rsidRPr="00564FB6">
        <w:t>На реализацию подпрограммы 1.</w:t>
      </w:r>
      <w:r w:rsidRPr="00262DE1">
        <w:t xml:space="preserve"> «</w:t>
      </w:r>
      <w:r w:rsidRPr="004346B6">
        <w:t xml:space="preserve">Развитие дошкольного образования в городском </w:t>
      </w:r>
      <w:proofErr w:type="gramStart"/>
      <w:r w:rsidRPr="004346B6">
        <w:t>округе</w:t>
      </w:r>
      <w:proofErr w:type="gramEnd"/>
      <w:r w:rsidRPr="004346B6">
        <w:t xml:space="preserve"> ЗАТО Свободный</w:t>
      </w:r>
      <w:r w:rsidRPr="00262DE1">
        <w:t>» -</w:t>
      </w:r>
      <w:r>
        <w:t xml:space="preserve"> </w:t>
      </w:r>
      <w:r w:rsidR="006D1E19">
        <w:t>600 814,0</w:t>
      </w:r>
      <w:r>
        <w:t xml:space="preserve"> </w:t>
      </w:r>
      <w:r w:rsidRPr="004346B6">
        <w:t>тыс.</w:t>
      </w:r>
      <w:r>
        <w:t xml:space="preserve"> </w:t>
      </w:r>
      <w:r w:rsidRPr="004346B6">
        <w:t>рублей</w:t>
      </w:r>
      <w:r>
        <w:t>, в том числе по годам реализации:</w:t>
      </w:r>
    </w:p>
    <w:p w:rsidR="00A35CAD" w:rsidRPr="004346B6" w:rsidRDefault="00A35CAD" w:rsidP="00965EA8">
      <w:pPr>
        <w:widowControl w:val="0"/>
        <w:autoSpaceDE w:val="0"/>
        <w:autoSpaceDN w:val="0"/>
        <w:adjustRightInd w:val="0"/>
      </w:pPr>
      <w:r w:rsidRPr="004346B6">
        <w:t>2016 год –</w:t>
      </w:r>
      <w:r>
        <w:t xml:space="preserve"> 95 946,1 </w:t>
      </w:r>
      <w:r w:rsidRPr="004346B6">
        <w:t>тыс.</w:t>
      </w:r>
      <w:r>
        <w:t xml:space="preserve"> </w:t>
      </w:r>
      <w:r w:rsidRPr="004346B6">
        <w:t>рублей;</w:t>
      </w:r>
    </w:p>
    <w:p w:rsidR="00A35CAD" w:rsidRPr="004346B6" w:rsidRDefault="00A35CAD" w:rsidP="00965EA8">
      <w:pPr>
        <w:widowControl w:val="0"/>
        <w:autoSpaceDE w:val="0"/>
        <w:autoSpaceDN w:val="0"/>
        <w:adjustRightInd w:val="0"/>
      </w:pPr>
      <w:r w:rsidRPr="004346B6">
        <w:t>2017 год –</w:t>
      </w:r>
      <w:r>
        <w:t xml:space="preserve"> </w:t>
      </w:r>
      <w:r w:rsidRPr="00C23E06">
        <w:t>8</w:t>
      </w:r>
      <w:r>
        <w:t xml:space="preserve">2 452,2 </w:t>
      </w:r>
      <w:r w:rsidRPr="00C23E06">
        <w:t>тыс.</w:t>
      </w:r>
      <w:r>
        <w:t xml:space="preserve"> </w:t>
      </w:r>
      <w:r w:rsidRPr="004346B6">
        <w:t>рублей;</w:t>
      </w:r>
    </w:p>
    <w:p w:rsidR="00A35CAD" w:rsidRPr="004346B6" w:rsidRDefault="00A35CAD" w:rsidP="00965EA8">
      <w:pPr>
        <w:widowControl w:val="0"/>
        <w:autoSpaceDE w:val="0"/>
        <w:autoSpaceDN w:val="0"/>
        <w:adjustRightInd w:val="0"/>
      </w:pPr>
      <w:r w:rsidRPr="004346B6">
        <w:t>2018 год –</w:t>
      </w:r>
      <w:r>
        <w:t xml:space="preserve"> </w:t>
      </w:r>
      <w:r w:rsidR="006D1E19">
        <w:t>82 212,2</w:t>
      </w:r>
      <w:r>
        <w:t xml:space="preserve"> </w:t>
      </w:r>
      <w:r w:rsidRPr="004346B6">
        <w:t>тыс.</w:t>
      </w:r>
      <w:r>
        <w:t xml:space="preserve"> </w:t>
      </w:r>
      <w:r w:rsidRPr="004346B6">
        <w:t>рублей;</w:t>
      </w:r>
    </w:p>
    <w:p w:rsidR="00A35CAD" w:rsidRPr="004346B6" w:rsidRDefault="00A35CAD" w:rsidP="00965EA8">
      <w:pPr>
        <w:widowControl w:val="0"/>
        <w:autoSpaceDE w:val="0"/>
        <w:autoSpaceDN w:val="0"/>
        <w:adjustRightInd w:val="0"/>
      </w:pPr>
      <w:r w:rsidRPr="004346B6">
        <w:t>2019 год –</w:t>
      </w:r>
      <w:r w:rsidR="006D1E19">
        <w:t xml:space="preserve"> 103 664,5</w:t>
      </w:r>
      <w:r>
        <w:t xml:space="preserve"> </w:t>
      </w:r>
      <w:r w:rsidRPr="004346B6">
        <w:t>тыс.</w:t>
      </w:r>
      <w:r>
        <w:t xml:space="preserve"> </w:t>
      </w:r>
      <w:r w:rsidRPr="004346B6">
        <w:t>рублей;</w:t>
      </w:r>
    </w:p>
    <w:p w:rsidR="00A35CAD" w:rsidRDefault="00A35CAD" w:rsidP="00965EA8">
      <w:pPr>
        <w:widowControl w:val="0"/>
        <w:autoSpaceDE w:val="0"/>
        <w:autoSpaceDN w:val="0"/>
        <w:adjustRightInd w:val="0"/>
      </w:pPr>
      <w:r w:rsidRPr="004346B6">
        <w:t>2020 год –</w:t>
      </w:r>
      <w:r w:rsidR="006D1E19">
        <w:t xml:space="preserve"> 102 460,6</w:t>
      </w:r>
      <w:r>
        <w:t xml:space="preserve"> </w:t>
      </w:r>
      <w:r w:rsidRPr="004346B6">
        <w:t>тыс. рублей</w:t>
      </w:r>
      <w:r w:rsidR="006D1E19">
        <w:t>;</w:t>
      </w:r>
    </w:p>
    <w:p w:rsidR="006D1E19" w:rsidRDefault="006D1E19" w:rsidP="006D1E19">
      <w:pPr>
        <w:widowControl w:val="0"/>
        <w:autoSpaceDE w:val="0"/>
        <w:autoSpaceDN w:val="0"/>
        <w:adjustRightInd w:val="0"/>
      </w:pPr>
      <w:r>
        <w:t>2021 год – 105 999,6 тыс. рублей;</w:t>
      </w:r>
    </w:p>
    <w:p w:rsidR="006D1E19" w:rsidRDefault="006D1E19" w:rsidP="006D1E19">
      <w:pPr>
        <w:widowControl w:val="0"/>
        <w:autoSpaceDE w:val="0"/>
        <w:autoSpaceDN w:val="0"/>
        <w:adjustRightInd w:val="0"/>
      </w:pPr>
      <w:r>
        <w:t>2022 год – 105 999,6тыс. рублей;</w:t>
      </w:r>
    </w:p>
    <w:p w:rsidR="006D1E19" w:rsidRDefault="006D1E19" w:rsidP="006D1E19">
      <w:pPr>
        <w:widowControl w:val="0"/>
        <w:autoSpaceDE w:val="0"/>
        <w:autoSpaceDN w:val="0"/>
        <w:adjustRightInd w:val="0"/>
      </w:pPr>
      <w:r>
        <w:t>2023 год – 105 999,6 тыс. рублей;</w:t>
      </w:r>
    </w:p>
    <w:p w:rsidR="006D1E19" w:rsidRPr="004346B6" w:rsidRDefault="006D1E19" w:rsidP="006D1E19">
      <w:pPr>
        <w:widowControl w:val="0"/>
        <w:autoSpaceDE w:val="0"/>
        <w:autoSpaceDN w:val="0"/>
        <w:adjustRightInd w:val="0"/>
      </w:pPr>
      <w:r>
        <w:t>2024 год – 105 999,6 тыс. рублей.</w:t>
      </w:r>
    </w:p>
    <w:p w:rsidR="00A35CAD" w:rsidRPr="004346B6" w:rsidRDefault="00A35CAD" w:rsidP="00BD53F9">
      <w:pPr>
        <w:widowControl w:val="0"/>
        <w:autoSpaceDE w:val="0"/>
        <w:autoSpaceDN w:val="0"/>
        <w:adjustRightInd w:val="0"/>
        <w:ind w:firstLine="708"/>
        <w:jc w:val="both"/>
      </w:pPr>
      <w:r w:rsidRPr="00564FB6">
        <w:t>На реализацию подпрограммы 2.</w:t>
      </w:r>
      <w:r w:rsidRPr="00262DE1">
        <w:t xml:space="preserve"> «</w:t>
      </w:r>
      <w:r w:rsidRPr="004346B6">
        <w:t xml:space="preserve">Развитие общего образования в городском </w:t>
      </w:r>
      <w:proofErr w:type="gramStart"/>
      <w:r w:rsidRPr="004346B6">
        <w:t>округе</w:t>
      </w:r>
      <w:proofErr w:type="gramEnd"/>
      <w:r w:rsidRPr="004346B6">
        <w:t xml:space="preserve"> ЗАТО Свободный</w:t>
      </w:r>
      <w:r w:rsidR="00D935F4">
        <w:t>»  - 843 802,2</w:t>
      </w:r>
      <w:r w:rsidRPr="004346B6">
        <w:t xml:space="preserve"> тыс.</w:t>
      </w:r>
      <w:r>
        <w:t xml:space="preserve"> рублей, в том числе по годам реализации:</w:t>
      </w:r>
    </w:p>
    <w:p w:rsidR="00A35CAD" w:rsidRPr="00E928CD" w:rsidRDefault="00A35CAD" w:rsidP="00965EA8">
      <w:pPr>
        <w:widowControl w:val="0"/>
        <w:autoSpaceDE w:val="0"/>
        <w:autoSpaceDN w:val="0"/>
        <w:adjustRightInd w:val="0"/>
        <w:jc w:val="both"/>
      </w:pPr>
      <w:r>
        <w:t xml:space="preserve">2016 год – 81 995,9 </w:t>
      </w:r>
      <w:r w:rsidRPr="00E928CD">
        <w:t>тыс. рублей;</w:t>
      </w:r>
    </w:p>
    <w:p w:rsidR="00A35CAD" w:rsidRPr="00E928CD" w:rsidRDefault="00A35CAD" w:rsidP="00965EA8">
      <w:pPr>
        <w:widowControl w:val="0"/>
        <w:autoSpaceDE w:val="0"/>
        <w:autoSpaceDN w:val="0"/>
        <w:adjustRightInd w:val="0"/>
        <w:jc w:val="both"/>
      </w:pPr>
      <w:r w:rsidRPr="00E928CD">
        <w:t xml:space="preserve">2017 год – </w:t>
      </w:r>
      <w:r>
        <w:t>91 153,9</w:t>
      </w:r>
      <w:r w:rsidRPr="00E928CD">
        <w:t xml:space="preserve"> тыс. рублей;</w:t>
      </w:r>
    </w:p>
    <w:p w:rsidR="00A35CAD" w:rsidRPr="00E928CD" w:rsidRDefault="00A35CAD" w:rsidP="00965EA8">
      <w:pPr>
        <w:widowControl w:val="0"/>
        <w:autoSpaceDE w:val="0"/>
        <w:autoSpaceDN w:val="0"/>
        <w:adjustRightInd w:val="0"/>
        <w:jc w:val="both"/>
      </w:pPr>
      <w:r w:rsidRPr="00E928CD">
        <w:t xml:space="preserve">2018 год – </w:t>
      </w:r>
      <w:r w:rsidR="00D935F4">
        <w:t>87 552,5</w:t>
      </w:r>
      <w:r>
        <w:t xml:space="preserve"> </w:t>
      </w:r>
      <w:r w:rsidRPr="00E928CD">
        <w:t>тыс. рублей;</w:t>
      </w:r>
    </w:p>
    <w:p w:rsidR="00A35CAD" w:rsidRPr="00E928CD" w:rsidRDefault="00A35CAD" w:rsidP="00965EA8">
      <w:pPr>
        <w:widowControl w:val="0"/>
        <w:autoSpaceDE w:val="0"/>
        <w:autoSpaceDN w:val="0"/>
        <w:adjustRightInd w:val="0"/>
        <w:jc w:val="both"/>
      </w:pPr>
      <w:r w:rsidRPr="00E928CD">
        <w:t xml:space="preserve">2019 год – </w:t>
      </w:r>
      <w:r w:rsidR="00D935F4">
        <w:t>96 545,9</w:t>
      </w:r>
      <w:r w:rsidRPr="00E928CD">
        <w:t xml:space="preserve"> тыс. рублей;</w:t>
      </w:r>
    </w:p>
    <w:p w:rsidR="00A35CAD" w:rsidRDefault="00A35CAD" w:rsidP="00E75AC3">
      <w:pPr>
        <w:widowControl w:val="0"/>
        <w:autoSpaceDE w:val="0"/>
        <w:autoSpaceDN w:val="0"/>
        <w:adjustRightInd w:val="0"/>
        <w:jc w:val="both"/>
      </w:pPr>
      <w:r w:rsidRPr="00E928CD">
        <w:t xml:space="preserve">2020 год – </w:t>
      </w:r>
      <w:r w:rsidR="00D935F4">
        <w:t>95 010,0</w:t>
      </w:r>
      <w:r w:rsidRPr="00E928CD">
        <w:t xml:space="preserve"> </w:t>
      </w:r>
      <w:r w:rsidR="00D935F4">
        <w:t>тыс. рублей;</w:t>
      </w:r>
    </w:p>
    <w:p w:rsidR="00D935F4" w:rsidRDefault="00D935F4" w:rsidP="00D935F4">
      <w:pPr>
        <w:widowControl w:val="0"/>
        <w:autoSpaceDE w:val="0"/>
        <w:autoSpaceDN w:val="0"/>
        <w:adjustRightInd w:val="0"/>
        <w:jc w:val="both"/>
      </w:pPr>
      <w:r>
        <w:t>2021 год – 98 486,0 тыс. рублей;</w:t>
      </w:r>
    </w:p>
    <w:p w:rsidR="00D935F4" w:rsidRDefault="00D935F4" w:rsidP="00D935F4">
      <w:pPr>
        <w:widowControl w:val="0"/>
        <w:autoSpaceDE w:val="0"/>
        <w:autoSpaceDN w:val="0"/>
        <w:adjustRightInd w:val="0"/>
        <w:jc w:val="both"/>
      </w:pPr>
      <w:r>
        <w:t>2022 год – 98 486,0 тыс. рублей;</w:t>
      </w:r>
    </w:p>
    <w:p w:rsidR="00D935F4" w:rsidRDefault="00D935F4" w:rsidP="00D935F4">
      <w:pPr>
        <w:widowControl w:val="0"/>
        <w:autoSpaceDE w:val="0"/>
        <w:autoSpaceDN w:val="0"/>
        <w:adjustRightInd w:val="0"/>
        <w:jc w:val="both"/>
      </w:pPr>
      <w:r>
        <w:t>2023 год – 98 486,0 тыс. рублей;</w:t>
      </w:r>
    </w:p>
    <w:p w:rsidR="00D935F4" w:rsidRPr="004346B6" w:rsidRDefault="00D935F4" w:rsidP="00D935F4">
      <w:pPr>
        <w:widowControl w:val="0"/>
        <w:autoSpaceDE w:val="0"/>
        <w:autoSpaceDN w:val="0"/>
        <w:adjustRightInd w:val="0"/>
        <w:jc w:val="both"/>
      </w:pPr>
      <w:r>
        <w:t>2024 год – 98 486,0</w:t>
      </w:r>
      <w:r w:rsidR="00273150">
        <w:t xml:space="preserve"> тыс. рублей.</w:t>
      </w:r>
    </w:p>
    <w:p w:rsidR="00A35CAD" w:rsidRDefault="00A35CAD" w:rsidP="00BD53F9">
      <w:pPr>
        <w:widowControl w:val="0"/>
        <w:autoSpaceDE w:val="0"/>
        <w:autoSpaceDN w:val="0"/>
        <w:adjustRightInd w:val="0"/>
        <w:ind w:firstLine="708"/>
        <w:jc w:val="both"/>
      </w:pPr>
      <w:r w:rsidRPr="00564FB6">
        <w:t>На реализацию подпрограммы 3.</w:t>
      </w:r>
      <w:r w:rsidRPr="00262DE1">
        <w:t xml:space="preserve"> «</w:t>
      </w:r>
      <w:r w:rsidRPr="004346B6">
        <w:t xml:space="preserve">Развитие </w:t>
      </w:r>
      <w:r>
        <w:t>дополнительного</w:t>
      </w:r>
      <w:r w:rsidRPr="004346B6">
        <w:t xml:space="preserve"> образования в городском </w:t>
      </w:r>
      <w:proofErr w:type="gramStart"/>
      <w:r w:rsidRPr="004346B6">
        <w:t>округе</w:t>
      </w:r>
      <w:proofErr w:type="gramEnd"/>
      <w:r w:rsidRPr="004346B6">
        <w:t xml:space="preserve"> ЗАТО Свободный</w:t>
      </w:r>
      <w:r w:rsidRPr="00262DE1">
        <w:t xml:space="preserve">» - </w:t>
      </w:r>
      <w:r w:rsidR="00273150">
        <w:t>553 905,3</w:t>
      </w:r>
      <w:r>
        <w:t xml:space="preserve"> </w:t>
      </w:r>
      <w:r w:rsidRPr="004346B6">
        <w:t>тыс.</w:t>
      </w:r>
      <w:r>
        <w:t xml:space="preserve"> </w:t>
      </w:r>
      <w:r w:rsidRPr="004346B6">
        <w:t>рублей</w:t>
      </w:r>
      <w:r>
        <w:t>, в том числе по годам реализации:</w:t>
      </w:r>
    </w:p>
    <w:p w:rsidR="00A35CAD" w:rsidRPr="00E928CD" w:rsidRDefault="00A35CAD" w:rsidP="00965EA8">
      <w:pPr>
        <w:widowControl w:val="0"/>
        <w:autoSpaceDE w:val="0"/>
        <w:autoSpaceDN w:val="0"/>
        <w:adjustRightInd w:val="0"/>
      </w:pPr>
      <w:r w:rsidRPr="00E928CD">
        <w:t xml:space="preserve">2016 год – </w:t>
      </w:r>
      <w:r>
        <w:t xml:space="preserve">50 488,8 </w:t>
      </w:r>
      <w:r w:rsidRPr="00E928CD">
        <w:t>тыс. рублей;</w:t>
      </w:r>
    </w:p>
    <w:p w:rsidR="00A35CAD" w:rsidRPr="00E928CD" w:rsidRDefault="00A35CAD" w:rsidP="00965EA8">
      <w:pPr>
        <w:widowControl w:val="0"/>
        <w:autoSpaceDE w:val="0"/>
        <w:autoSpaceDN w:val="0"/>
        <w:adjustRightInd w:val="0"/>
      </w:pPr>
      <w:r w:rsidRPr="00E928CD">
        <w:t>2017 год –</w:t>
      </w:r>
      <w:r>
        <w:t xml:space="preserve"> </w:t>
      </w:r>
      <w:r w:rsidRPr="0069107A">
        <w:t>60</w:t>
      </w:r>
      <w:r>
        <w:t> 810,3</w:t>
      </w:r>
      <w:r w:rsidRPr="00E928CD">
        <w:t xml:space="preserve"> тыс. рублей;</w:t>
      </w:r>
    </w:p>
    <w:p w:rsidR="00A35CAD" w:rsidRPr="00E928CD" w:rsidRDefault="00A35CAD" w:rsidP="00965EA8">
      <w:pPr>
        <w:widowControl w:val="0"/>
        <w:autoSpaceDE w:val="0"/>
        <w:autoSpaceDN w:val="0"/>
        <w:adjustRightInd w:val="0"/>
      </w:pPr>
      <w:r w:rsidRPr="00E928CD">
        <w:t>2018 год –</w:t>
      </w:r>
      <w:r>
        <w:t xml:space="preserve"> </w:t>
      </w:r>
      <w:r w:rsidR="00273150">
        <w:t>65 638,2</w:t>
      </w:r>
      <w:r w:rsidR="00557983">
        <w:t xml:space="preserve"> </w:t>
      </w:r>
      <w:r w:rsidRPr="00E928CD">
        <w:t>тыс. рублей;</w:t>
      </w:r>
    </w:p>
    <w:p w:rsidR="00A35CAD" w:rsidRPr="00E928CD" w:rsidRDefault="00A35CAD" w:rsidP="00965EA8">
      <w:pPr>
        <w:widowControl w:val="0"/>
        <w:autoSpaceDE w:val="0"/>
        <w:autoSpaceDN w:val="0"/>
        <w:adjustRightInd w:val="0"/>
      </w:pPr>
      <w:r w:rsidRPr="00E928CD">
        <w:t xml:space="preserve">2019 год – </w:t>
      </w:r>
      <w:r w:rsidR="00273150">
        <w:t>90 670,0</w:t>
      </w:r>
      <w:r w:rsidRPr="00E928CD">
        <w:t xml:space="preserve"> тыс. рублей;</w:t>
      </w:r>
    </w:p>
    <w:p w:rsidR="00A35CAD" w:rsidRDefault="00A35CAD" w:rsidP="00965EA8">
      <w:pPr>
        <w:widowControl w:val="0"/>
        <w:autoSpaceDE w:val="0"/>
        <w:autoSpaceDN w:val="0"/>
        <w:adjustRightInd w:val="0"/>
      </w:pPr>
      <w:r w:rsidRPr="00E928CD">
        <w:t>2020 год –</w:t>
      </w:r>
      <w:r w:rsidR="00273150">
        <w:t xml:space="preserve"> 57 257,6</w:t>
      </w:r>
      <w:r w:rsidRPr="00E928CD">
        <w:t xml:space="preserve"> </w:t>
      </w:r>
      <w:r w:rsidRPr="004346B6">
        <w:t>тыс. рублей</w:t>
      </w:r>
      <w:r w:rsidR="00273150">
        <w:t>;</w:t>
      </w:r>
    </w:p>
    <w:p w:rsidR="00273150" w:rsidRDefault="00273150" w:rsidP="00273150">
      <w:pPr>
        <w:widowControl w:val="0"/>
        <w:autoSpaceDE w:val="0"/>
        <w:autoSpaceDN w:val="0"/>
        <w:adjustRightInd w:val="0"/>
      </w:pPr>
      <w:r>
        <w:t>2021 год – 57 257,6 тыс. рублей;</w:t>
      </w:r>
    </w:p>
    <w:p w:rsidR="00273150" w:rsidRDefault="00273150" w:rsidP="00273150">
      <w:pPr>
        <w:widowControl w:val="0"/>
        <w:autoSpaceDE w:val="0"/>
        <w:autoSpaceDN w:val="0"/>
        <w:adjustRightInd w:val="0"/>
      </w:pPr>
      <w:r>
        <w:t>2022 год – 57 257,6 тыс. рублей;</w:t>
      </w:r>
    </w:p>
    <w:p w:rsidR="00273150" w:rsidRDefault="00273150" w:rsidP="00273150">
      <w:pPr>
        <w:widowControl w:val="0"/>
        <w:autoSpaceDE w:val="0"/>
        <w:autoSpaceDN w:val="0"/>
        <w:adjustRightInd w:val="0"/>
      </w:pPr>
      <w:r>
        <w:t>2023 год – 57 257,6 тыс. рублей;</w:t>
      </w:r>
    </w:p>
    <w:p w:rsidR="00273150" w:rsidRPr="004346B6" w:rsidRDefault="00273150" w:rsidP="00273150">
      <w:pPr>
        <w:widowControl w:val="0"/>
        <w:autoSpaceDE w:val="0"/>
        <w:autoSpaceDN w:val="0"/>
        <w:adjustRightInd w:val="0"/>
      </w:pPr>
      <w:r>
        <w:t>2024 год – 57 267,6 тыс. рублей.</w:t>
      </w:r>
    </w:p>
    <w:p w:rsidR="00A35CAD" w:rsidRPr="004346B6" w:rsidRDefault="00A35CAD" w:rsidP="00BD53F9">
      <w:pPr>
        <w:widowControl w:val="0"/>
        <w:autoSpaceDE w:val="0"/>
        <w:autoSpaceDN w:val="0"/>
        <w:adjustRightInd w:val="0"/>
        <w:ind w:firstLine="708"/>
        <w:jc w:val="both"/>
      </w:pPr>
      <w:r w:rsidRPr="00564FB6">
        <w:t>На реализацию подпрограммы 4. «</w:t>
      </w:r>
      <w:r w:rsidRPr="001A6BDB">
        <w:t xml:space="preserve">Другие вопросы в области образования городского </w:t>
      </w:r>
      <w:proofErr w:type="gramStart"/>
      <w:r w:rsidRPr="001A6BDB">
        <w:t>округа</w:t>
      </w:r>
      <w:proofErr w:type="gramEnd"/>
      <w:r w:rsidRPr="001A6BDB">
        <w:t xml:space="preserve"> ЗАТО Свободный»</w:t>
      </w:r>
      <w:r w:rsidRPr="00262DE1">
        <w:t xml:space="preserve"> - </w:t>
      </w:r>
      <w:r w:rsidR="00273150">
        <w:t>3 992,4</w:t>
      </w:r>
      <w:r w:rsidRPr="004346B6">
        <w:t xml:space="preserve"> тыс.</w:t>
      </w:r>
      <w:r>
        <w:t xml:space="preserve"> </w:t>
      </w:r>
      <w:r w:rsidRPr="004346B6">
        <w:t>р</w:t>
      </w:r>
      <w:r>
        <w:t>ублей, в том числе по годам реализации:</w:t>
      </w:r>
    </w:p>
    <w:p w:rsidR="00A35CAD" w:rsidRPr="004346B6" w:rsidRDefault="00A35CAD" w:rsidP="00965EA8">
      <w:pPr>
        <w:widowControl w:val="0"/>
        <w:autoSpaceDE w:val="0"/>
        <w:autoSpaceDN w:val="0"/>
        <w:adjustRightInd w:val="0"/>
      </w:pPr>
      <w:r>
        <w:t>2016 год – 620,0</w:t>
      </w:r>
      <w:r w:rsidRPr="004346B6">
        <w:t xml:space="preserve"> тыс.</w:t>
      </w:r>
      <w:r>
        <w:t xml:space="preserve"> </w:t>
      </w:r>
      <w:r w:rsidRPr="004346B6">
        <w:t>рублей;</w:t>
      </w:r>
    </w:p>
    <w:p w:rsidR="00A35CAD" w:rsidRPr="004346B6" w:rsidRDefault="00A35CAD" w:rsidP="00965EA8">
      <w:pPr>
        <w:widowControl w:val="0"/>
        <w:autoSpaceDE w:val="0"/>
        <w:autoSpaceDN w:val="0"/>
        <w:adjustRightInd w:val="0"/>
      </w:pPr>
      <w:r>
        <w:t>2017 год – 485,2</w:t>
      </w:r>
      <w:r w:rsidRPr="004346B6">
        <w:t xml:space="preserve"> тыс.</w:t>
      </w:r>
      <w:r>
        <w:t xml:space="preserve"> </w:t>
      </w:r>
      <w:r w:rsidRPr="004346B6">
        <w:t>рублей;</w:t>
      </w:r>
    </w:p>
    <w:p w:rsidR="00A35CAD" w:rsidRPr="004346B6" w:rsidRDefault="00273150" w:rsidP="00965EA8">
      <w:pPr>
        <w:widowControl w:val="0"/>
        <w:autoSpaceDE w:val="0"/>
        <w:autoSpaceDN w:val="0"/>
        <w:adjustRightInd w:val="0"/>
      </w:pPr>
      <w:r>
        <w:t>2018 год – 458,4</w:t>
      </w:r>
      <w:r w:rsidR="00A35CAD" w:rsidRPr="004346B6">
        <w:t xml:space="preserve"> тыс.</w:t>
      </w:r>
      <w:r w:rsidR="00A35CAD">
        <w:t xml:space="preserve"> </w:t>
      </w:r>
      <w:r w:rsidR="00A35CAD" w:rsidRPr="004346B6">
        <w:t>рублей;</w:t>
      </w:r>
    </w:p>
    <w:p w:rsidR="00A35CAD" w:rsidRPr="004346B6" w:rsidRDefault="00273150" w:rsidP="00965EA8">
      <w:pPr>
        <w:widowControl w:val="0"/>
        <w:autoSpaceDE w:val="0"/>
        <w:autoSpaceDN w:val="0"/>
        <w:adjustRightInd w:val="0"/>
      </w:pPr>
      <w:r>
        <w:t>2019 год – 404,8</w:t>
      </w:r>
      <w:r w:rsidR="00A35CAD" w:rsidRPr="004346B6">
        <w:t xml:space="preserve"> тыс.</w:t>
      </w:r>
      <w:r w:rsidR="00A35CAD">
        <w:t xml:space="preserve"> </w:t>
      </w:r>
      <w:r w:rsidR="00A35CAD" w:rsidRPr="004346B6">
        <w:t>рублей;</w:t>
      </w:r>
    </w:p>
    <w:p w:rsidR="00A35CAD" w:rsidRDefault="00273150" w:rsidP="00965EA8">
      <w:pPr>
        <w:widowControl w:val="0"/>
        <w:autoSpaceDE w:val="0"/>
        <w:autoSpaceDN w:val="0"/>
        <w:adjustRightInd w:val="0"/>
      </w:pPr>
      <w:r>
        <w:t>2020 год – 404,8</w:t>
      </w:r>
      <w:r w:rsidR="00A35CAD" w:rsidRPr="004346B6">
        <w:t xml:space="preserve"> тыс. рублей</w:t>
      </w:r>
      <w:r>
        <w:t>;</w:t>
      </w:r>
    </w:p>
    <w:p w:rsidR="00273150" w:rsidRDefault="00273150" w:rsidP="00273150">
      <w:pPr>
        <w:widowControl w:val="0"/>
        <w:autoSpaceDE w:val="0"/>
        <w:autoSpaceDN w:val="0"/>
        <w:adjustRightInd w:val="0"/>
      </w:pPr>
      <w:r>
        <w:t>2020 год – 404,8 тыс. рублей;</w:t>
      </w:r>
    </w:p>
    <w:p w:rsidR="00273150" w:rsidRDefault="00273150" w:rsidP="00273150">
      <w:pPr>
        <w:widowControl w:val="0"/>
        <w:autoSpaceDE w:val="0"/>
        <w:autoSpaceDN w:val="0"/>
        <w:adjustRightInd w:val="0"/>
      </w:pPr>
      <w:r>
        <w:t>2021 год – 404,8 тыс. рублей;</w:t>
      </w:r>
    </w:p>
    <w:p w:rsidR="00273150" w:rsidRDefault="00273150" w:rsidP="00273150">
      <w:pPr>
        <w:widowControl w:val="0"/>
        <w:autoSpaceDE w:val="0"/>
        <w:autoSpaceDN w:val="0"/>
        <w:adjustRightInd w:val="0"/>
      </w:pPr>
      <w:r>
        <w:t>2022 год – 404,8 тыс. рублей;</w:t>
      </w:r>
    </w:p>
    <w:p w:rsidR="00273150" w:rsidRDefault="00273150" w:rsidP="00273150">
      <w:pPr>
        <w:widowControl w:val="0"/>
        <w:autoSpaceDE w:val="0"/>
        <w:autoSpaceDN w:val="0"/>
        <w:adjustRightInd w:val="0"/>
      </w:pPr>
      <w:r>
        <w:t>2023 год – 404,8 тыс. рублей;</w:t>
      </w:r>
    </w:p>
    <w:p w:rsidR="00273150" w:rsidRDefault="00175606" w:rsidP="00273150">
      <w:pPr>
        <w:widowControl w:val="0"/>
        <w:autoSpaceDE w:val="0"/>
        <w:autoSpaceDN w:val="0"/>
        <w:adjustRightInd w:val="0"/>
      </w:pPr>
      <w:r>
        <w:t>2024 год – 404,8 тыс. рублей.</w:t>
      </w:r>
    </w:p>
    <w:p w:rsidR="00A35CAD" w:rsidRPr="00AC4A15" w:rsidRDefault="00A35CAD" w:rsidP="00244334">
      <w:pPr>
        <w:widowControl w:val="0"/>
        <w:autoSpaceDE w:val="0"/>
        <w:autoSpaceDN w:val="0"/>
        <w:adjustRightInd w:val="0"/>
        <w:ind w:firstLine="708"/>
      </w:pPr>
      <w:r w:rsidRPr="00564FB6">
        <w:t>На реализацию подпрограммы 5.</w:t>
      </w:r>
      <w:r w:rsidRPr="00262DE1">
        <w:t xml:space="preserve"> «</w:t>
      </w:r>
      <w:r w:rsidRPr="001A6BDB">
        <w:t xml:space="preserve">Отдых и оздоровление детей  городского </w:t>
      </w:r>
      <w:proofErr w:type="gramStart"/>
      <w:r w:rsidRPr="001A6BDB">
        <w:t>округа</w:t>
      </w:r>
      <w:proofErr w:type="gramEnd"/>
      <w:r w:rsidRPr="001A6BDB">
        <w:t xml:space="preserve"> ЗАТО Свободный»</w:t>
      </w:r>
      <w:r>
        <w:t xml:space="preserve"> - </w:t>
      </w:r>
      <w:r w:rsidR="006F0E2E">
        <w:t>46 743,1</w:t>
      </w:r>
      <w:r>
        <w:t xml:space="preserve"> </w:t>
      </w:r>
      <w:r w:rsidRPr="00AC4A15">
        <w:t>тыс.</w:t>
      </w:r>
      <w:r>
        <w:t xml:space="preserve"> </w:t>
      </w:r>
      <w:r w:rsidRPr="00AC4A15">
        <w:t>рублей,</w:t>
      </w:r>
      <w:r>
        <w:t xml:space="preserve"> в том числе по годам реализации:</w:t>
      </w:r>
    </w:p>
    <w:p w:rsidR="00A35CAD" w:rsidRPr="00AC4A15" w:rsidRDefault="00A35CAD" w:rsidP="00965EA8">
      <w:pPr>
        <w:widowControl w:val="0"/>
        <w:autoSpaceDE w:val="0"/>
        <w:autoSpaceDN w:val="0"/>
        <w:adjustRightInd w:val="0"/>
      </w:pPr>
      <w:r w:rsidRPr="00AC4A15">
        <w:lastRenderedPageBreak/>
        <w:t xml:space="preserve">2016 год – </w:t>
      </w:r>
      <w:r>
        <w:t>4 202,0</w:t>
      </w:r>
      <w:r w:rsidRPr="00AC4A15">
        <w:t xml:space="preserve"> тыс.</w:t>
      </w:r>
      <w:r>
        <w:t xml:space="preserve"> </w:t>
      </w:r>
      <w:r w:rsidRPr="00AC4A15">
        <w:t>рублей;</w:t>
      </w:r>
    </w:p>
    <w:p w:rsidR="00A35CAD" w:rsidRPr="00AC4A15" w:rsidRDefault="00A35CAD" w:rsidP="00965EA8">
      <w:pPr>
        <w:widowControl w:val="0"/>
        <w:autoSpaceDE w:val="0"/>
        <w:autoSpaceDN w:val="0"/>
        <w:adjustRightInd w:val="0"/>
      </w:pPr>
      <w:r w:rsidRPr="00AC4A15">
        <w:t xml:space="preserve">2017 год – </w:t>
      </w:r>
      <w:r>
        <w:t>4 074,7</w:t>
      </w:r>
      <w:r w:rsidRPr="00AC4A15">
        <w:t xml:space="preserve"> тыс.</w:t>
      </w:r>
      <w:r>
        <w:t xml:space="preserve"> </w:t>
      </w:r>
      <w:r w:rsidRPr="00AC4A15">
        <w:t>рублей;</w:t>
      </w:r>
    </w:p>
    <w:p w:rsidR="00A35CAD" w:rsidRPr="00AC4A15" w:rsidRDefault="00A35CAD" w:rsidP="00965EA8">
      <w:pPr>
        <w:widowControl w:val="0"/>
        <w:autoSpaceDE w:val="0"/>
        <w:autoSpaceDN w:val="0"/>
        <w:adjustRightInd w:val="0"/>
      </w:pPr>
      <w:r w:rsidRPr="00AC4A15">
        <w:t xml:space="preserve">2018 год – </w:t>
      </w:r>
      <w:r w:rsidR="006F0E2E">
        <w:t>4 079,1</w:t>
      </w:r>
      <w:r>
        <w:t xml:space="preserve"> </w:t>
      </w:r>
      <w:r w:rsidRPr="00AC4A15">
        <w:t>тыс.</w:t>
      </w:r>
      <w:r>
        <w:t xml:space="preserve"> </w:t>
      </w:r>
      <w:r w:rsidRPr="00AC4A15">
        <w:t>рублей;</w:t>
      </w:r>
    </w:p>
    <w:p w:rsidR="00A35CAD" w:rsidRDefault="00A35CAD" w:rsidP="009F09E7">
      <w:pPr>
        <w:widowControl w:val="0"/>
        <w:autoSpaceDE w:val="0"/>
        <w:autoSpaceDN w:val="0"/>
        <w:adjustRightInd w:val="0"/>
      </w:pPr>
      <w:r w:rsidRPr="00AC4A15">
        <w:t xml:space="preserve">2019 год – </w:t>
      </w:r>
      <w:r w:rsidR="006F0E2E">
        <w:t>5 713,6</w:t>
      </w:r>
      <w:r w:rsidRPr="00AC4A15">
        <w:t xml:space="preserve"> </w:t>
      </w:r>
      <w:r>
        <w:t>тыс. рублей;</w:t>
      </w:r>
    </w:p>
    <w:p w:rsidR="006F0E2E" w:rsidRDefault="00A35CAD" w:rsidP="00E72B1D">
      <w:pPr>
        <w:widowControl w:val="0"/>
        <w:autoSpaceDE w:val="0"/>
        <w:autoSpaceDN w:val="0"/>
        <w:adjustRightInd w:val="0"/>
      </w:pPr>
      <w:r>
        <w:t>2020</w:t>
      </w:r>
      <w:r w:rsidRPr="00AC4A15">
        <w:t xml:space="preserve"> год – </w:t>
      </w:r>
      <w:r w:rsidR="006F0E2E">
        <w:t>5 724,9</w:t>
      </w:r>
      <w:r w:rsidRPr="00AC4A15">
        <w:t xml:space="preserve"> </w:t>
      </w:r>
      <w:r w:rsidR="006F0E2E">
        <w:t>тыс. рублей;</w:t>
      </w:r>
    </w:p>
    <w:p w:rsidR="006F0E2E" w:rsidRDefault="006F0E2E" w:rsidP="006F0E2E">
      <w:pPr>
        <w:widowControl w:val="0"/>
        <w:autoSpaceDE w:val="0"/>
        <w:autoSpaceDN w:val="0"/>
        <w:adjustRightInd w:val="0"/>
      </w:pPr>
      <w:r>
        <w:t>2020 год – 5 737,2 тыс. рублей;</w:t>
      </w:r>
    </w:p>
    <w:p w:rsidR="006F0E2E" w:rsidRDefault="006F0E2E" w:rsidP="006F0E2E">
      <w:pPr>
        <w:widowControl w:val="0"/>
        <w:autoSpaceDE w:val="0"/>
        <w:autoSpaceDN w:val="0"/>
        <w:adjustRightInd w:val="0"/>
      </w:pPr>
      <w:r>
        <w:t>2021 год – 5 737,2 тыс. рублей;</w:t>
      </w:r>
    </w:p>
    <w:p w:rsidR="006F0E2E" w:rsidRDefault="006F0E2E" w:rsidP="006F0E2E">
      <w:pPr>
        <w:widowControl w:val="0"/>
        <w:autoSpaceDE w:val="0"/>
        <w:autoSpaceDN w:val="0"/>
        <w:adjustRightInd w:val="0"/>
      </w:pPr>
      <w:r>
        <w:t>2022 год – 5 737,2 тыс. рублей;</w:t>
      </w:r>
    </w:p>
    <w:p w:rsidR="006F0E2E" w:rsidRDefault="006F0E2E" w:rsidP="006F0E2E">
      <w:pPr>
        <w:widowControl w:val="0"/>
        <w:autoSpaceDE w:val="0"/>
        <w:autoSpaceDN w:val="0"/>
        <w:adjustRightInd w:val="0"/>
      </w:pPr>
      <w:r>
        <w:t>2023 год –5 737,2 тыс. рублей;</w:t>
      </w:r>
    </w:p>
    <w:p w:rsidR="00A35CAD" w:rsidRPr="00AC4A15" w:rsidRDefault="006F0E2E" w:rsidP="006F0E2E">
      <w:pPr>
        <w:widowControl w:val="0"/>
        <w:autoSpaceDE w:val="0"/>
        <w:autoSpaceDN w:val="0"/>
        <w:adjustRightInd w:val="0"/>
      </w:pPr>
      <w:r>
        <w:t>2024 год – 5 737,2 тыс. рублей.</w:t>
      </w:r>
      <w:r w:rsidR="00A35CAD" w:rsidRPr="00AC4A15">
        <w:t xml:space="preserve">         </w:t>
      </w:r>
    </w:p>
    <w:p w:rsidR="00A35CAD" w:rsidRPr="00AC4A15" w:rsidRDefault="00A35CAD" w:rsidP="009F09E7">
      <w:pPr>
        <w:widowControl w:val="0"/>
        <w:autoSpaceDE w:val="0"/>
        <w:autoSpaceDN w:val="0"/>
        <w:adjustRightInd w:val="0"/>
      </w:pPr>
      <w:r w:rsidRPr="00AC4A15">
        <w:t xml:space="preserve">           </w:t>
      </w:r>
    </w:p>
    <w:p w:rsidR="00A35CAD" w:rsidRDefault="00E0701D" w:rsidP="00EC643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hyperlink r:id="rId9" w:history="1">
        <w:r w:rsidR="00A35CAD" w:rsidRPr="00564FB6">
          <w:rPr>
            <w:lang w:eastAsia="en-US"/>
          </w:rPr>
          <w:t>План</w:t>
        </w:r>
      </w:hyperlink>
      <w:r w:rsidR="00A35CAD" w:rsidRPr="00564FB6">
        <w:rPr>
          <w:lang w:eastAsia="en-US"/>
        </w:rPr>
        <w:t xml:space="preserve"> мероприятий по выполнению муниципальной программы приведен в </w:t>
      </w:r>
      <w:r w:rsidR="00A35CAD">
        <w:rPr>
          <w:lang w:eastAsia="en-US"/>
        </w:rPr>
        <w:t xml:space="preserve">приложении № 2 к муниципальной </w:t>
      </w:r>
      <w:r w:rsidR="00A35CAD" w:rsidRPr="00564FB6">
        <w:rPr>
          <w:lang w:eastAsia="en-US"/>
        </w:rPr>
        <w:t>программе "</w:t>
      </w:r>
      <w:r w:rsidR="00A35CAD" w:rsidRPr="001A6BDB">
        <w:t xml:space="preserve"> Развитие образования в городском </w:t>
      </w:r>
      <w:proofErr w:type="gramStart"/>
      <w:r w:rsidR="00A35CAD" w:rsidRPr="001A6BDB">
        <w:t>округе</w:t>
      </w:r>
      <w:proofErr w:type="gramEnd"/>
      <w:r w:rsidR="00A35CAD" w:rsidRPr="001A6BDB">
        <w:t xml:space="preserve"> ЗАТО Свободный</w:t>
      </w:r>
      <w:r w:rsidR="006F0E2E">
        <w:rPr>
          <w:lang w:eastAsia="en-US"/>
        </w:rPr>
        <w:t>» на 2016-2024</w:t>
      </w:r>
      <w:r w:rsidR="00A35CAD" w:rsidRPr="00564FB6">
        <w:rPr>
          <w:lang w:eastAsia="en-US"/>
        </w:rPr>
        <w:t xml:space="preserve"> годы. </w:t>
      </w:r>
    </w:p>
    <w:p w:rsidR="00A35CAD" w:rsidRDefault="00A35CAD" w:rsidP="00EC643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35CAD" w:rsidRDefault="00A35CAD" w:rsidP="00EC643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35CAD" w:rsidRPr="00FD557C" w:rsidRDefault="00A35CAD" w:rsidP="00FD557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35CAD" w:rsidRDefault="00A35CAD" w:rsidP="00EC643A">
      <w:pPr>
        <w:autoSpaceDE w:val="0"/>
        <w:autoSpaceDN w:val="0"/>
        <w:adjustRightInd w:val="0"/>
        <w:ind w:firstLine="540"/>
        <w:jc w:val="both"/>
        <w:rPr>
          <w:lang w:eastAsia="en-US"/>
        </w:rPr>
        <w:sectPr w:rsidR="00A35CAD" w:rsidSect="00AE341D">
          <w:pgSz w:w="11906" w:h="16838"/>
          <w:pgMar w:top="1135" w:right="849" w:bottom="1418" w:left="1701" w:header="709" w:footer="709" w:gutter="0"/>
          <w:cols w:space="720"/>
        </w:sectPr>
      </w:pPr>
    </w:p>
    <w:p w:rsidR="00A35CAD" w:rsidRDefault="00A35CAD" w:rsidP="00BA7C6D">
      <w:pPr>
        <w:widowControl w:val="0"/>
        <w:autoSpaceDE w:val="0"/>
        <w:autoSpaceDN w:val="0"/>
        <w:adjustRightInd w:val="0"/>
        <w:ind w:left="10800"/>
        <w:outlineLvl w:val="1"/>
      </w:pPr>
      <w:bookmarkStart w:id="1" w:name="Par219"/>
      <w:bookmarkEnd w:id="1"/>
      <w:r>
        <w:lastRenderedPageBreak/>
        <w:t>Приложение № 1</w:t>
      </w:r>
    </w:p>
    <w:p w:rsidR="00A35CAD" w:rsidRPr="00326C5F" w:rsidRDefault="00A35CAD" w:rsidP="00BA7C6D">
      <w:pPr>
        <w:widowControl w:val="0"/>
        <w:autoSpaceDE w:val="0"/>
        <w:autoSpaceDN w:val="0"/>
        <w:adjustRightInd w:val="0"/>
        <w:ind w:left="10800"/>
      </w:pPr>
      <w:r>
        <w:t>к муниципальной программе                                                              «</w:t>
      </w:r>
      <w:r w:rsidRPr="00326C5F">
        <w:t xml:space="preserve">Развитие образования в городском </w:t>
      </w:r>
      <w:proofErr w:type="gramStart"/>
      <w:r w:rsidRPr="00326C5F">
        <w:t>округе</w:t>
      </w:r>
      <w:proofErr w:type="gramEnd"/>
      <w:r w:rsidRPr="00326C5F">
        <w:t xml:space="preserve"> ЗАТО Свободный» </w:t>
      </w:r>
    </w:p>
    <w:p w:rsidR="00A35CAD" w:rsidRPr="00326C5F" w:rsidRDefault="00A35CAD" w:rsidP="00C17E9C">
      <w:pPr>
        <w:widowControl w:val="0"/>
        <w:autoSpaceDE w:val="0"/>
        <w:autoSpaceDN w:val="0"/>
        <w:adjustRightInd w:val="0"/>
        <w:jc w:val="center"/>
      </w:pPr>
    </w:p>
    <w:p w:rsidR="00A35CAD" w:rsidRDefault="00A35CAD" w:rsidP="00C17E9C">
      <w:pPr>
        <w:widowControl w:val="0"/>
        <w:autoSpaceDE w:val="0"/>
        <w:autoSpaceDN w:val="0"/>
        <w:adjustRightInd w:val="0"/>
        <w:jc w:val="center"/>
      </w:pPr>
      <w:r>
        <w:t>ЦЕЛИ, ЗАДАЧИ И ЦЕЛЕВЫЕ ПОКАЗАТЕЛИ</w:t>
      </w:r>
    </w:p>
    <w:p w:rsidR="00A35CAD" w:rsidRDefault="00A35CAD" w:rsidP="00C17E9C">
      <w:pPr>
        <w:widowControl w:val="0"/>
        <w:autoSpaceDE w:val="0"/>
        <w:autoSpaceDN w:val="0"/>
        <w:adjustRightInd w:val="0"/>
        <w:jc w:val="center"/>
      </w:pPr>
      <w:r>
        <w:t>РЕАЛИЗАЦИИ МУНИЦИПАЛЬНОЙ ПРОГРАММЫ</w:t>
      </w:r>
    </w:p>
    <w:p w:rsidR="00A35CAD" w:rsidRDefault="00A35CAD" w:rsidP="00C17E9C">
      <w:pPr>
        <w:widowControl w:val="0"/>
        <w:autoSpaceDE w:val="0"/>
        <w:autoSpaceDN w:val="0"/>
        <w:adjustRightInd w:val="0"/>
        <w:jc w:val="center"/>
      </w:pPr>
      <w:r>
        <w:t>«</w:t>
      </w:r>
      <w:r w:rsidRPr="00326C5F">
        <w:t xml:space="preserve">РАЗВИТИЕ ОБРАЗОВАНИЯ В ГОРОДСКОМ </w:t>
      </w:r>
      <w:proofErr w:type="gramStart"/>
      <w:r w:rsidRPr="00326C5F">
        <w:t>ОКРУГЕ</w:t>
      </w:r>
      <w:proofErr w:type="gramEnd"/>
      <w:r w:rsidRPr="00326C5F">
        <w:t xml:space="preserve"> ЗАТО СВОБОДНЫЙ</w:t>
      </w:r>
      <w:r>
        <w:t>»</w:t>
      </w:r>
    </w:p>
    <w:p w:rsidR="00A35CAD" w:rsidRDefault="00A35CAD" w:rsidP="00C17E9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7"/>
        <w:gridCol w:w="3249"/>
        <w:gridCol w:w="11"/>
        <w:gridCol w:w="23"/>
        <w:gridCol w:w="1105"/>
        <w:gridCol w:w="715"/>
        <w:gridCol w:w="709"/>
        <w:gridCol w:w="111"/>
        <w:gridCol w:w="739"/>
        <w:gridCol w:w="641"/>
        <w:gridCol w:w="68"/>
        <w:gridCol w:w="709"/>
        <w:gridCol w:w="709"/>
        <w:gridCol w:w="141"/>
        <w:gridCol w:w="142"/>
        <w:gridCol w:w="567"/>
        <w:gridCol w:w="23"/>
        <w:gridCol w:w="686"/>
        <w:gridCol w:w="66"/>
        <w:gridCol w:w="76"/>
        <w:gridCol w:w="680"/>
        <w:gridCol w:w="20"/>
        <w:gridCol w:w="1990"/>
      </w:tblGrid>
      <w:tr w:rsidR="00A35CAD"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>
            <w:pPr>
              <w:widowControl w:val="0"/>
              <w:autoSpaceDE w:val="0"/>
              <w:autoSpaceDN w:val="0"/>
              <w:adjustRightInd w:val="0"/>
            </w:pPr>
            <w:r>
              <w:t xml:space="preserve">  N   </w:t>
            </w:r>
          </w:p>
          <w:p w:rsidR="00A35CAD" w:rsidRDefault="00A35CAD">
            <w:pPr>
              <w:widowControl w:val="0"/>
              <w:autoSpaceDE w:val="0"/>
              <w:autoSpaceDN w:val="0"/>
              <w:adjustRightInd w:val="0"/>
            </w:pPr>
            <w:r>
              <w:t>строки</w:t>
            </w:r>
          </w:p>
        </w:tc>
        <w:tc>
          <w:tcPr>
            <w:tcW w:w="3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цели  </w:t>
            </w:r>
          </w:p>
          <w:p w:rsidR="00A35CAD" w:rsidRDefault="00A35CAD">
            <w:pPr>
              <w:widowControl w:val="0"/>
              <w:autoSpaceDE w:val="0"/>
              <w:autoSpaceDN w:val="0"/>
              <w:adjustRightInd w:val="0"/>
            </w:pPr>
            <w:r>
              <w:t xml:space="preserve">  (целей) и задач,  </w:t>
            </w:r>
          </w:p>
          <w:p w:rsidR="00A35CAD" w:rsidRDefault="00A35CAD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целевых показателей 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>
            <w:pPr>
              <w:widowControl w:val="0"/>
              <w:autoSpaceDE w:val="0"/>
              <w:autoSpaceDN w:val="0"/>
              <w:adjustRightInd w:val="0"/>
            </w:pPr>
            <w:r>
              <w:t xml:space="preserve"> Единица </w:t>
            </w:r>
          </w:p>
          <w:p w:rsidR="00A35CAD" w:rsidRDefault="00A35CAD">
            <w:pPr>
              <w:widowControl w:val="0"/>
              <w:autoSpaceDE w:val="0"/>
              <w:autoSpaceDN w:val="0"/>
              <w:adjustRightInd w:val="0"/>
            </w:pPr>
            <w:r>
              <w:t>измерения</w:t>
            </w:r>
          </w:p>
        </w:tc>
        <w:tc>
          <w:tcPr>
            <w:tcW w:w="68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>
            <w:pPr>
              <w:widowControl w:val="0"/>
              <w:autoSpaceDE w:val="0"/>
              <w:autoSpaceDN w:val="0"/>
              <w:adjustRightInd w:val="0"/>
            </w:pPr>
            <w:r>
              <w:t xml:space="preserve">      Значение целевого показателя реализации       </w:t>
            </w:r>
          </w:p>
          <w:p w:rsidR="00A35CAD" w:rsidRDefault="00A35CA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муниципальной программы               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>
            <w:pPr>
              <w:widowControl w:val="0"/>
              <w:autoSpaceDE w:val="0"/>
              <w:autoSpaceDN w:val="0"/>
              <w:adjustRightInd w:val="0"/>
            </w:pPr>
            <w:r>
              <w:t xml:space="preserve"> Источник  </w:t>
            </w:r>
          </w:p>
          <w:p w:rsidR="00A35CAD" w:rsidRDefault="00A35CAD">
            <w:pPr>
              <w:widowControl w:val="0"/>
              <w:autoSpaceDE w:val="0"/>
              <w:autoSpaceDN w:val="0"/>
              <w:adjustRightInd w:val="0"/>
            </w:pPr>
            <w:r>
              <w:t xml:space="preserve"> значений  </w:t>
            </w:r>
          </w:p>
          <w:p w:rsidR="00A35CAD" w:rsidRDefault="00A35CAD">
            <w:pPr>
              <w:widowControl w:val="0"/>
              <w:autoSpaceDE w:val="0"/>
              <w:autoSpaceDN w:val="0"/>
              <w:adjustRightInd w:val="0"/>
            </w:pPr>
            <w:r>
              <w:t>показателей</w:t>
            </w:r>
          </w:p>
          <w:p w:rsidR="00A35CAD" w:rsidRDefault="00A35C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6533" w:rsidTr="00E26533"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33" w:rsidRDefault="00E26533"/>
        </w:tc>
        <w:tc>
          <w:tcPr>
            <w:tcW w:w="3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33" w:rsidRDefault="00E26533"/>
        </w:tc>
        <w:tc>
          <w:tcPr>
            <w:tcW w:w="11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33" w:rsidRDefault="00E26533"/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33" w:rsidRDefault="00E26533"/>
        </w:tc>
      </w:tr>
      <w:tr w:rsidR="00E26533" w:rsidTr="00E26533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 w:rsidP="001840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 w:rsidP="0040055F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" w:name="Par237"/>
            <w:bookmarkEnd w:id="2"/>
            <w:r>
              <w:t xml:space="preserve">                                      ПОДПРОГРАММА  1.  «Развитие дошкольного образования в городском </w:t>
            </w:r>
            <w:proofErr w:type="gramStart"/>
            <w:r>
              <w:t>округе</w:t>
            </w:r>
            <w:proofErr w:type="gramEnd"/>
            <w:r>
              <w:t xml:space="preserve"> ЗАТО Свободный» </w:t>
            </w: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 w:rsidP="00B24C8D">
            <w:pPr>
              <w:widowControl w:val="0"/>
              <w:autoSpaceDE w:val="0"/>
              <w:autoSpaceDN w:val="0"/>
              <w:adjustRightInd w:val="0"/>
            </w:pPr>
            <w:r>
              <w:t xml:space="preserve">Цель 1.       </w:t>
            </w:r>
            <w:r w:rsidRPr="00504372">
              <w:rPr>
                <w:color w:val="231F20"/>
              </w:rPr>
              <w:t>Обеспечение доступности дошкольного образования</w:t>
            </w:r>
            <w:r>
              <w:rPr>
                <w:color w:val="231F20"/>
              </w:rPr>
              <w:t>.</w:t>
            </w: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 w:rsidP="006E2B64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1. </w:t>
            </w:r>
            <w:r w:rsidRPr="00504372">
              <w:rPr>
                <w:color w:val="231F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A20804">
              <w:rPr>
                <w:sz w:val="28"/>
                <w:szCs w:val="28"/>
              </w:rPr>
              <w:t>.</w:t>
            </w:r>
            <w:r>
              <w:t xml:space="preserve">                                                                                    </w:t>
            </w:r>
          </w:p>
        </w:tc>
      </w:tr>
      <w:tr w:rsidR="00E26533" w:rsidTr="00E26533">
        <w:trPr>
          <w:trHeight w:val="168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C84C23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1. </w:t>
            </w:r>
          </w:p>
          <w:p w:rsidR="00E26533" w:rsidRDefault="00E26533" w:rsidP="002616D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231F20"/>
              </w:rPr>
              <w:t>Доступность дошкольного образо</w:t>
            </w:r>
            <w:r w:rsidR="00FD18A6">
              <w:rPr>
                <w:color w:val="231F20"/>
              </w:rPr>
              <w:t>вания для детей в возрасте от 2 месяцев до 3</w:t>
            </w:r>
            <w:r>
              <w:rPr>
                <w:color w:val="231F20"/>
              </w:rPr>
              <w:t xml:space="preserve"> лет</w:t>
            </w:r>
          </w:p>
          <w:p w:rsidR="00E26533" w:rsidRPr="006E2B64" w:rsidRDefault="00E26533" w:rsidP="006E2B64">
            <w:pPr>
              <w:tabs>
                <w:tab w:val="left" w:pos="930"/>
              </w:tabs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A3D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920B9E">
            <w:pPr>
              <w:widowControl w:val="0"/>
              <w:autoSpaceDE w:val="0"/>
              <w:autoSpaceDN w:val="0"/>
              <w:adjustRightInd w:val="0"/>
            </w:pPr>
            <w:r w:rsidRPr="00FD18A6">
              <w:t>ППРФ от 02.11.2017 № Пр-2440</w:t>
            </w:r>
          </w:p>
        </w:tc>
      </w:tr>
      <w:tr w:rsidR="00FD18A6" w:rsidTr="00E26533">
        <w:trPr>
          <w:trHeight w:val="168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FD18A6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FD18A6" w:rsidP="00C84C23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показатель 2. </w:t>
            </w:r>
            <w:r w:rsidRPr="00FD18A6">
              <w:t>Доступность дошкольного образования для детей в возрасте</w:t>
            </w:r>
            <w:r>
              <w:t xml:space="preserve"> от 3-7 лет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C61EC5" w:rsidP="007A3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EC5">
              <w:t>процентов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FD18A6" w:rsidP="00920B9E">
            <w:pPr>
              <w:widowControl w:val="0"/>
              <w:autoSpaceDE w:val="0"/>
              <w:autoSpaceDN w:val="0"/>
              <w:adjustRightInd w:val="0"/>
            </w:pPr>
            <w:r>
              <w:t>ППРФ от 02.11.2017 № Пр-2440</w:t>
            </w:r>
          </w:p>
        </w:tc>
      </w:tr>
      <w:tr w:rsidR="00E26533" w:rsidTr="00E26533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71401B" w:rsidRDefault="00FD18A6" w:rsidP="006E2B64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t>Целевой  показатель 3</w:t>
            </w:r>
            <w:r w:rsidR="00E26533">
              <w:t xml:space="preserve">.  </w:t>
            </w:r>
            <w:r w:rsidR="00E26533" w:rsidRPr="0071401B">
              <w:rPr>
                <w:color w:val="231F20"/>
              </w:rPr>
              <w:t>Отношение</w:t>
            </w:r>
          </w:p>
          <w:p w:rsidR="00E26533" w:rsidRDefault="00E26533" w:rsidP="006E2B64">
            <w:pPr>
              <w:widowControl w:val="0"/>
              <w:autoSpaceDE w:val="0"/>
              <w:autoSpaceDN w:val="0"/>
              <w:adjustRightInd w:val="0"/>
            </w:pPr>
            <w:r w:rsidRPr="0071401B">
              <w:rPr>
                <w:color w:val="231F20"/>
              </w:rPr>
              <w:t xml:space="preserve">среднемесячной заработной платы педагогических работников </w:t>
            </w:r>
            <w:r>
              <w:rPr>
                <w:color w:val="231F20"/>
              </w:rPr>
              <w:t>муниципальных</w:t>
            </w:r>
            <w:r w:rsidRPr="0071401B">
              <w:rPr>
                <w:color w:val="231F20"/>
              </w:rPr>
              <w:t xml:space="preserve"> дошкольных образовательных </w:t>
            </w:r>
            <w:r w:rsidRPr="0071401B">
              <w:rPr>
                <w:color w:val="231F20"/>
              </w:rPr>
              <w:lastRenderedPageBreak/>
              <w:t>организаций к среднемесячной заработной плате в общем образовании в Свердловской области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A3D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процентов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997985">
            <w:pPr>
              <w:widowControl w:val="0"/>
              <w:autoSpaceDE w:val="0"/>
              <w:autoSpaceDN w:val="0"/>
              <w:adjustRightInd w:val="0"/>
            </w:pPr>
            <w:r>
              <w:t xml:space="preserve">ПП СО от </w:t>
            </w:r>
            <w:r w:rsidR="00997985">
              <w:t>29.12.2016 №919-ПП</w:t>
            </w: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FD18A6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 w:rsidP="002E2CE0">
            <w:r>
              <w:t xml:space="preserve">Задача 2. Создание безопасных условий обучения в муниципальных дошкольных образовательных организациях.                                                                         </w:t>
            </w:r>
          </w:p>
          <w:p w:rsidR="00A35CAD" w:rsidRDefault="00A35CAD" w:rsidP="00DA26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6533" w:rsidTr="00E87D7B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2E2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D903CF">
            <w:pPr>
              <w:autoSpaceDE w:val="0"/>
              <w:autoSpaceDN w:val="0"/>
              <w:adjustRightInd w:val="0"/>
              <w:jc w:val="both"/>
            </w:pPr>
            <w:r>
              <w:t xml:space="preserve">Целевой показатель 3. Обеспечение безопасных условий обучения в муниципальных дошкольных образовательных учреждениях. </w:t>
            </w:r>
          </w:p>
          <w:p w:rsidR="00E26533" w:rsidRDefault="00E26533" w:rsidP="002E2CE0">
            <w:pPr>
              <w:autoSpaceDE w:val="0"/>
              <w:autoSpaceDN w:val="0"/>
              <w:adjustRightInd w:val="0"/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A3D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BA7C6D" w:rsidRDefault="00997985" w:rsidP="00D903CF">
            <w:pPr>
              <w:widowControl w:val="0"/>
              <w:autoSpaceDE w:val="0"/>
              <w:autoSpaceDN w:val="0"/>
              <w:adjustRightInd w:val="0"/>
            </w:pPr>
            <w:r w:rsidRPr="00997985">
              <w:t>ПП СО от 29.12.2016 №919-ПП</w:t>
            </w: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FD18A6" w:rsidP="002E2C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 w:rsidP="002E2CE0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" w:name="Par257"/>
            <w:bookmarkEnd w:id="3"/>
            <w:r>
              <w:t xml:space="preserve">                                      ПОДПРОГРАММА 2.  «Развитие общего образования в городском </w:t>
            </w:r>
            <w:proofErr w:type="gramStart"/>
            <w:r>
              <w:t>округе</w:t>
            </w:r>
            <w:proofErr w:type="gramEnd"/>
            <w:r>
              <w:t xml:space="preserve"> ЗАТО Свободный» </w:t>
            </w: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FD18A6" w:rsidP="002E2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 w:rsidP="002E2CE0">
            <w:pPr>
              <w:widowControl w:val="0"/>
              <w:autoSpaceDE w:val="0"/>
              <w:autoSpaceDN w:val="0"/>
              <w:adjustRightInd w:val="0"/>
            </w:pPr>
            <w:r>
              <w:t xml:space="preserve">Цель 2 . </w:t>
            </w:r>
            <w:r>
              <w:rPr>
                <w:color w:val="231F20"/>
              </w:rPr>
              <w:t>Обеспечение доступности качественного общего образования</w:t>
            </w:r>
            <w:r>
              <w:t xml:space="preserve">.                                                                                        </w:t>
            </w: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FD18A6" w:rsidP="002E2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 w:rsidP="002E2CE0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2E2CE0">
              <w:rPr>
                <w:rFonts w:ascii="Times New Roman" w:hAnsi="Times New Roman" w:cs="Times New Roman"/>
                <w:sz w:val="24"/>
                <w:szCs w:val="24"/>
              </w:rPr>
              <w:t xml:space="preserve">.   </w:t>
            </w:r>
            <w:r w:rsidRPr="002E2C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Обеспечение государственных  гарантий прав граждан на получение  общедоступного и бесплатного общего образования в  муниципальных общеобразовательных организациях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2E2C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2CE0">
              <w:rPr>
                <w:rFonts w:cs="Times New Roman"/>
              </w:rPr>
              <w:t> </w:t>
            </w:r>
            <w:r w:rsidRPr="000655B5">
              <w:rPr>
                <w:rFonts w:cs="Times New Roman"/>
              </w:rPr>
              <w:t>  </w:t>
            </w:r>
            <w:r w:rsidRPr="00564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6533" w:rsidTr="00E87D7B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  <w:rPr>
                <w:color w:val="231F20"/>
              </w:rPr>
            </w:pPr>
            <w:r>
              <w:t>Целевой показатель 4</w:t>
            </w:r>
            <w:r w:rsidRPr="000655B5">
              <w:t>.</w:t>
            </w:r>
            <w:r w:rsidRPr="000655B5">
              <w:rPr>
                <w:color w:val="231F20"/>
              </w:rPr>
              <w:t xml:space="preserve"> </w:t>
            </w:r>
          </w:p>
          <w:p w:rsidR="00E26533" w:rsidRPr="000655B5" w:rsidRDefault="00E26533" w:rsidP="00815D22">
            <w:pPr>
              <w:widowControl w:val="0"/>
              <w:autoSpaceDE w:val="0"/>
              <w:autoSpaceDN w:val="0"/>
              <w:adjustRightInd w:val="0"/>
            </w:pPr>
            <w:r w:rsidRPr="000655B5">
              <w:rPr>
                <w:color w:val="231F20"/>
              </w:rPr>
              <w:t xml:space="preserve">Соотношение уровня средней заработной платы учителей общеобразовательных школ </w:t>
            </w:r>
            <w:r>
              <w:rPr>
                <w:color w:val="231F20"/>
              </w:rPr>
              <w:t>к</w:t>
            </w:r>
            <w:r w:rsidRPr="000655B5">
              <w:rPr>
                <w:color w:val="231F20"/>
              </w:rPr>
              <w:t xml:space="preserve"> средней заработной платы в экономике Свердловской области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7A3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процентов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Не менее 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Не менее 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Не менее 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Не менее 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Не менее 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D7B">
              <w:t>Не менее 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D7B">
              <w:t>Не менее 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D7B">
              <w:t>Не менее 100</w:t>
            </w:r>
          </w:p>
        </w:tc>
        <w:tc>
          <w:tcPr>
            <w:tcW w:w="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D7B">
              <w:t>Не менее 100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997985" w:rsidP="00A2578B">
            <w:pPr>
              <w:widowControl w:val="0"/>
              <w:autoSpaceDE w:val="0"/>
              <w:autoSpaceDN w:val="0"/>
              <w:adjustRightInd w:val="0"/>
            </w:pPr>
            <w:r w:rsidRPr="00997985">
              <w:t>ПП СО от 29.12.2016 №919-ПП</w:t>
            </w: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FD18A6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 w:rsidP="00A2578B">
            <w:pPr>
              <w:widowControl w:val="0"/>
              <w:autoSpaceDE w:val="0"/>
              <w:autoSpaceDN w:val="0"/>
              <w:adjustRightInd w:val="0"/>
            </w:pPr>
            <w:r w:rsidRPr="000655B5">
              <w:t xml:space="preserve">Задача 2. </w:t>
            </w:r>
            <w:r w:rsidRPr="00564FB6">
              <w:rPr>
                <w:lang w:eastAsia="en-US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  <w:r>
              <w:rPr>
                <w:lang w:eastAsia="en-US"/>
              </w:rPr>
              <w:t>.</w:t>
            </w:r>
          </w:p>
        </w:tc>
      </w:tr>
      <w:tr w:rsidR="00E26533" w:rsidTr="00352304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A2578B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показатель 5. </w:t>
            </w:r>
            <w:proofErr w:type="gramStart"/>
            <w:r w:rsidRPr="00AD5BB9">
              <w:t>Количество обучающихся в муниципальных общеобразовательных организациях</w:t>
            </w:r>
            <w:proofErr w:type="gramEnd"/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A3D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E87D7B">
            <w:pPr>
              <w:widowControl w:val="0"/>
              <w:autoSpaceDE w:val="0"/>
              <w:autoSpaceDN w:val="0"/>
              <w:adjustRightInd w:val="0"/>
            </w:pPr>
            <w:r>
              <w:t>980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985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8F6F1F" w:rsidRDefault="00E26533" w:rsidP="00A257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6533" w:rsidTr="00352304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6E3271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6. </w:t>
            </w:r>
            <w:r w:rsidRPr="008F6F1F">
              <w:t xml:space="preserve">Удельный вес численности обучающихся, занимающихся в первую смену, в общей </w:t>
            </w:r>
            <w:proofErr w:type="gramStart"/>
            <w:r w:rsidRPr="008F6F1F">
              <w:t>численности</w:t>
            </w:r>
            <w:proofErr w:type="gramEnd"/>
            <w:r w:rsidRPr="008F6F1F">
              <w:t xml:space="preserve"> обучающихся в </w:t>
            </w:r>
            <w:r w:rsidRPr="008F6F1F">
              <w:lastRenderedPageBreak/>
              <w:t xml:space="preserve">муниципальных общеобразовательных организациях </w:t>
            </w:r>
          </w:p>
          <w:p w:rsidR="00E26533" w:rsidRDefault="00E26533" w:rsidP="006E3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A3D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процентов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6E3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6E3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6E3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352304" w:rsidP="006E3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6E3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352304" w:rsidP="006E3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352304" w:rsidP="006E3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352304" w:rsidP="006E3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352304" w:rsidP="006E3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8F6F1F" w:rsidRDefault="00E26533" w:rsidP="006E3271">
            <w:pPr>
              <w:widowControl w:val="0"/>
              <w:autoSpaceDE w:val="0"/>
              <w:autoSpaceDN w:val="0"/>
              <w:adjustRightInd w:val="0"/>
            </w:pPr>
            <w:r>
              <w:t xml:space="preserve">РП </w:t>
            </w:r>
            <w:r w:rsidRPr="00FB1F8A">
              <w:t>РФ</w:t>
            </w:r>
            <w:r>
              <w:t xml:space="preserve"> от 23.10.2015 № 2145-р</w:t>
            </w:r>
          </w:p>
        </w:tc>
      </w:tr>
      <w:tr w:rsidR="00E26533" w:rsidTr="00352304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DA1886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показатель 7. </w:t>
            </w:r>
            <w:r w:rsidRPr="00DA1886">
              <w:t xml:space="preserve">Количество новых мест в муниципальных общеобразовательных организациях, </w:t>
            </w:r>
            <w:r>
              <w:t xml:space="preserve">созданных </w:t>
            </w:r>
            <w:r w:rsidRPr="00DA1886">
              <w:t>путем</w:t>
            </w:r>
            <w:r>
              <w:t xml:space="preserve"> </w:t>
            </w:r>
            <w:r w:rsidRPr="00DA1886">
              <w:t xml:space="preserve">строительства новых зданий 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A3D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352304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FB1F8A" w:rsidRDefault="00E87D7B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26533" w:rsidRPr="00FB1F8A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FB1F8A" w:rsidRDefault="00352304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FB1F8A" w:rsidRDefault="00352304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FB1F8A" w:rsidRDefault="00352304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FB1F8A" w:rsidRDefault="00352304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FB1F8A" w:rsidRDefault="00E26533" w:rsidP="00A2578B">
            <w:pPr>
              <w:widowControl w:val="0"/>
              <w:autoSpaceDE w:val="0"/>
              <w:autoSpaceDN w:val="0"/>
              <w:adjustRightInd w:val="0"/>
            </w:pPr>
            <w:r>
              <w:t xml:space="preserve">РП </w:t>
            </w:r>
            <w:r w:rsidRPr="00FB1F8A">
              <w:t>РФ</w:t>
            </w:r>
            <w:r>
              <w:t xml:space="preserve"> от 23.10.2015 № 2145-р</w:t>
            </w:r>
          </w:p>
        </w:tc>
      </w:tr>
      <w:tr w:rsidR="00E26533" w:rsidTr="00352304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91594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231F20"/>
              </w:rPr>
              <w:t xml:space="preserve">Целевой показатель 8. </w:t>
            </w:r>
            <w:r w:rsidRPr="000A38F2">
              <w:rPr>
                <w:color w:val="231F20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0A38F2">
              <w:rPr>
                <w:color w:val="231F20"/>
              </w:rPr>
              <w:t>численности</w:t>
            </w:r>
            <w:proofErr w:type="gramEnd"/>
            <w:r w:rsidRPr="000A38F2">
              <w:rPr>
                <w:color w:val="231F20"/>
              </w:rPr>
              <w:t xml:space="preserve"> обучающихся в муниципальных общеобра</w:t>
            </w:r>
            <w:r>
              <w:rPr>
                <w:color w:val="231F20"/>
              </w:rPr>
              <w:t>зовательных организациях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A3D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915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915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915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915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915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352304" w:rsidP="007915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352304" w:rsidP="007915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352304" w:rsidP="007915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352304" w:rsidP="007915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997985" w:rsidP="00791594">
            <w:pPr>
              <w:widowControl w:val="0"/>
              <w:autoSpaceDE w:val="0"/>
              <w:autoSpaceDN w:val="0"/>
              <w:adjustRightInd w:val="0"/>
            </w:pPr>
            <w:r w:rsidRPr="00997985">
              <w:t>ПП СО от 29.12.2016 №919-ПП</w:t>
            </w:r>
          </w:p>
        </w:tc>
      </w:tr>
      <w:tr w:rsidR="00E26533" w:rsidTr="00352304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A2578B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9. </w:t>
            </w:r>
          </w:p>
          <w:p w:rsidR="00E26533" w:rsidRDefault="00E26533" w:rsidP="00A2578B">
            <w:pPr>
              <w:widowControl w:val="0"/>
              <w:autoSpaceDE w:val="0"/>
              <w:autoSpaceDN w:val="0"/>
              <w:adjustRightInd w:val="0"/>
            </w:pPr>
            <w:r w:rsidRPr="004346B6">
              <w:rPr>
                <w:color w:val="231F20"/>
              </w:rPr>
              <w:t xml:space="preserve">Доля детей по категориям: место жительства, социальный и имущественный статус, состояние здоровья, охваченных моделями и программами социализации, в общем количестве детей по указанным категориям в </w:t>
            </w:r>
            <w:proofErr w:type="gramStart"/>
            <w:r w:rsidRPr="004346B6">
              <w:rPr>
                <w:color w:val="231F20"/>
              </w:rPr>
              <w:t>ГО</w:t>
            </w:r>
            <w:proofErr w:type="gramEnd"/>
            <w:r w:rsidRPr="004346B6">
              <w:rPr>
                <w:color w:val="231F20"/>
              </w:rPr>
              <w:t xml:space="preserve"> ЗАТО Свободный</w:t>
            </w:r>
            <w:r w:rsidRPr="004346B6">
              <w:t>.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A3D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C1608F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C1608F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C1608F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C1608F" w:rsidRDefault="00352304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C1608F" w:rsidRDefault="00352304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C1608F" w:rsidRDefault="00352304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C1608F" w:rsidRDefault="00352304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997985" w:rsidP="00A2578B">
            <w:pPr>
              <w:widowControl w:val="0"/>
              <w:autoSpaceDE w:val="0"/>
              <w:autoSpaceDN w:val="0"/>
              <w:adjustRightInd w:val="0"/>
            </w:pPr>
            <w:r w:rsidRPr="00997985">
              <w:t>ПП СО от 29.12.2016 №919-ПП</w:t>
            </w:r>
          </w:p>
        </w:tc>
      </w:tr>
      <w:tr w:rsidR="00E26533" w:rsidTr="00352304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A2578B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10.</w:t>
            </w:r>
          </w:p>
          <w:p w:rsidR="00E26533" w:rsidRDefault="00E26533" w:rsidP="00A2578B">
            <w:pPr>
              <w:widowControl w:val="0"/>
              <w:autoSpaceDE w:val="0"/>
              <w:autoSpaceDN w:val="0"/>
              <w:adjustRightInd w:val="0"/>
            </w:pPr>
            <w:r w:rsidRPr="004346B6">
              <w:rPr>
                <w:color w:val="231F20"/>
              </w:rPr>
              <w:lastRenderedPageBreak/>
              <w:t xml:space="preserve">Доля выпускников </w:t>
            </w:r>
            <w:r>
              <w:rPr>
                <w:color w:val="231F20"/>
              </w:rPr>
              <w:t xml:space="preserve">муниципальных </w:t>
            </w:r>
            <w:r w:rsidRPr="004346B6">
              <w:rPr>
                <w:color w:val="231F20"/>
              </w:rPr>
              <w:t>общеобразовательных организаций, не сдавших единый государственный экзамен в общей численности выпускников муниципальных общеобразовательных организаций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A3D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  <w:r>
              <w:lastRenderedPageBreak/>
              <w:t>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3,95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3,85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99798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3,65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99798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3,65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99798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3,65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99798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3,65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997985" w:rsidP="00A2578B">
            <w:pPr>
              <w:widowControl w:val="0"/>
              <w:autoSpaceDE w:val="0"/>
              <w:autoSpaceDN w:val="0"/>
              <w:adjustRightInd w:val="0"/>
            </w:pPr>
            <w:r w:rsidRPr="00997985">
              <w:t xml:space="preserve">ПП СО от </w:t>
            </w:r>
            <w:r w:rsidRPr="00997985">
              <w:lastRenderedPageBreak/>
              <w:t>29.12.2016 №919-ПП</w:t>
            </w:r>
          </w:p>
        </w:tc>
      </w:tr>
      <w:tr w:rsidR="00E26533" w:rsidTr="00352304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A2578B">
            <w:pPr>
              <w:widowControl w:val="0"/>
              <w:autoSpaceDE w:val="0"/>
              <w:autoSpaceDN w:val="0"/>
              <w:adjustRightInd w:val="0"/>
              <w:rPr>
                <w:color w:val="231F20"/>
              </w:rPr>
            </w:pPr>
            <w:r>
              <w:t>Целевой показатель 11.</w:t>
            </w:r>
            <w:r w:rsidRPr="004346B6">
              <w:rPr>
                <w:color w:val="231F20"/>
              </w:rPr>
              <w:t xml:space="preserve"> </w:t>
            </w:r>
          </w:p>
          <w:p w:rsidR="00E26533" w:rsidRDefault="00E26533" w:rsidP="00A2578B">
            <w:pPr>
              <w:widowControl w:val="0"/>
              <w:autoSpaceDE w:val="0"/>
              <w:autoSpaceDN w:val="0"/>
              <w:adjustRightInd w:val="0"/>
            </w:pPr>
            <w:r w:rsidRPr="004346B6">
              <w:rPr>
                <w:color w:val="231F20"/>
              </w:rPr>
              <w:t>Доля выпускников муниципальных общеобразовательных учреждений, не получивших аттестат о среднем (полном) общем образовании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A3D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997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997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997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997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997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997985" w:rsidP="00997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7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997985" w:rsidP="00997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997985" w:rsidP="00997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997985" w:rsidP="00997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997985" w:rsidP="00A2578B">
            <w:pPr>
              <w:widowControl w:val="0"/>
              <w:autoSpaceDE w:val="0"/>
              <w:autoSpaceDN w:val="0"/>
              <w:adjustRightInd w:val="0"/>
            </w:pPr>
            <w:r w:rsidRPr="00997985">
              <w:t>ПП СО от 29.12.2016 №919-ПП</w:t>
            </w: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E87D7B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BA7C6D" w:rsidRDefault="00A35CAD" w:rsidP="00A2578B">
            <w:pPr>
              <w:widowControl w:val="0"/>
              <w:autoSpaceDE w:val="0"/>
              <w:autoSpaceDN w:val="0"/>
              <w:adjustRightInd w:val="0"/>
            </w:pPr>
            <w:r w:rsidRPr="00BA7C6D">
              <w:t xml:space="preserve">Задача 3. </w:t>
            </w:r>
            <w:r>
              <w:t xml:space="preserve">Создание безопасных условий обучения в муниципальных общеобразовательных организациях.                                                                         </w:t>
            </w:r>
          </w:p>
        </w:tc>
      </w:tr>
      <w:tr w:rsidR="00E26533" w:rsidTr="00997985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A2578B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12.</w:t>
            </w:r>
          </w:p>
          <w:p w:rsidR="00E26533" w:rsidRDefault="00E26533" w:rsidP="00D903CF">
            <w:pPr>
              <w:autoSpaceDE w:val="0"/>
              <w:autoSpaceDN w:val="0"/>
              <w:adjustRightInd w:val="0"/>
              <w:jc w:val="both"/>
            </w:pPr>
            <w:r w:rsidRPr="004346B6">
              <w:rPr>
                <w:color w:val="231F20"/>
              </w:rPr>
              <w:t xml:space="preserve"> </w:t>
            </w:r>
            <w:r>
              <w:t xml:space="preserve">Обеспечение безопасных условий обучения в муниципальных  общеобразовательных учреждениях. </w:t>
            </w:r>
          </w:p>
          <w:p w:rsidR="00E26533" w:rsidRDefault="00E26533" w:rsidP="00A257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A3D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352304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352304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352304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352304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BA7C6D" w:rsidRDefault="00997985" w:rsidP="00A2578B">
            <w:pPr>
              <w:widowControl w:val="0"/>
              <w:autoSpaceDE w:val="0"/>
              <w:autoSpaceDN w:val="0"/>
              <w:adjustRightInd w:val="0"/>
            </w:pPr>
            <w:r w:rsidRPr="00997985">
              <w:t>ПП СО от 29.12.2016 №919-ПП</w:t>
            </w: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E87D7B" w:rsidP="00CD3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0655B5" w:rsidRDefault="00A35CAD" w:rsidP="00A2578B">
            <w:pPr>
              <w:widowControl w:val="0"/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Задача 4. Выявление и поддержка талантливых детей, обучающихся по программам общедоступного и бесплатного общего образования в муниципальных общеобразовательных организациях.</w:t>
            </w:r>
          </w:p>
        </w:tc>
      </w:tr>
      <w:tr w:rsidR="00E26533" w:rsidTr="00997985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6533" w:rsidRPr="000655B5" w:rsidRDefault="00E26533" w:rsidP="003E1D9D">
            <w:pPr>
              <w:widowControl w:val="0"/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Целевой показатель 13. Организация  проведение мероприятий направленных на выявление и поддержку талантливых детей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процент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6533" w:rsidRPr="000655B5" w:rsidRDefault="00E26533" w:rsidP="009D6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>
              <w:rPr>
                <w:color w:val="231F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6533" w:rsidRPr="000655B5" w:rsidRDefault="00E26533" w:rsidP="009D6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>
              <w:rPr>
                <w:color w:val="231F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6533" w:rsidRPr="000655B5" w:rsidRDefault="00E26533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>
              <w:rPr>
                <w:color w:val="231F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6533" w:rsidRPr="000655B5" w:rsidRDefault="00E26533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>
              <w:rPr>
                <w:color w:val="231F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6533" w:rsidRPr="000655B5" w:rsidRDefault="00FD18A6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>
              <w:rPr>
                <w:color w:val="231F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6533" w:rsidRPr="000655B5" w:rsidRDefault="00352304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>
              <w:rPr>
                <w:color w:val="231F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6533" w:rsidRPr="000655B5" w:rsidRDefault="00352304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>
              <w:rPr>
                <w:color w:val="231F20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6533" w:rsidRPr="000655B5" w:rsidRDefault="00352304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>
              <w:rPr>
                <w:color w:val="231F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6533" w:rsidRPr="000655B5" w:rsidRDefault="00352304" w:rsidP="003E1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>
              <w:rPr>
                <w:color w:val="231F20"/>
              </w:rPr>
              <w:t>100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  <w:rPr>
                <w:color w:val="231F20"/>
              </w:rPr>
            </w:pP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E87D7B" w:rsidP="003E1D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0655B5" w:rsidRDefault="00A35CAD" w:rsidP="003E1D9D">
            <w:pPr>
              <w:widowControl w:val="0"/>
              <w:autoSpaceDE w:val="0"/>
              <w:autoSpaceDN w:val="0"/>
              <w:adjustRightInd w:val="0"/>
            </w:pPr>
            <w:r w:rsidRPr="000655B5">
              <w:rPr>
                <w:color w:val="231F20"/>
              </w:rPr>
              <w:t xml:space="preserve">Задача </w:t>
            </w:r>
            <w:r>
              <w:rPr>
                <w:color w:val="231F20"/>
              </w:rPr>
              <w:t>5</w:t>
            </w:r>
            <w:r w:rsidRPr="000655B5">
              <w:rPr>
                <w:color w:val="231F20"/>
              </w:rPr>
              <w:t xml:space="preserve">. </w:t>
            </w:r>
            <w:r w:rsidRPr="00BA7C6D">
              <w:rPr>
                <w:color w:val="231F20"/>
              </w:rPr>
              <w:t>Осуществление мероприятий по организации питания в муниципальных общеобразовательных организациях</w:t>
            </w:r>
            <w:r>
              <w:rPr>
                <w:color w:val="231F20"/>
              </w:rPr>
              <w:t>.</w:t>
            </w:r>
          </w:p>
        </w:tc>
      </w:tr>
      <w:tr w:rsidR="00E26533" w:rsidTr="00997985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A257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Целевой показатель 14</w:t>
            </w:r>
            <w:r w:rsidRPr="000655B5">
              <w:rPr>
                <w:color w:val="231F20"/>
              </w:rPr>
              <w:t xml:space="preserve">. </w:t>
            </w:r>
          </w:p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</w:pPr>
            <w:r w:rsidRPr="000655B5">
              <w:rPr>
                <w:color w:val="231F20"/>
              </w:rPr>
              <w:t xml:space="preserve">Охват организованным горячим питанием учащихся общеобразовательных </w:t>
            </w:r>
            <w:r w:rsidRPr="000655B5">
              <w:rPr>
                <w:color w:val="231F20"/>
              </w:rPr>
              <w:lastRenderedPageBreak/>
              <w:t>организаций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7A3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lastRenderedPageBreak/>
              <w:t>процентов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rPr>
                <w:color w:val="231F20"/>
              </w:rPr>
              <w:t>94,7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95,0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95,3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95,5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95,7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BA7C6D" w:rsidRDefault="00997985" w:rsidP="00A2578B">
            <w:pPr>
              <w:widowControl w:val="0"/>
              <w:autoSpaceDE w:val="0"/>
              <w:autoSpaceDN w:val="0"/>
              <w:adjustRightInd w:val="0"/>
            </w:pPr>
            <w:r w:rsidRPr="00997985">
              <w:t>ПП СО от 29.12.2016 №919-ПП</w:t>
            </w: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 w:rsidP="00E87D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E87D7B">
              <w:t>7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0655B5" w:rsidRDefault="00A35CAD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 xml:space="preserve">ПОДПРОГРАММА 3.  «Развитие дополнительного образования в городском </w:t>
            </w:r>
            <w:proofErr w:type="gramStart"/>
            <w:r w:rsidRPr="000655B5">
              <w:t>округе</w:t>
            </w:r>
            <w:proofErr w:type="gramEnd"/>
            <w:r w:rsidRPr="000655B5">
              <w:t xml:space="preserve"> ЗАТО Свободный»</w:t>
            </w: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E87D7B" w:rsidP="003E1D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0655B5" w:rsidRDefault="00A35CAD" w:rsidP="00A2578B">
            <w:pPr>
              <w:widowControl w:val="0"/>
              <w:autoSpaceDE w:val="0"/>
              <w:autoSpaceDN w:val="0"/>
              <w:adjustRightInd w:val="0"/>
            </w:pPr>
            <w:r w:rsidRPr="000655B5">
              <w:t xml:space="preserve">Цель 3 . </w:t>
            </w:r>
            <w:r w:rsidRPr="000655B5">
              <w:rPr>
                <w:color w:val="231F20"/>
              </w:rPr>
              <w:t>Обеспечение доступности качественных образовательных услуг в сфере дополнительного образования</w:t>
            </w: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E87D7B" w:rsidP="003E1D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0655B5" w:rsidRDefault="00A35CAD" w:rsidP="00A2578B">
            <w:pPr>
              <w:widowControl w:val="0"/>
              <w:autoSpaceDE w:val="0"/>
              <w:autoSpaceDN w:val="0"/>
              <w:adjustRightInd w:val="0"/>
            </w:pPr>
            <w:r>
              <w:t>Задача 1</w:t>
            </w:r>
            <w:r w:rsidRPr="000655B5">
              <w:t xml:space="preserve"> . </w:t>
            </w:r>
            <w:r w:rsidRPr="000655B5">
              <w:rPr>
                <w:color w:val="231F20"/>
              </w:rPr>
              <w:t>Развитие системы дополнительного образования детей</w:t>
            </w:r>
          </w:p>
        </w:tc>
      </w:tr>
      <w:tr w:rsidR="00E26533" w:rsidTr="00997985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3E1D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</w:pPr>
            <w:r>
              <w:t>Целевой  показатель 15</w:t>
            </w:r>
            <w:r w:rsidRPr="000655B5">
              <w:t>.</w:t>
            </w:r>
          </w:p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</w:pPr>
            <w:r w:rsidRPr="000655B5">
              <w:rPr>
                <w:color w:val="231F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процентов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70,0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72,0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73,0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74,0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FD18A6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75,0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997985" w:rsidP="00A2578B">
            <w:pPr>
              <w:widowControl w:val="0"/>
              <w:autoSpaceDE w:val="0"/>
              <w:autoSpaceDN w:val="0"/>
              <w:adjustRightInd w:val="0"/>
            </w:pPr>
            <w:r w:rsidRPr="00997985">
              <w:t>ПП СО от 29.12.2016 №919-ПП</w:t>
            </w:r>
          </w:p>
        </w:tc>
      </w:tr>
      <w:tr w:rsidR="00E26533" w:rsidTr="00997985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3E1D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55B5">
              <w:t xml:space="preserve">Целевой показатель </w:t>
            </w:r>
            <w:r>
              <w:t>16</w:t>
            </w:r>
            <w:r w:rsidRPr="000655B5">
              <w:t xml:space="preserve">. Соотношение среднемесячной заработной платы педагогических  работников организаций дополнительного образования детей к среднемесячной заработной плате в Свердловской области.  </w:t>
            </w:r>
          </w:p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процентов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90,0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95,0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100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100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FD18A6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352304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352304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352304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352304" w:rsidP="00A257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5647EE" w:rsidRDefault="00997985" w:rsidP="00997985">
            <w:pPr>
              <w:widowControl w:val="0"/>
              <w:autoSpaceDE w:val="0"/>
              <w:autoSpaceDN w:val="0"/>
              <w:adjustRightInd w:val="0"/>
            </w:pPr>
            <w:r w:rsidRPr="00997985">
              <w:t>ПП СО от 29.12.2016 №919-ПП</w:t>
            </w:r>
          </w:p>
        </w:tc>
      </w:tr>
      <w:tr w:rsidR="00A35CAD">
        <w:trPr>
          <w:trHeight w:val="637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E87D7B" w:rsidP="003E1D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 w:rsidP="00654CDE">
            <w:pPr>
              <w:jc w:val="center"/>
            </w:pPr>
            <w:r>
              <w:t>Задача 2. Создание безопасных усл</w:t>
            </w:r>
            <w:r w:rsidR="00352304">
              <w:t xml:space="preserve">овий обучения в муниципальных  </w:t>
            </w:r>
            <w:r>
              <w:t xml:space="preserve">организациях дополнительного образования                                                                         </w:t>
            </w:r>
          </w:p>
          <w:p w:rsidR="00A35CAD" w:rsidRPr="005647EE" w:rsidRDefault="00A35CAD" w:rsidP="00A257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6533" w:rsidTr="00997985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3E1D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5C429F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17.</w:t>
            </w:r>
          </w:p>
          <w:p w:rsidR="00E26533" w:rsidRDefault="00E26533" w:rsidP="00D903CF">
            <w:pPr>
              <w:autoSpaceDE w:val="0"/>
              <w:autoSpaceDN w:val="0"/>
              <w:adjustRightInd w:val="0"/>
              <w:jc w:val="both"/>
            </w:pPr>
            <w:r w:rsidRPr="004346B6">
              <w:rPr>
                <w:color w:val="231F20"/>
              </w:rPr>
              <w:t xml:space="preserve"> </w:t>
            </w:r>
            <w:r>
              <w:t xml:space="preserve">Обеспечение безопасных условий обучения в муниципальных   учреждениях дополнительного образования. </w:t>
            </w:r>
          </w:p>
          <w:p w:rsidR="00E26533" w:rsidRDefault="00E26533" w:rsidP="005C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7A3D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99798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99798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99798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99798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BA7C6D" w:rsidRDefault="00997985" w:rsidP="00D903CF">
            <w:pPr>
              <w:widowControl w:val="0"/>
              <w:autoSpaceDE w:val="0"/>
              <w:autoSpaceDN w:val="0"/>
              <w:adjustRightInd w:val="0"/>
            </w:pPr>
            <w:r w:rsidRPr="00997985">
              <w:t>ПП СО от 29.12.2016 №919-ПП</w:t>
            </w: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E87D7B" w:rsidP="009D6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0655B5" w:rsidRDefault="00A35CAD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 xml:space="preserve">ПОДПРОГРАММА 4. «Другие вопросы в области образования в городском </w:t>
            </w:r>
            <w:proofErr w:type="gramStart"/>
            <w:r w:rsidRPr="000655B5">
              <w:t>округе</w:t>
            </w:r>
            <w:proofErr w:type="gramEnd"/>
            <w:r w:rsidRPr="000655B5">
              <w:t xml:space="preserve"> ЗАТО Свободный»</w:t>
            </w: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E87D7B" w:rsidP="009D6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0655B5" w:rsidRDefault="00A35CAD" w:rsidP="005C429F">
            <w:pPr>
              <w:widowControl w:val="0"/>
              <w:autoSpaceDE w:val="0"/>
              <w:autoSpaceDN w:val="0"/>
              <w:adjustRightInd w:val="0"/>
            </w:pPr>
            <w:r w:rsidRPr="000655B5">
              <w:t xml:space="preserve">Цель 4. Обеспечение реализации полномочий муниципалитета в сфере управления образованием                                                                                       </w:t>
            </w: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 w:rsidP="00E87D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87D7B">
              <w:t>6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0655B5" w:rsidRDefault="00A35CAD" w:rsidP="005C429F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Pr="000655B5">
              <w:t xml:space="preserve">1.  Обеспечение доступности качественных образовательных услуг в сфере образования </w:t>
            </w:r>
            <w:r>
              <w:t xml:space="preserve">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</w:tr>
      <w:tr w:rsidR="00E26533" w:rsidTr="00997985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9D6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37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autoSpaceDE w:val="0"/>
              <w:autoSpaceDN w:val="0"/>
              <w:adjustRightInd w:val="0"/>
              <w:jc w:val="both"/>
            </w:pPr>
            <w:r>
              <w:t>Целевой показатель 18</w:t>
            </w:r>
            <w:r w:rsidRPr="000655B5">
              <w:t xml:space="preserve">. </w:t>
            </w:r>
          </w:p>
          <w:p w:rsidR="00E26533" w:rsidRPr="000655B5" w:rsidRDefault="00E26533" w:rsidP="005C429F">
            <w:pPr>
              <w:autoSpaceDE w:val="0"/>
              <w:autoSpaceDN w:val="0"/>
              <w:adjustRightInd w:val="0"/>
              <w:jc w:val="both"/>
            </w:pPr>
            <w:r w:rsidRPr="000655B5">
              <w:t xml:space="preserve">Доля реализованных мероприятий по обеспечению деятельности отдела образования администрации городского </w:t>
            </w:r>
            <w:proofErr w:type="gramStart"/>
            <w:r w:rsidRPr="000655B5">
              <w:t>округа</w:t>
            </w:r>
            <w:proofErr w:type="gramEnd"/>
            <w:r w:rsidRPr="000655B5">
              <w:t xml:space="preserve"> ЗАТО Свободный,  направленных на повышение качества от запланированного </w:t>
            </w:r>
          </w:p>
          <w:p w:rsidR="00E26533" w:rsidRPr="000655B5" w:rsidRDefault="00E26533" w:rsidP="005C4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процентов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98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98,5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99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99,5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5647EE" w:rsidRDefault="00E26533" w:rsidP="005C429F">
            <w:pPr>
              <w:widowControl w:val="0"/>
              <w:autoSpaceDE w:val="0"/>
              <w:autoSpaceDN w:val="0"/>
              <w:adjustRightInd w:val="0"/>
            </w:pPr>
            <w:r w:rsidRPr="005647EE">
              <w:t xml:space="preserve">Положение об отделе образования, утвержденное постановлением администрации городского </w:t>
            </w:r>
            <w:proofErr w:type="gramStart"/>
            <w:r w:rsidRPr="005647EE">
              <w:t>округа</w:t>
            </w:r>
            <w:proofErr w:type="gramEnd"/>
            <w:r w:rsidRPr="005647EE">
              <w:t xml:space="preserve"> ЗАТО Свободный от 04.03.2010 № 143 (с изменениями); План работы отдела образования, утвержденный постановлением администрации городского округа ЗАТО Свободный от 16.12.2014 № 887</w:t>
            </w:r>
          </w:p>
        </w:tc>
      </w:tr>
      <w:tr w:rsidR="00E26533" w:rsidTr="00997985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9D6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26533" w:rsidP="005C429F">
            <w:pPr>
              <w:autoSpaceDE w:val="0"/>
              <w:autoSpaceDN w:val="0"/>
              <w:adjustRightInd w:val="0"/>
              <w:jc w:val="both"/>
            </w:pPr>
            <w:r>
              <w:t xml:space="preserve">Целевой показатель 19. </w:t>
            </w:r>
          </w:p>
          <w:p w:rsidR="00E26533" w:rsidRDefault="00E26533" w:rsidP="005C429F">
            <w:pPr>
              <w:autoSpaceDE w:val="0"/>
              <w:autoSpaceDN w:val="0"/>
              <w:adjustRightInd w:val="0"/>
              <w:jc w:val="both"/>
            </w:pPr>
            <w:r w:rsidRPr="00D51496">
              <w:t xml:space="preserve">Доля руководителей </w:t>
            </w:r>
            <w:r>
              <w:t xml:space="preserve">и педагогических работников </w:t>
            </w:r>
            <w:r w:rsidRPr="00D51496">
              <w:t xml:space="preserve">образовательных учреждений, прошедших повышение квалификации  и (или) профессиональную переподготовку для работы в соответствии с ФГОС, в общей численности руководителей </w:t>
            </w:r>
            <w:r>
              <w:t xml:space="preserve">и педагогических работников </w:t>
            </w:r>
            <w:r w:rsidRPr="00D51496">
              <w:t>образовательных учреждений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98.5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99.5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5647EE" w:rsidRDefault="00E26533" w:rsidP="005C429F">
            <w:pPr>
              <w:widowControl w:val="0"/>
              <w:autoSpaceDE w:val="0"/>
              <w:autoSpaceDN w:val="0"/>
              <w:adjustRightInd w:val="0"/>
            </w:pPr>
            <w:r w:rsidRPr="005647EE">
              <w:t xml:space="preserve">План работы отдела образования, утвержденный постановлением администрации городского </w:t>
            </w:r>
            <w:proofErr w:type="gramStart"/>
            <w:r w:rsidRPr="005647EE">
              <w:t>округа</w:t>
            </w:r>
            <w:proofErr w:type="gramEnd"/>
            <w:r w:rsidRPr="005647EE">
              <w:t xml:space="preserve"> ЗАТО Свободный от 16.12.2014 № 887</w:t>
            </w: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E87D7B" w:rsidP="009D6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0655B5" w:rsidRDefault="00A35CAD" w:rsidP="005C429F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Pr="000655B5">
              <w:t>2.  Обеспечение проведения муниципальных мероприятий в системе дошкольного, общего и дополнительного образования</w:t>
            </w:r>
          </w:p>
        </w:tc>
      </w:tr>
      <w:tr w:rsidR="00E26533" w:rsidTr="007A3DC7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9D6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autoSpaceDE w:val="0"/>
              <w:autoSpaceDN w:val="0"/>
              <w:adjustRightInd w:val="0"/>
              <w:jc w:val="both"/>
            </w:pPr>
            <w:r>
              <w:t>Целевой показатель 20</w:t>
            </w:r>
            <w:r w:rsidRPr="000655B5">
              <w:t>.</w:t>
            </w:r>
          </w:p>
          <w:p w:rsidR="00E26533" w:rsidRPr="000655B5" w:rsidRDefault="00E26533" w:rsidP="005C429F">
            <w:pPr>
              <w:autoSpaceDE w:val="0"/>
              <w:autoSpaceDN w:val="0"/>
              <w:adjustRightInd w:val="0"/>
              <w:jc w:val="both"/>
            </w:pPr>
            <w:r w:rsidRPr="000655B5">
              <w:lastRenderedPageBreak/>
              <w:t xml:space="preserve">Доля проведенных муниципальных мероприятий в системе дошкольного, общего и дополнительного образования </w:t>
            </w:r>
            <w:proofErr w:type="gramStart"/>
            <w:r w:rsidRPr="000655B5">
              <w:t>от</w:t>
            </w:r>
            <w:proofErr w:type="gramEnd"/>
            <w:r w:rsidRPr="000655B5">
              <w:t xml:space="preserve"> запланированного;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lastRenderedPageBreak/>
              <w:t>процент</w:t>
            </w:r>
            <w:r w:rsidRPr="000655B5">
              <w:lastRenderedPageBreak/>
              <w:t>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lastRenderedPageBreak/>
              <w:t>98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98,5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99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99,5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5647EE" w:rsidRDefault="00E26533" w:rsidP="005C429F">
            <w:pPr>
              <w:widowControl w:val="0"/>
              <w:autoSpaceDE w:val="0"/>
              <w:autoSpaceDN w:val="0"/>
              <w:adjustRightInd w:val="0"/>
            </w:pPr>
            <w:r w:rsidRPr="005647EE">
              <w:t xml:space="preserve">План работы </w:t>
            </w:r>
            <w:r w:rsidRPr="005647EE">
              <w:lastRenderedPageBreak/>
              <w:t xml:space="preserve">отдела образования, утвержденный постановлением администрации городского </w:t>
            </w:r>
            <w:proofErr w:type="gramStart"/>
            <w:r w:rsidRPr="005647EE">
              <w:t>округа</w:t>
            </w:r>
            <w:proofErr w:type="gramEnd"/>
            <w:r w:rsidRPr="005647EE">
              <w:t xml:space="preserve"> ЗАТО Свободный от 16.12.2014 № 887</w:t>
            </w: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E87D7B" w:rsidP="009D6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41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0655B5" w:rsidRDefault="00A35CAD" w:rsidP="005C429F">
            <w:pPr>
              <w:widowControl w:val="0"/>
              <w:autoSpaceDE w:val="0"/>
              <w:autoSpaceDN w:val="0"/>
              <w:adjustRightInd w:val="0"/>
              <w:ind w:right="202"/>
              <w:jc w:val="both"/>
            </w:pPr>
            <w:r w:rsidRPr="000655B5">
              <w:t>За</w:t>
            </w:r>
            <w:r>
              <w:t xml:space="preserve">дача </w:t>
            </w:r>
            <w:r w:rsidRPr="000655B5">
              <w:t xml:space="preserve">3.  Выявление и поддержка талантливых детей, обучающихся по программам дошкольного, общего и дополнительного образования в образовательных учреждениях городского </w:t>
            </w:r>
            <w:proofErr w:type="gramStart"/>
            <w:r w:rsidRPr="000655B5">
              <w:t>округа</w:t>
            </w:r>
            <w:proofErr w:type="gramEnd"/>
            <w:r w:rsidRPr="000655B5">
              <w:t xml:space="preserve"> ЗАТО Свободный</w:t>
            </w:r>
          </w:p>
        </w:tc>
      </w:tr>
      <w:tr w:rsidR="00E26533" w:rsidTr="007A3DC7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Default="00E87D7B" w:rsidP="009D6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autoSpaceDE w:val="0"/>
              <w:autoSpaceDN w:val="0"/>
              <w:adjustRightInd w:val="0"/>
              <w:jc w:val="both"/>
            </w:pPr>
            <w:r>
              <w:t>Целевой показатель 21</w:t>
            </w:r>
            <w:r w:rsidRPr="000655B5">
              <w:t>.</w:t>
            </w:r>
          </w:p>
          <w:p w:rsidR="00E26533" w:rsidRPr="000655B5" w:rsidRDefault="00E26533" w:rsidP="005C429F">
            <w:pPr>
              <w:autoSpaceDE w:val="0"/>
              <w:autoSpaceDN w:val="0"/>
              <w:adjustRightInd w:val="0"/>
              <w:jc w:val="both"/>
            </w:pPr>
            <w:r w:rsidRPr="000655B5">
              <w:t xml:space="preserve">Доля детей, обучающихся в образовательных учреждениях городского </w:t>
            </w:r>
            <w:proofErr w:type="gramStart"/>
            <w:r w:rsidRPr="000655B5">
              <w:t>округа</w:t>
            </w:r>
            <w:proofErr w:type="gramEnd"/>
            <w:r w:rsidRPr="000655B5">
              <w:t xml:space="preserve"> ЗАТО Свободный по программам дошкольного, общего и дополнительного образования, участвующих в олимпиадах, научных конференциях и конкурсах различного уровня, от общей численности детей, обучающихся по программам дошкольного, общего и дополнительного образования в образовательных учреждениях городского округа ЗАТО Свободный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процентов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38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42,5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E26533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44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FD18A6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5B5">
              <w:t>46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0655B5" w:rsidRDefault="00997985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33" w:rsidRPr="005647EE" w:rsidRDefault="00E26533" w:rsidP="005C429F">
            <w:pPr>
              <w:widowControl w:val="0"/>
              <w:autoSpaceDE w:val="0"/>
              <w:autoSpaceDN w:val="0"/>
              <w:adjustRightInd w:val="0"/>
              <w:ind w:right="202"/>
            </w:pPr>
            <w:r w:rsidRPr="005647EE">
              <w:t>ПП СО от 21.10.2013 № 1262-ПП</w:t>
            </w:r>
            <w:r>
              <w:t xml:space="preserve">, </w:t>
            </w:r>
            <w:r w:rsidRPr="005647EE">
              <w:t xml:space="preserve">Указ </w:t>
            </w:r>
            <w:r>
              <w:t>П</w:t>
            </w:r>
            <w:r w:rsidRPr="005647EE">
              <w:t xml:space="preserve">резидента Российской Федерации от 01.06.2012 № 761 «О Национальной стратегии действий в интересах детей на 2012-2017 годы» </w:t>
            </w:r>
          </w:p>
        </w:tc>
      </w:tr>
      <w:tr w:rsidR="00A35CAD">
        <w:trPr>
          <w:trHeight w:val="418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E87D7B" w:rsidP="009D6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 w:rsidP="005C42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5. «</w:t>
            </w:r>
            <w:r w:rsidRPr="004346B6">
              <w:rPr>
                <w:rFonts w:ascii="Times New Roman" w:hAnsi="Times New Roman" w:cs="Times New Roman"/>
                <w:sz w:val="24"/>
                <w:szCs w:val="24"/>
              </w:rPr>
              <w:t>Отдых и оздоровление детей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Свободный»</w:t>
            </w:r>
          </w:p>
          <w:p w:rsidR="00A35CAD" w:rsidRPr="005647EE" w:rsidRDefault="00A35CAD" w:rsidP="005C42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5CAD">
        <w:trPr>
          <w:trHeight w:val="411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E87D7B" w:rsidP="009D6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8B657C" w:rsidRDefault="00A35CAD" w:rsidP="005C429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5. </w:t>
            </w:r>
            <w:r w:rsidRPr="008B65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сохранения здоровья и развития детей в городском </w:t>
            </w:r>
            <w:proofErr w:type="gramStart"/>
            <w:r w:rsidRPr="008B657C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8B657C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  <w:p w:rsidR="00A35CAD" w:rsidRDefault="00A35CAD" w:rsidP="005C429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AD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E87D7B" w:rsidP="009D6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A35CAD" w:rsidP="00815D2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</w:t>
            </w:r>
            <w:r w:rsidRPr="00BF7D0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отдыха и оздоровления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ЗАТО Свободный</w:t>
            </w:r>
          </w:p>
        </w:tc>
      </w:tr>
      <w:tr w:rsidR="00FD18A6" w:rsidTr="007A3DC7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E87D7B" w:rsidP="009D6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Pr="005647EE" w:rsidRDefault="00FD18A6" w:rsidP="005C429F">
            <w:pPr>
              <w:autoSpaceDE w:val="0"/>
              <w:autoSpaceDN w:val="0"/>
              <w:adjustRightInd w:val="0"/>
              <w:jc w:val="both"/>
            </w:pPr>
            <w:r>
              <w:t xml:space="preserve">Целевой показатель 22. Количество детей и </w:t>
            </w:r>
            <w:r>
              <w:lastRenderedPageBreak/>
              <w:t>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FD18A6" w:rsidP="005C429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человек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99798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706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99798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99798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99798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99798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99798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E0701D" w:rsidP="005C429F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="00FD18A6" w:rsidRPr="00D2236B">
                <w:t>Постановление</w:t>
              </w:r>
            </w:hyperlink>
            <w:r w:rsidR="00FD18A6" w:rsidRPr="00D2236B">
              <w:t xml:space="preserve"> Правительства </w:t>
            </w:r>
            <w:r w:rsidR="00FD18A6" w:rsidRPr="00D2236B">
              <w:lastRenderedPageBreak/>
              <w:t xml:space="preserve">Свердловской области от 21.12.2012 </w:t>
            </w:r>
            <w:r w:rsidR="00FD18A6">
              <w:t>№</w:t>
            </w:r>
            <w:r w:rsidR="00FD18A6" w:rsidRPr="00D2236B">
              <w:t>1484-ПП "О Концепции развития отдыха и оздоровления детей в Свердловской области до 2020 года"</w:t>
            </w:r>
          </w:p>
        </w:tc>
      </w:tr>
      <w:tr w:rsidR="00A35CAD">
        <w:trPr>
          <w:trHeight w:val="30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Default="00E87D7B" w:rsidP="009D6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47</w:t>
            </w:r>
          </w:p>
        </w:tc>
        <w:tc>
          <w:tcPr>
            <w:tcW w:w="1318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CAD" w:rsidRPr="00041FF6" w:rsidRDefault="00A35CAD" w:rsidP="005C4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2</w:t>
            </w:r>
            <w:r w:rsidRPr="00041FF6">
              <w:t xml:space="preserve">. Создание условий для организации досуга детей и развития  </w:t>
            </w:r>
            <w:proofErr w:type="spellStart"/>
            <w:r w:rsidRPr="00041FF6">
              <w:t>малозатратных</w:t>
            </w:r>
            <w:proofErr w:type="spellEnd"/>
            <w:r w:rsidRPr="00041FF6">
              <w:t xml:space="preserve"> форм отдыха</w:t>
            </w:r>
          </w:p>
        </w:tc>
      </w:tr>
      <w:tr w:rsidR="00FD18A6" w:rsidTr="00FD18A6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E87D7B" w:rsidP="009D6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Pr="00041FF6" w:rsidRDefault="00FD18A6" w:rsidP="005C429F">
            <w:pPr>
              <w:autoSpaceDE w:val="0"/>
              <w:autoSpaceDN w:val="0"/>
              <w:adjustRightInd w:val="0"/>
              <w:jc w:val="both"/>
            </w:pPr>
            <w:r>
              <w:t>Целевой показатель 23</w:t>
            </w:r>
            <w:r w:rsidRPr="00041FF6">
              <w:t xml:space="preserve">. Количество детей, участвующих в </w:t>
            </w:r>
            <w:proofErr w:type="spellStart"/>
            <w:r w:rsidRPr="00041FF6">
              <w:t>малозатратных</w:t>
            </w:r>
            <w:proofErr w:type="spellEnd"/>
            <w:r w:rsidRPr="00041FF6">
              <w:t xml:space="preserve"> формах оздоровления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Pr="00041FF6" w:rsidRDefault="00FD18A6" w:rsidP="00815D22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Pr="00041FF6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F6">
              <w:t>91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Pr="00041FF6" w:rsidRDefault="00FD18A6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F6">
              <w:t>93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Pr="00041FF6" w:rsidRDefault="00B10AF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B10AF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B10AF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B10AF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B10AF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B10AF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B10AF5" w:rsidP="00BC0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A6" w:rsidRDefault="00E0701D" w:rsidP="005C429F">
            <w:pPr>
              <w:widowControl w:val="0"/>
              <w:autoSpaceDE w:val="0"/>
              <w:autoSpaceDN w:val="0"/>
              <w:adjustRightInd w:val="0"/>
            </w:pPr>
            <w:hyperlink r:id="rId11" w:history="1">
              <w:r w:rsidR="00FD18A6" w:rsidRPr="00D2236B">
                <w:t>Постановление</w:t>
              </w:r>
            </w:hyperlink>
            <w:r w:rsidR="00FD18A6" w:rsidRPr="00D2236B">
              <w:t xml:space="preserve"> Правительства Свердловской области от 21.12.2012 </w:t>
            </w:r>
            <w:r w:rsidR="00FD18A6">
              <w:t>№</w:t>
            </w:r>
            <w:r w:rsidR="00FD18A6" w:rsidRPr="00D2236B">
              <w:t>1484-ПП "О Концепции развития отдыха и оздоровления детей в Свердловской области до 2020 года"</w:t>
            </w:r>
          </w:p>
        </w:tc>
      </w:tr>
    </w:tbl>
    <w:p w:rsidR="00A35CAD" w:rsidRDefault="00A35CAD" w:rsidP="00B85EE5">
      <w:pPr>
        <w:widowControl w:val="0"/>
        <w:autoSpaceDE w:val="0"/>
        <w:autoSpaceDN w:val="0"/>
        <w:adjustRightInd w:val="0"/>
        <w:ind w:left="10800"/>
        <w:outlineLvl w:val="1"/>
      </w:pPr>
    </w:p>
    <w:p w:rsidR="00A35CAD" w:rsidRDefault="00A35CAD" w:rsidP="00B85EE5">
      <w:pPr>
        <w:widowControl w:val="0"/>
        <w:autoSpaceDE w:val="0"/>
        <w:autoSpaceDN w:val="0"/>
        <w:adjustRightInd w:val="0"/>
        <w:ind w:left="10800"/>
        <w:outlineLvl w:val="1"/>
      </w:pPr>
    </w:p>
    <w:p w:rsidR="00A35CAD" w:rsidRDefault="00A35CAD" w:rsidP="00B85EE5">
      <w:pPr>
        <w:widowControl w:val="0"/>
        <w:autoSpaceDE w:val="0"/>
        <w:autoSpaceDN w:val="0"/>
        <w:adjustRightInd w:val="0"/>
        <w:ind w:left="10800"/>
        <w:outlineLvl w:val="1"/>
      </w:pPr>
    </w:p>
    <w:p w:rsidR="00A35CAD" w:rsidRDefault="00A35CAD" w:rsidP="00B85EE5">
      <w:pPr>
        <w:widowControl w:val="0"/>
        <w:autoSpaceDE w:val="0"/>
        <w:autoSpaceDN w:val="0"/>
        <w:adjustRightInd w:val="0"/>
        <w:ind w:left="10800"/>
        <w:outlineLvl w:val="1"/>
      </w:pPr>
    </w:p>
    <w:p w:rsidR="00A35CAD" w:rsidRDefault="00A35CAD" w:rsidP="00B85EE5">
      <w:pPr>
        <w:widowControl w:val="0"/>
        <w:autoSpaceDE w:val="0"/>
        <w:autoSpaceDN w:val="0"/>
        <w:adjustRightInd w:val="0"/>
        <w:ind w:left="10800"/>
        <w:outlineLvl w:val="1"/>
      </w:pPr>
    </w:p>
    <w:p w:rsidR="00A35CAD" w:rsidRDefault="00A35CAD" w:rsidP="00B85EE5">
      <w:pPr>
        <w:widowControl w:val="0"/>
        <w:autoSpaceDE w:val="0"/>
        <w:autoSpaceDN w:val="0"/>
        <w:adjustRightInd w:val="0"/>
        <w:ind w:left="10800"/>
        <w:outlineLvl w:val="1"/>
      </w:pPr>
    </w:p>
    <w:p w:rsidR="00A35CAD" w:rsidRDefault="00A35CAD" w:rsidP="00B85EE5">
      <w:pPr>
        <w:widowControl w:val="0"/>
        <w:autoSpaceDE w:val="0"/>
        <w:autoSpaceDN w:val="0"/>
        <w:adjustRightInd w:val="0"/>
        <w:ind w:left="10800"/>
        <w:outlineLvl w:val="1"/>
      </w:pPr>
    </w:p>
    <w:p w:rsidR="00A35CAD" w:rsidRDefault="00A35CAD" w:rsidP="00B85EE5">
      <w:pPr>
        <w:widowControl w:val="0"/>
        <w:autoSpaceDE w:val="0"/>
        <w:autoSpaceDN w:val="0"/>
        <w:adjustRightInd w:val="0"/>
        <w:ind w:left="10800"/>
        <w:outlineLvl w:val="1"/>
      </w:pPr>
    </w:p>
    <w:p w:rsidR="00A35CAD" w:rsidRDefault="00A35CAD" w:rsidP="00B85EE5">
      <w:pPr>
        <w:widowControl w:val="0"/>
        <w:autoSpaceDE w:val="0"/>
        <w:autoSpaceDN w:val="0"/>
        <w:adjustRightInd w:val="0"/>
        <w:ind w:left="10800"/>
        <w:outlineLvl w:val="1"/>
      </w:pPr>
    </w:p>
    <w:p w:rsidR="00A35CAD" w:rsidRDefault="00A35CAD" w:rsidP="00B85EE5">
      <w:pPr>
        <w:widowControl w:val="0"/>
        <w:autoSpaceDE w:val="0"/>
        <w:autoSpaceDN w:val="0"/>
        <w:adjustRightInd w:val="0"/>
        <w:ind w:left="10800"/>
        <w:outlineLvl w:val="1"/>
      </w:pPr>
    </w:p>
    <w:p w:rsidR="00A35CAD" w:rsidRDefault="00A35CAD" w:rsidP="00B85EE5">
      <w:pPr>
        <w:widowControl w:val="0"/>
        <w:autoSpaceDE w:val="0"/>
        <w:autoSpaceDN w:val="0"/>
        <w:adjustRightInd w:val="0"/>
        <w:ind w:left="10800"/>
        <w:outlineLvl w:val="1"/>
      </w:pPr>
    </w:p>
    <w:p w:rsidR="00A35CAD" w:rsidRDefault="00A35CAD" w:rsidP="00B85EE5">
      <w:pPr>
        <w:widowControl w:val="0"/>
        <w:autoSpaceDE w:val="0"/>
        <w:autoSpaceDN w:val="0"/>
        <w:adjustRightInd w:val="0"/>
        <w:ind w:left="10800"/>
        <w:outlineLvl w:val="1"/>
      </w:pPr>
    </w:p>
    <w:sectPr w:rsidR="00A35CAD" w:rsidSect="00AC13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84D9C"/>
    <w:multiLevelType w:val="hybridMultilevel"/>
    <w:tmpl w:val="18EED5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3DB0740"/>
    <w:multiLevelType w:val="hybridMultilevel"/>
    <w:tmpl w:val="48C411C4"/>
    <w:lvl w:ilvl="0" w:tplc="D88285FA">
      <w:start w:val="11"/>
      <w:numFmt w:val="decimal"/>
      <w:lvlText w:val="%1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3E2CF9"/>
    <w:multiLevelType w:val="hybridMultilevel"/>
    <w:tmpl w:val="2E42EB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66202E1"/>
    <w:multiLevelType w:val="hybridMultilevel"/>
    <w:tmpl w:val="430CA8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7C4BF9"/>
    <w:multiLevelType w:val="hybridMultilevel"/>
    <w:tmpl w:val="B140983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abstractNum w:abstractNumId="6">
    <w:nsid w:val="13DD2B2F"/>
    <w:multiLevelType w:val="hybridMultilevel"/>
    <w:tmpl w:val="E17A8346"/>
    <w:lvl w:ilvl="0" w:tplc="519EAC9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7C22E05"/>
    <w:multiLevelType w:val="hybridMultilevel"/>
    <w:tmpl w:val="69DCB406"/>
    <w:lvl w:ilvl="0" w:tplc="4A761002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BC53B6"/>
    <w:multiLevelType w:val="hybridMultilevel"/>
    <w:tmpl w:val="4CC0F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9C278B"/>
    <w:multiLevelType w:val="hybridMultilevel"/>
    <w:tmpl w:val="4D122B6A"/>
    <w:lvl w:ilvl="0" w:tplc="519EAC9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1EB7BEF"/>
    <w:multiLevelType w:val="hybridMultilevel"/>
    <w:tmpl w:val="5AA26472"/>
    <w:lvl w:ilvl="0" w:tplc="519EAC92">
      <w:numFmt w:val="bullet"/>
      <w:lvlText w:val="-"/>
      <w:lvlJc w:val="left"/>
      <w:pPr>
        <w:ind w:left="220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6" w:hanging="360"/>
      </w:pPr>
      <w:rPr>
        <w:rFonts w:ascii="Wingdings" w:hAnsi="Wingdings" w:cs="Wingdings" w:hint="default"/>
      </w:rPr>
    </w:lvl>
  </w:abstractNum>
  <w:abstractNum w:abstractNumId="11">
    <w:nsid w:val="242B51D4"/>
    <w:multiLevelType w:val="hybridMultilevel"/>
    <w:tmpl w:val="1724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0959FF"/>
    <w:multiLevelType w:val="hybridMultilevel"/>
    <w:tmpl w:val="CBA4E0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275C3BE5"/>
    <w:multiLevelType w:val="hybridMultilevel"/>
    <w:tmpl w:val="67DAA8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B79BD"/>
    <w:multiLevelType w:val="hybridMultilevel"/>
    <w:tmpl w:val="0F84BD38"/>
    <w:lvl w:ilvl="0" w:tplc="9E62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678C0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B8857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35086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DE854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DCA4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BE01D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6AC08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390BE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30A90FC2"/>
    <w:multiLevelType w:val="multilevel"/>
    <w:tmpl w:val="86A4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CF3A73"/>
    <w:multiLevelType w:val="hybridMultilevel"/>
    <w:tmpl w:val="5C186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D38F3"/>
    <w:multiLevelType w:val="hybridMultilevel"/>
    <w:tmpl w:val="247CF4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38D45308"/>
    <w:multiLevelType w:val="hybridMultilevel"/>
    <w:tmpl w:val="3BD827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3A6C7DE5"/>
    <w:multiLevelType w:val="hybridMultilevel"/>
    <w:tmpl w:val="3C40F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7603B4"/>
    <w:multiLevelType w:val="hybridMultilevel"/>
    <w:tmpl w:val="899A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3B66275"/>
    <w:multiLevelType w:val="hybridMultilevel"/>
    <w:tmpl w:val="DB04E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5D96320"/>
    <w:multiLevelType w:val="hybridMultilevel"/>
    <w:tmpl w:val="0694BB94"/>
    <w:lvl w:ilvl="0" w:tplc="CAF80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0BA6C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CFAE7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9B2E7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3BED9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C1A59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754A0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56A01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38C7F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>
    <w:nsid w:val="480B1660"/>
    <w:multiLevelType w:val="hybridMultilevel"/>
    <w:tmpl w:val="087279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4BAE2A19"/>
    <w:multiLevelType w:val="hybridMultilevel"/>
    <w:tmpl w:val="09FE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408BE"/>
    <w:multiLevelType w:val="hybridMultilevel"/>
    <w:tmpl w:val="07824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DA1B1D"/>
    <w:multiLevelType w:val="hybridMultilevel"/>
    <w:tmpl w:val="9214ACC0"/>
    <w:lvl w:ilvl="0" w:tplc="E36AF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18A60A9"/>
    <w:multiLevelType w:val="hybridMultilevel"/>
    <w:tmpl w:val="1D6C19DE"/>
    <w:lvl w:ilvl="0" w:tplc="CF266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15E9B"/>
    <w:multiLevelType w:val="hybridMultilevel"/>
    <w:tmpl w:val="65D63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>
    <w:nsid w:val="5578134B"/>
    <w:multiLevelType w:val="hybridMultilevel"/>
    <w:tmpl w:val="8BEAFD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A0D6FEB"/>
    <w:multiLevelType w:val="hybridMultilevel"/>
    <w:tmpl w:val="0B26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86B52"/>
    <w:multiLevelType w:val="hybridMultilevel"/>
    <w:tmpl w:val="0C58E9F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32">
    <w:nsid w:val="5B690AD4"/>
    <w:multiLevelType w:val="multilevel"/>
    <w:tmpl w:val="AB40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FA74BBF"/>
    <w:multiLevelType w:val="hybridMultilevel"/>
    <w:tmpl w:val="243ED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AE543D"/>
    <w:multiLevelType w:val="multilevel"/>
    <w:tmpl w:val="AB40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70D73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D794C0D"/>
    <w:multiLevelType w:val="hybridMultilevel"/>
    <w:tmpl w:val="926A810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34"/>
  </w:num>
  <w:num w:numId="3">
    <w:abstractNumId w:val="3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3"/>
  </w:num>
  <w:num w:numId="13">
    <w:abstractNumId w:val="1"/>
  </w:num>
  <w:num w:numId="14">
    <w:abstractNumId w:val="1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</w:num>
  <w:num w:numId="19">
    <w:abstractNumId w:val="11"/>
  </w:num>
  <w:num w:numId="20">
    <w:abstractNumId w:val="28"/>
  </w:num>
  <w:num w:numId="21">
    <w:abstractNumId w:val="17"/>
  </w:num>
  <w:num w:numId="22">
    <w:abstractNumId w:val="12"/>
  </w:num>
  <w:num w:numId="23">
    <w:abstractNumId w:val="33"/>
  </w:num>
  <w:num w:numId="24">
    <w:abstractNumId w:val="19"/>
  </w:num>
  <w:num w:numId="25">
    <w:abstractNumId w:val="2"/>
  </w:num>
  <w:num w:numId="2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9"/>
  </w:num>
  <w:num w:numId="29">
    <w:abstractNumId w:val="10"/>
  </w:num>
  <w:num w:numId="30">
    <w:abstractNumId w:val="25"/>
  </w:num>
  <w:num w:numId="31">
    <w:abstractNumId w:val="6"/>
  </w:num>
  <w:num w:numId="32">
    <w:abstractNumId w:val="22"/>
  </w:num>
  <w:num w:numId="33">
    <w:abstractNumId w:val="14"/>
  </w:num>
  <w:num w:numId="34">
    <w:abstractNumId w:val="8"/>
  </w:num>
  <w:num w:numId="35">
    <w:abstractNumId w:val="26"/>
  </w:num>
  <w:num w:numId="36">
    <w:abstractNumId w:val="24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E9C"/>
    <w:rsid w:val="00003A8C"/>
    <w:rsid w:val="000052EB"/>
    <w:rsid w:val="0001043E"/>
    <w:rsid w:val="0001246F"/>
    <w:rsid w:val="000126B5"/>
    <w:rsid w:val="0002000B"/>
    <w:rsid w:val="0002044C"/>
    <w:rsid w:val="00020487"/>
    <w:rsid w:val="00020623"/>
    <w:rsid w:val="0002221E"/>
    <w:rsid w:val="000232F0"/>
    <w:rsid w:val="00024149"/>
    <w:rsid w:val="000322E2"/>
    <w:rsid w:val="000410BB"/>
    <w:rsid w:val="00041FF6"/>
    <w:rsid w:val="00047FB2"/>
    <w:rsid w:val="00050C5C"/>
    <w:rsid w:val="00050E56"/>
    <w:rsid w:val="00056A5E"/>
    <w:rsid w:val="000621B2"/>
    <w:rsid w:val="00062BBC"/>
    <w:rsid w:val="000655B5"/>
    <w:rsid w:val="0006659B"/>
    <w:rsid w:val="00073A86"/>
    <w:rsid w:val="00075179"/>
    <w:rsid w:val="00076149"/>
    <w:rsid w:val="00084272"/>
    <w:rsid w:val="00086123"/>
    <w:rsid w:val="0009227F"/>
    <w:rsid w:val="000941A9"/>
    <w:rsid w:val="00097A10"/>
    <w:rsid w:val="000A13E8"/>
    <w:rsid w:val="000A38F2"/>
    <w:rsid w:val="000A7EE3"/>
    <w:rsid w:val="000B1511"/>
    <w:rsid w:val="000B2822"/>
    <w:rsid w:val="000B32D8"/>
    <w:rsid w:val="000B5664"/>
    <w:rsid w:val="000B638B"/>
    <w:rsid w:val="000B7D52"/>
    <w:rsid w:val="000C2FD6"/>
    <w:rsid w:val="000C63E8"/>
    <w:rsid w:val="000E0EA3"/>
    <w:rsid w:val="000E6353"/>
    <w:rsid w:val="000F2665"/>
    <w:rsid w:val="000F52A2"/>
    <w:rsid w:val="00100E4F"/>
    <w:rsid w:val="00105C89"/>
    <w:rsid w:val="00106A6F"/>
    <w:rsid w:val="001103AB"/>
    <w:rsid w:val="00115210"/>
    <w:rsid w:val="001158FA"/>
    <w:rsid w:val="00115F11"/>
    <w:rsid w:val="00117FD4"/>
    <w:rsid w:val="0012354C"/>
    <w:rsid w:val="0012420B"/>
    <w:rsid w:val="00127336"/>
    <w:rsid w:val="00131218"/>
    <w:rsid w:val="00135B32"/>
    <w:rsid w:val="00136116"/>
    <w:rsid w:val="00142AB2"/>
    <w:rsid w:val="00145B8D"/>
    <w:rsid w:val="00146AC2"/>
    <w:rsid w:val="00146FA3"/>
    <w:rsid w:val="001472E0"/>
    <w:rsid w:val="00152E1F"/>
    <w:rsid w:val="00163615"/>
    <w:rsid w:val="00163B7D"/>
    <w:rsid w:val="00164954"/>
    <w:rsid w:val="00175606"/>
    <w:rsid w:val="00181118"/>
    <w:rsid w:val="00182F9F"/>
    <w:rsid w:val="00184011"/>
    <w:rsid w:val="00190721"/>
    <w:rsid w:val="001949D5"/>
    <w:rsid w:val="0019708A"/>
    <w:rsid w:val="001A200C"/>
    <w:rsid w:val="001A5FD7"/>
    <w:rsid w:val="001A6BDB"/>
    <w:rsid w:val="001B214E"/>
    <w:rsid w:val="001B23E0"/>
    <w:rsid w:val="001B7358"/>
    <w:rsid w:val="001C3D3B"/>
    <w:rsid w:val="001C5CD7"/>
    <w:rsid w:val="001D0697"/>
    <w:rsid w:val="001F0DB7"/>
    <w:rsid w:val="001F3490"/>
    <w:rsid w:val="002074B1"/>
    <w:rsid w:val="0021061D"/>
    <w:rsid w:val="00212464"/>
    <w:rsid w:val="00213437"/>
    <w:rsid w:val="00215D13"/>
    <w:rsid w:val="002172C0"/>
    <w:rsid w:val="002208DE"/>
    <w:rsid w:val="002229EC"/>
    <w:rsid w:val="00223452"/>
    <w:rsid w:val="00224BDA"/>
    <w:rsid w:val="002268E1"/>
    <w:rsid w:val="002278B8"/>
    <w:rsid w:val="00230645"/>
    <w:rsid w:val="00230737"/>
    <w:rsid w:val="00231F82"/>
    <w:rsid w:val="00232623"/>
    <w:rsid w:val="00232832"/>
    <w:rsid w:val="002336A2"/>
    <w:rsid w:val="002348AC"/>
    <w:rsid w:val="00234DFA"/>
    <w:rsid w:val="0023797D"/>
    <w:rsid w:val="0024005B"/>
    <w:rsid w:val="00240EC3"/>
    <w:rsid w:val="00242310"/>
    <w:rsid w:val="00244334"/>
    <w:rsid w:val="00246460"/>
    <w:rsid w:val="00251640"/>
    <w:rsid w:val="0025323F"/>
    <w:rsid w:val="00257381"/>
    <w:rsid w:val="002616D2"/>
    <w:rsid w:val="00261D34"/>
    <w:rsid w:val="00262DE1"/>
    <w:rsid w:val="00271915"/>
    <w:rsid w:val="00272447"/>
    <w:rsid w:val="00273150"/>
    <w:rsid w:val="002753D9"/>
    <w:rsid w:val="00281331"/>
    <w:rsid w:val="00282B0E"/>
    <w:rsid w:val="002865B6"/>
    <w:rsid w:val="00296354"/>
    <w:rsid w:val="00296BA9"/>
    <w:rsid w:val="002A0B1A"/>
    <w:rsid w:val="002A28C2"/>
    <w:rsid w:val="002A4009"/>
    <w:rsid w:val="002A4B9B"/>
    <w:rsid w:val="002B65C8"/>
    <w:rsid w:val="002B6E25"/>
    <w:rsid w:val="002C0895"/>
    <w:rsid w:val="002C3D1F"/>
    <w:rsid w:val="002C588E"/>
    <w:rsid w:val="002D35AB"/>
    <w:rsid w:val="002D51F4"/>
    <w:rsid w:val="002D5948"/>
    <w:rsid w:val="002E2301"/>
    <w:rsid w:val="002E2CE0"/>
    <w:rsid w:val="002E38CE"/>
    <w:rsid w:val="002E45F8"/>
    <w:rsid w:val="002F32A3"/>
    <w:rsid w:val="002F7D11"/>
    <w:rsid w:val="00303B40"/>
    <w:rsid w:val="00314630"/>
    <w:rsid w:val="00315DB7"/>
    <w:rsid w:val="003168C3"/>
    <w:rsid w:val="003227B1"/>
    <w:rsid w:val="003246F6"/>
    <w:rsid w:val="00326C5F"/>
    <w:rsid w:val="0032754A"/>
    <w:rsid w:val="00332B5D"/>
    <w:rsid w:val="003360CA"/>
    <w:rsid w:val="00337DEA"/>
    <w:rsid w:val="0034510E"/>
    <w:rsid w:val="003515CA"/>
    <w:rsid w:val="00352304"/>
    <w:rsid w:val="00355C00"/>
    <w:rsid w:val="00357A86"/>
    <w:rsid w:val="00367C70"/>
    <w:rsid w:val="00375C00"/>
    <w:rsid w:val="003837BA"/>
    <w:rsid w:val="0038654E"/>
    <w:rsid w:val="003879B0"/>
    <w:rsid w:val="00391A75"/>
    <w:rsid w:val="00394CC5"/>
    <w:rsid w:val="00396CE1"/>
    <w:rsid w:val="003A088A"/>
    <w:rsid w:val="003A1000"/>
    <w:rsid w:val="003A4C1C"/>
    <w:rsid w:val="003B00FB"/>
    <w:rsid w:val="003B1381"/>
    <w:rsid w:val="003B2390"/>
    <w:rsid w:val="003B28D0"/>
    <w:rsid w:val="003B318F"/>
    <w:rsid w:val="003B4647"/>
    <w:rsid w:val="003B5705"/>
    <w:rsid w:val="003C1089"/>
    <w:rsid w:val="003C108C"/>
    <w:rsid w:val="003C1B69"/>
    <w:rsid w:val="003C207D"/>
    <w:rsid w:val="003C3CD3"/>
    <w:rsid w:val="003C5BDF"/>
    <w:rsid w:val="003C6312"/>
    <w:rsid w:val="003C6F13"/>
    <w:rsid w:val="003C7B52"/>
    <w:rsid w:val="003D485F"/>
    <w:rsid w:val="003E1D9D"/>
    <w:rsid w:val="003E3AAA"/>
    <w:rsid w:val="003E3BBA"/>
    <w:rsid w:val="003E7710"/>
    <w:rsid w:val="003E7EBF"/>
    <w:rsid w:val="003F443B"/>
    <w:rsid w:val="003F6A33"/>
    <w:rsid w:val="003F7072"/>
    <w:rsid w:val="0040055F"/>
    <w:rsid w:val="00400DF8"/>
    <w:rsid w:val="00407DB0"/>
    <w:rsid w:val="00420AF3"/>
    <w:rsid w:val="00424C42"/>
    <w:rsid w:val="00433BBE"/>
    <w:rsid w:val="004346B6"/>
    <w:rsid w:val="0043496D"/>
    <w:rsid w:val="00434F7C"/>
    <w:rsid w:val="0044577D"/>
    <w:rsid w:val="004536EC"/>
    <w:rsid w:val="0046695C"/>
    <w:rsid w:val="004679D0"/>
    <w:rsid w:val="004718FE"/>
    <w:rsid w:val="00474EF5"/>
    <w:rsid w:val="004778FA"/>
    <w:rsid w:val="00483248"/>
    <w:rsid w:val="00484302"/>
    <w:rsid w:val="004857E3"/>
    <w:rsid w:val="0049556D"/>
    <w:rsid w:val="00496F40"/>
    <w:rsid w:val="00497FDE"/>
    <w:rsid w:val="004A0153"/>
    <w:rsid w:val="004A1134"/>
    <w:rsid w:val="004A6A4E"/>
    <w:rsid w:val="004A7073"/>
    <w:rsid w:val="004B2CEC"/>
    <w:rsid w:val="004C0DE6"/>
    <w:rsid w:val="004C218D"/>
    <w:rsid w:val="004C398F"/>
    <w:rsid w:val="004C5E40"/>
    <w:rsid w:val="004D2E21"/>
    <w:rsid w:val="004D70AC"/>
    <w:rsid w:val="004E4D82"/>
    <w:rsid w:val="004F08A1"/>
    <w:rsid w:val="004F1E34"/>
    <w:rsid w:val="004F473E"/>
    <w:rsid w:val="004F6DE9"/>
    <w:rsid w:val="0050048F"/>
    <w:rsid w:val="00504372"/>
    <w:rsid w:val="00505E04"/>
    <w:rsid w:val="00510204"/>
    <w:rsid w:val="005145CB"/>
    <w:rsid w:val="00515784"/>
    <w:rsid w:val="0051701A"/>
    <w:rsid w:val="00525E03"/>
    <w:rsid w:val="005263A1"/>
    <w:rsid w:val="00526BD7"/>
    <w:rsid w:val="00530A6D"/>
    <w:rsid w:val="0053195E"/>
    <w:rsid w:val="005322D3"/>
    <w:rsid w:val="00532A0F"/>
    <w:rsid w:val="005377CD"/>
    <w:rsid w:val="00540DCF"/>
    <w:rsid w:val="00543391"/>
    <w:rsid w:val="005439B6"/>
    <w:rsid w:val="00545C91"/>
    <w:rsid w:val="00545FB2"/>
    <w:rsid w:val="00550282"/>
    <w:rsid w:val="00551F5C"/>
    <w:rsid w:val="00553CCE"/>
    <w:rsid w:val="00555891"/>
    <w:rsid w:val="005570DE"/>
    <w:rsid w:val="00557983"/>
    <w:rsid w:val="00561E30"/>
    <w:rsid w:val="005647EE"/>
    <w:rsid w:val="00564B7B"/>
    <w:rsid w:val="00564FB6"/>
    <w:rsid w:val="00575126"/>
    <w:rsid w:val="00580595"/>
    <w:rsid w:val="00580D71"/>
    <w:rsid w:val="00582246"/>
    <w:rsid w:val="00596B9B"/>
    <w:rsid w:val="005A2478"/>
    <w:rsid w:val="005A2DB1"/>
    <w:rsid w:val="005B7AD5"/>
    <w:rsid w:val="005C0F3F"/>
    <w:rsid w:val="005C3A83"/>
    <w:rsid w:val="005C429F"/>
    <w:rsid w:val="005C79A8"/>
    <w:rsid w:val="005D4AD6"/>
    <w:rsid w:val="005D5F55"/>
    <w:rsid w:val="005E70F8"/>
    <w:rsid w:val="005F0664"/>
    <w:rsid w:val="005F1BB0"/>
    <w:rsid w:val="005F2ACF"/>
    <w:rsid w:val="005F34B5"/>
    <w:rsid w:val="006016C4"/>
    <w:rsid w:val="00607801"/>
    <w:rsid w:val="006101FA"/>
    <w:rsid w:val="00610D3D"/>
    <w:rsid w:val="006139D4"/>
    <w:rsid w:val="006166DD"/>
    <w:rsid w:val="00631D76"/>
    <w:rsid w:val="00634E41"/>
    <w:rsid w:val="00636F5B"/>
    <w:rsid w:val="00643D71"/>
    <w:rsid w:val="006454CB"/>
    <w:rsid w:val="00650AED"/>
    <w:rsid w:val="00654CDE"/>
    <w:rsid w:val="006556E7"/>
    <w:rsid w:val="00666A03"/>
    <w:rsid w:val="00667679"/>
    <w:rsid w:val="006752B6"/>
    <w:rsid w:val="00677ED9"/>
    <w:rsid w:val="00682C33"/>
    <w:rsid w:val="00686A98"/>
    <w:rsid w:val="0069107A"/>
    <w:rsid w:val="00691E1A"/>
    <w:rsid w:val="00693546"/>
    <w:rsid w:val="00696C41"/>
    <w:rsid w:val="006A5441"/>
    <w:rsid w:val="006A5C52"/>
    <w:rsid w:val="006A7B2B"/>
    <w:rsid w:val="006B0979"/>
    <w:rsid w:val="006B5643"/>
    <w:rsid w:val="006B69A6"/>
    <w:rsid w:val="006C01E2"/>
    <w:rsid w:val="006C12BA"/>
    <w:rsid w:val="006C1831"/>
    <w:rsid w:val="006C495C"/>
    <w:rsid w:val="006D0078"/>
    <w:rsid w:val="006D0BF5"/>
    <w:rsid w:val="006D1E19"/>
    <w:rsid w:val="006D488A"/>
    <w:rsid w:val="006E2865"/>
    <w:rsid w:val="006E2B64"/>
    <w:rsid w:val="006E3271"/>
    <w:rsid w:val="006E42C9"/>
    <w:rsid w:val="006E705F"/>
    <w:rsid w:val="006F0E2E"/>
    <w:rsid w:val="006F7D27"/>
    <w:rsid w:val="00700F1C"/>
    <w:rsid w:val="00703E53"/>
    <w:rsid w:val="007111BF"/>
    <w:rsid w:val="0071401B"/>
    <w:rsid w:val="00715EC7"/>
    <w:rsid w:val="00722B50"/>
    <w:rsid w:val="007236D2"/>
    <w:rsid w:val="00723BCB"/>
    <w:rsid w:val="0072682C"/>
    <w:rsid w:val="007322C9"/>
    <w:rsid w:val="00752068"/>
    <w:rsid w:val="00752E65"/>
    <w:rsid w:val="007616DC"/>
    <w:rsid w:val="00763B96"/>
    <w:rsid w:val="0076510F"/>
    <w:rsid w:val="00772140"/>
    <w:rsid w:val="007815C5"/>
    <w:rsid w:val="00781E53"/>
    <w:rsid w:val="00782070"/>
    <w:rsid w:val="0078508B"/>
    <w:rsid w:val="007852D5"/>
    <w:rsid w:val="007858D6"/>
    <w:rsid w:val="00786009"/>
    <w:rsid w:val="00791594"/>
    <w:rsid w:val="007963BF"/>
    <w:rsid w:val="007A3CAD"/>
    <w:rsid w:val="007A3DC7"/>
    <w:rsid w:val="007B1B2F"/>
    <w:rsid w:val="007B1C84"/>
    <w:rsid w:val="007B3962"/>
    <w:rsid w:val="007C0460"/>
    <w:rsid w:val="007C1C29"/>
    <w:rsid w:val="007C6F04"/>
    <w:rsid w:val="007D0C59"/>
    <w:rsid w:val="007D4A82"/>
    <w:rsid w:val="007E4A8E"/>
    <w:rsid w:val="007F5A2F"/>
    <w:rsid w:val="00803480"/>
    <w:rsid w:val="0080377C"/>
    <w:rsid w:val="00807A3B"/>
    <w:rsid w:val="00812DD5"/>
    <w:rsid w:val="008148F8"/>
    <w:rsid w:val="00815D22"/>
    <w:rsid w:val="00815E1F"/>
    <w:rsid w:val="00825565"/>
    <w:rsid w:val="00825A6F"/>
    <w:rsid w:val="00826398"/>
    <w:rsid w:val="008300FC"/>
    <w:rsid w:val="008315B7"/>
    <w:rsid w:val="00831B60"/>
    <w:rsid w:val="00834D77"/>
    <w:rsid w:val="00835AAE"/>
    <w:rsid w:val="00837FB1"/>
    <w:rsid w:val="008411A2"/>
    <w:rsid w:val="0084168A"/>
    <w:rsid w:val="00847CCD"/>
    <w:rsid w:val="00850A66"/>
    <w:rsid w:val="00856312"/>
    <w:rsid w:val="00856ADF"/>
    <w:rsid w:val="00865D0A"/>
    <w:rsid w:val="008743CA"/>
    <w:rsid w:val="008805D6"/>
    <w:rsid w:val="00880E38"/>
    <w:rsid w:val="008814E6"/>
    <w:rsid w:val="00887379"/>
    <w:rsid w:val="00893337"/>
    <w:rsid w:val="008A07E2"/>
    <w:rsid w:val="008A0C47"/>
    <w:rsid w:val="008A6ABA"/>
    <w:rsid w:val="008B4D59"/>
    <w:rsid w:val="008B5115"/>
    <w:rsid w:val="008B5E32"/>
    <w:rsid w:val="008B5F5F"/>
    <w:rsid w:val="008B657C"/>
    <w:rsid w:val="008B7CED"/>
    <w:rsid w:val="008C28BA"/>
    <w:rsid w:val="008C3AB0"/>
    <w:rsid w:val="008C43CC"/>
    <w:rsid w:val="008D48C4"/>
    <w:rsid w:val="008D7969"/>
    <w:rsid w:val="008E288A"/>
    <w:rsid w:val="008E4DDB"/>
    <w:rsid w:val="008E5518"/>
    <w:rsid w:val="008E570D"/>
    <w:rsid w:val="008F662C"/>
    <w:rsid w:val="008F6F1F"/>
    <w:rsid w:val="009043D9"/>
    <w:rsid w:val="009070DE"/>
    <w:rsid w:val="00913B22"/>
    <w:rsid w:val="00914170"/>
    <w:rsid w:val="00917157"/>
    <w:rsid w:val="00920B9E"/>
    <w:rsid w:val="00921127"/>
    <w:rsid w:val="00926DDE"/>
    <w:rsid w:val="009276F0"/>
    <w:rsid w:val="009332E6"/>
    <w:rsid w:val="00933E33"/>
    <w:rsid w:val="00940035"/>
    <w:rsid w:val="00940736"/>
    <w:rsid w:val="0094104D"/>
    <w:rsid w:val="00941121"/>
    <w:rsid w:val="00947B3E"/>
    <w:rsid w:val="00952266"/>
    <w:rsid w:val="0095598D"/>
    <w:rsid w:val="009603C0"/>
    <w:rsid w:val="00961196"/>
    <w:rsid w:val="00963A85"/>
    <w:rsid w:val="009657F4"/>
    <w:rsid w:val="00965EA8"/>
    <w:rsid w:val="0096757B"/>
    <w:rsid w:val="009700C1"/>
    <w:rsid w:val="009713F1"/>
    <w:rsid w:val="00976729"/>
    <w:rsid w:val="0098449F"/>
    <w:rsid w:val="0099141D"/>
    <w:rsid w:val="009922AB"/>
    <w:rsid w:val="0099341C"/>
    <w:rsid w:val="00997985"/>
    <w:rsid w:val="009A465F"/>
    <w:rsid w:val="009A4ECD"/>
    <w:rsid w:val="009A6CEB"/>
    <w:rsid w:val="009B7CE4"/>
    <w:rsid w:val="009C1201"/>
    <w:rsid w:val="009C6D98"/>
    <w:rsid w:val="009D65D4"/>
    <w:rsid w:val="009D6992"/>
    <w:rsid w:val="009E2372"/>
    <w:rsid w:val="009E5E03"/>
    <w:rsid w:val="009E66AF"/>
    <w:rsid w:val="009E6FF0"/>
    <w:rsid w:val="009E7ACC"/>
    <w:rsid w:val="009F09E7"/>
    <w:rsid w:val="009F318D"/>
    <w:rsid w:val="009F724D"/>
    <w:rsid w:val="009F7359"/>
    <w:rsid w:val="00A04224"/>
    <w:rsid w:val="00A045FE"/>
    <w:rsid w:val="00A125B8"/>
    <w:rsid w:val="00A14B44"/>
    <w:rsid w:val="00A15017"/>
    <w:rsid w:val="00A1537A"/>
    <w:rsid w:val="00A17499"/>
    <w:rsid w:val="00A20804"/>
    <w:rsid w:val="00A20D59"/>
    <w:rsid w:val="00A2561D"/>
    <w:rsid w:val="00A2578B"/>
    <w:rsid w:val="00A25A85"/>
    <w:rsid w:val="00A310BA"/>
    <w:rsid w:val="00A351D7"/>
    <w:rsid w:val="00A35CAD"/>
    <w:rsid w:val="00A42D55"/>
    <w:rsid w:val="00A44ACB"/>
    <w:rsid w:val="00A46A9B"/>
    <w:rsid w:val="00A51E70"/>
    <w:rsid w:val="00A53485"/>
    <w:rsid w:val="00A56A11"/>
    <w:rsid w:val="00A57641"/>
    <w:rsid w:val="00A61BF7"/>
    <w:rsid w:val="00A61E9A"/>
    <w:rsid w:val="00A624BF"/>
    <w:rsid w:val="00A63ABB"/>
    <w:rsid w:val="00A649BB"/>
    <w:rsid w:val="00A64A71"/>
    <w:rsid w:val="00A64D36"/>
    <w:rsid w:val="00A71EFD"/>
    <w:rsid w:val="00A761F2"/>
    <w:rsid w:val="00A81F2C"/>
    <w:rsid w:val="00A838C0"/>
    <w:rsid w:val="00A8584C"/>
    <w:rsid w:val="00A91E55"/>
    <w:rsid w:val="00A95303"/>
    <w:rsid w:val="00A958B2"/>
    <w:rsid w:val="00A95CCC"/>
    <w:rsid w:val="00AA175E"/>
    <w:rsid w:val="00AA1C6C"/>
    <w:rsid w:val="00AA2775"/>
    <w:rsid w:val="00AA3D5D"/>
    <w:rsid w:val="00AA5759"/>
    <w:rsid w:val="00AA6A66"/>
    <w:rsid w:val="00AA781B"/>
    <w:rsid w:val="00AB3EC3"/>
    <w:rsid w:val="00AC1089"/>
    <w:rsid w:val="00AC13B2"/>
    <w:rsid w:val="00AC1E94"/>
    <w:rsid w:val="00AC4A15"/>
    <w:rsid w:val="00AC5B80"/>
    <w:rsid w:val="00AC693D"/>
    <w:rsid w:val="00AC7F71"/>
    <w:rsid w:val="00AD452F"/>
    <w:rsid w:val="00AD4A61"/>
    <w:rsid w:val="00AD5BB9"/>
    <w:rsid w:val="00AD60BC"/>
    <w:rsid w:val="00AE00FC"/>
    <w:rsid w:val="00AE281A"/>
    <w:rsid w:val="00AE341D"/>
    <w:rsid w:val="00AE4378"/>
    <w:rsid w:val="00AE50E1"/>
    <w:rsid w:val="00AE65FF"/>
    <w:rsid w:val="00AE7CBF"/>
    <w:rsid w:val="00AF174C"/>
    <w:rsid w:val="00AF75BD"/>
    <w:rsid w:val="00B01F3F"/>
    <w:rsid w:val="00B03D32"/>
    <w:rsid w:val="00B04B24"/>
    <w:rsid w:val="00B106A8"/>
    <w:rsid w:val="00B10AF5"/>
    <w:rsid w:val="00B11DC4"/>
    <w:rsid w:val="00B1637C"/>
    <w:rsid w:val="00B17884"/>
    <w:rsid w:val="00B22548"/>
    <w:rsid w:val="00B225B0"/>
    <w:rsid w:val="00B24C8D"/>
    <w:rsid w:val="00B259B4"/>
    <w:rsid w:val="00B266E0"/>
    <w:rsid w:val="00B27EA3"/>
    <w:rsid w:val="00B3225F"/>
    <w:rsid w:val="00B35524"/>
    <w:rsid w:val="00B36DB0"/>
    <w:rsid w:val="00B41150"/>
    <w:rsid w:val="00B41C6D"/>
    <w:rsid w:val="00B44442"/>
    <w:rsid w:val="00B53699"/>
    <w:rsid w:val="00B62A4C"/>
    <w:rsid w:val="00B64613"/>
    <w:rsid w:val="00B64A00"/>
    <w:rsid w:val="00B65209"/>
    <w:rsid w:val="00B754D5"/>
    <w:rsid w:val="00B75E5F"/>
    <w:rsid w:val="00B75FF5"/>
    <w:rsid w:val="00B766AB"/>
    <w:rsid w:val="00B77D49"/>
    <w:rsid w:val="00B82EF8"/>
    <w:rsid w:val="00B85EE5"/>
    <w:rsid w:val="00B8600D"/>
    <w:rsid w:val="00B93CA8"/>
    <w:rsid w:val="00B94000"/>
    <w:rsid w:val="00B942D4"/>
    <w:rsid w:val="00BA00C0"/>
    <w:rsid w:val="00BA255E"/>
    <w:rsid w:val="00BA7C6D"/>
    <w:rsid w:val="00BB31A1"/>
    <w:rsid w:val="00BB398F"/>
    <w:rsid w:val="00BB4617"/>
    <w:rsid w:val="00BB6E76"/>
    <w:rsid w:val="00BC060A"/>
    <w:rsid w:val="00BC074B"/>
    <w:rsid w:val="00BD0FA5"/>
    <w:rsid w:val="00BD53F9"/>
    <w:rsid w:val="00BE2738"/>
    <w:rsid w:val="00BE33D1"/>
    <w:rsid w:val="00BE4CC2"/>
    <w:rsid w:val="00BE6BA0"/>
    <w:rsid w:val="00BE7A92"/>
    <w:rsid w:val="00BF41EF"/>
    <w:rsid w:val="00BF5289"/>
    <w:rsid w:val="00BF6621"/>
    <w:rsid w:val="00BF7D0C"/>
    <w:rsid w:val="00C064AC"/>
    <w:rsid w:val="00C07814"/>
    <w:rsid w:val="00C1608F"/>
    <w:rsid w:val="00C17E9C"/>
    <w:rsid w:val="00C23E06"/>
    <w:rsid w:val="00C25B73"/>
    <w:rsid w:val="00C26AA6"/>
    <w:rsid w:val="00C306E1"/>
    <w:rsid w:val="00C3089B"/>
    <w:rsid w:val="00C35A50"/>
    <w:rsid w:val="00C4256E"/>
    <w:rsid w:val="00C42A2E"/>
    <w:rsid w:val="00C42CFD"/>
    <w:rsid w:val="00C44472"/>
    <w:rsid w:val="00C45997"/>
    <w:rsid w:val="00C45BB7"/>
    <w:rsid w:val="00C46748"/>
    <w:rsid w:val="00C527C2"/>
    <w:rsid w:val="00C53789"/>
    <w:rsid w:val="00C53EF9"/>
    <w:rsid w:val="00C61387"/>
    <w:rsid w:val="00C61937"/>
    <w:rsid w:val="00C61EC5"/>
    <w:rsid w:val="00C62C08"/>
    <w:rsid w:val="00C62DAF"/>
    <w:rsid w:val="00C63748"/>
    <w:rsid w:val="00C6648E"/>
    <w:rsid w:val="00C71CF1"/>
    <w:rsid w:val="00C73080"/>
    <w:rsid w:val="00C73C2A"/>
    <w:rsid w:val="00C800C7"/>
    <w:rsid w:val="00C82028"/>
    <w:rsid w:val="00C823EC"/>
    <w:rsid w:val="00C83AA3"/>
    <w:rsid w:val="00C83B58"/>
    <w:rsid w:val="00C84C23"/>
    <w:rsid w:val="00C85DB3"/>
    <w:rsid w:val="00C943EB"/>
    <w:rsid w:val="00C958C8"/>
    <w:rsid w:val="00CA227F"/>
    <w:rsid w:val="00CA38B8"/>
    <w:rsid w:val="00CA7D0E"/>
    <w:rsid w:val="00CB12FD"/>
    <w:rsid w:val="00CB1388"/>
    <w:rsid w:val="00CB4A11"/>
    <w:rsid w:val="00CB522E"/>
    <w:rsid w:val="00CC1606"/>
    <w:rsid w:val="00CC1BEB"/>
    <w:rsid w:val="00CC552A"/>
    <w:rsid w:val="00CC6805"/>
    <w:rsid w:val="00CC6A40"/>
    <w:rsid w:val="00CC7EB2"/>
    <w:rsid w:val="00CD2F12"/>
    <w:rsid w:val="00CD3202"/>
    <w:rsid w:val="00CD3DE9"/>
    <w:rsid w:val="00CE0652"/>
    <w:rsid w:val="00CE0B0B"/>
    <w:rsid w:val="00CE2735"/>
    <w:rsid w:val="00CF301C"/>
    <w:rsid w:val="00CF5083"/>
    <w:rsid w:val="00D03FD1"/>
    <w:rsid w:val="00D0631E"/>
    <w:rsid w:val="00D06ED0"/>
    <w:rsid w:val="00D14E88"/>
    <w:rsid w:val="00D15928"/>
    <w:rsid w:val="00D2236B"/>
    <w:rsid w:val="00D229A7"/>
    <w:rsid w:val="00D23040"/>
    <w:rsid w:val="00D231B8"/>
    <w:rsid w:val="00D2482F"/>
    <w:rsid w:val="00D311BF"/>
    <w:rsid w:val="00D32E60"/>
    <w:rsid w:val="00D3410C"/>
    <w:rsid w:val="00D4124D"/>
    <w:rsid w:val="00D43A88"/>
    <w:rsid w:val="00D4679A"/>
    <w:rsid w:val="00D47824"/>
    <w:rsid w:val="00D51496"/>
    <w:rsid w:val="00D54336"/>
    <w:rsid w:val="00D67BAD"/>
    <w:rsid w:val="00D70C28"/>
    <w:rsid w:val="00D7673E"/>
    <w:rsid w:val="00D768EE"/>
    <w:rsid w:val="00D81EE5"/>
    <w:rsid w:val="00D903CF"/>
    <w:rsid w:val="00D935F4"/>
    <w:rsid w:val="00DA1886"/>
    <w:rsid w:val="00DA2671"/>
    <w:rsid w:val="00DA30DE"/>
    <w:rsid w:val="00DA5E94"/>
    <w:rsid w:val="00DA792D"/>
    <w:rsid w:val="00DB00D0"/>
    <w:rsid w:val="00DB0456"/>
    <w:rsid w:val="00DB25CA"/>
    <w:rsid w:val="00DB4324"/>
    <w:rsid w:val="00DB44DA"/>
    <w:rsid w:val="00DB5576"/>
    <w:rsid w:val="00DB6932"/>
    <w:rsid w:val="00DC0BFD"/>
    <w:rsid w:val="00DC324B"/>
    <w:rsid w:val="00DC411E"/>
    <w:rsid w:val="00DC4A83"/>
    <w:rsid w:val="00DC552F"/>
    <w:rsid w:val="00DD088A"/>
    <w:rsid w:val="00DD1B89"/>
    <w:rsid w:val="00DD216A"/>
    <w:rsid w:val="00DD64B2"/>
    <w:rsid w:val="00DE36A8"/>
    <w:rsid w:val="00DE5634"/>
    <w:rsid w:val="00DE72C2"/>
    <w:rsid w:val="00DE77F7"/>
    <w:rsid w:val="00DF4BB2"/>
    <w:rsid w:val="00E0701D"/>
    <w:rsid w:val="00E11EBB"/>
    <w:rsid w:val="00E14AD4"/>
    <w:rsid w:val="00E21F4A"/>
    <w:rsid w:val="00E23788"/>
    <w:rsid w:val="00E26533"/>
    <w:rsid w:val="00E267E2"/>
    <w:rsid w:val="00E26E9D"/>
    <w:rsid w:val="00E31549"/>
    <w:rsid w:val="00E33B10"/>
    <w:rsid w:val="00E35FF7"/>
    <w:rsid w:val="00E374D5"/>
    <w:rsid w:val="00E40523"/>
    <w:rsid w:val="00E41CAA"/>
    <w:rsid w:val="00E42F64"/>
    <w:rsid w:val="00E45924"/>
    <w:rsid w:val="00E45B72"/>
    <w:rsid w:val="00E46CC5"/>
    <w:rsid w:val="00E4742E"/>
    <w:rsid w:val="00E50B6C"/>
    <w:rsid w:val="00E528EE"/>
    <w:rsid w:val="00E52D94"/>
    <w:rsid w:val="00E561AA"/>
    <w:rsid w:val="00E60A08"/>
    <w:rsid w:val="00E72B1D"/>
    <w:rsid w:val="00E7523A"/>
    <w:rsid w:val="00E75797"/>
    <w:rsid w:val="00E75AC3"/>
    <w:rsid w:val="00E8563E"/>
    <w:rsid w:val="00E85B00"/>
    <w:rsid w:val="00E87B56"/>
    <w:rsid w:val="00E87D7B"/>
    <w:rsid w:val="00E90740"/>
    <w:rsid w:val="00E928CD"/>
    <w:rsid w:val="00E97EBF"/>
    <w:rsid w:val="00EA0FD4"/>
    <w:rsid w:val="00EA7B10"/>
    <w:rsid w:val="00EC1BAC"/>
    <w:rsid w:val="00EC3F74"/>
    <w:rsid w:val="00EC4E09"/>
    <w:rsid w:val="00EC643A"/>
    <w:rsid w:val="00EE0237"/>
    <w:rsid w:val="00EE0BA6"/>
    <w:rsid w:val="00EE4345"/>
    <w:rsid w:val="00EE4E0E"/>
    <w:rsid w:val="00EE56FB"/>
    <w:rsid w:val="00EE6118"/>
    <w:rsid w:val="00EE7338"/>
    <w:rsid w:val="00EF0462"/>
    <w:rsid w:val="00EF7DE4"/>
    <w:rsid w:val="00F05431"/>
    <w:rsid w:val="00F0790F"/>
    <w:rsid w:val="00F12A22"/>
    <w:rsid w:val="00F12CD4"/>
    <w:rsid w:val="00F148E5"/>
    <w:rsid w:val="00F2006E"/>
    <w:rsid w:val="00F2151E"/>
    <w:rsid w:val="00F224F2"/>
    <w:rsid w:val="00F246E4"/>
    <w:rsid w:val="00F24F6A"/>
    <w:rsid w:val="00F33BC9"/>
    <w:rsid w:val="00F34D23"/>
    <w:rsid w:val="00F36978"/>
    <w:rsid w:val="00F40869"/>
    <w:rsid w:val="00F40DB2"/>
    <w:rsid w:val="00F41412"/>
    <w:rsid w:val="00F447C8"/>
    <w:rsid w:val="00F51FB8"/>
    <w:rsid w:val="00F526DB"/>
    <w:rsid w:val="00F53469"/>
    <w:rsid w:val="00F611E2"/>
    <w:rsid w:val="00F62731"/>
    <w:rsid w:val="00F64CB7"/>
    <w:rsid w:val="00F752A0"/>
    <w:rsid w:val="00F77DC6"/>
    <w:rsid w:val="00F83056"/>
    <w:rsid w:val="00F835CF"/>
    <w:rsid w:val="00F840AF"/>
    <w:rsid w:val="00F84DA1"/>
    <w:rsid w:val="00F90888"/>
    <w:rsid w:val="00FA2ECA"/>
    <w:rsid w:val="00FA36F4"/>
    <w:rsid w:val="00FB050F"/>
    <w:rsid w:val="00FB1F8A"/>
    <w:rsid w:val="00FB5D7A"/>
    <w:rsid w:val="00FC6F4F"/>
    <w:rsid w:val="00FD18A6"/>
    <w:rsid w:val="00FD368B"/>
    <w:rsid w:val="00FD3E4D"/>
    <w:rsid w:val="00FD557C"/>
    <w:rsid w:val="00FD751A"/>
    <w:rsid w:val="00FE1DD9"/>
    <w:rsid w:val="00FE54F3"/>
    <w:rsid w:val="00FF71F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17E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5DB7"/>
    <w:pPr>
      <w:keepNext/>
      <w:numPr>
        <w:numId w:val="17"/>
      </w:numPr>
      <w:suppressAutoHyphens/>
      <w:ind w:left="567"/>
      <w:jc w:val="right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15DB7"/>
    <w:pPr>
      <w:keepNext/>
      <w:numPr>
        <w:ilvl w:val="1"/>
        <w:numId w:val="17"/>
      </w:numPr>
      <w:suppressAutoHyphens/>
      <w:jc w:val="center"/>
      <w:outlineLvl w:val="1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15DB7"/>
    <w:pPr>
      <w:keepNext/>
      <w:numPr>
        <w:ilvl w:val="2"/>
        <w:numId w:val="17"/>
      </w:numPr>
      <w:suppressAutoHyphens/>
      <w:jc w:val="center"/>
      <w:outlineLvl w:val="2"/>
    </w:pPr>
    <w:rPr>
      <w:rFonts w:ascii="Courier New" w:hAnsi="Courier New" w:cs="Courier New"/>
      <w:b/>
      <w:bCs/>
      <w:caps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15DB7"/>
    <w:pPr>
      <w:keepNext/>
      <w:numPr>
        <w:ilvl w:val="3"/>
        <w:numId w:val="17"/>
      </w:numPr>
      <w:suppressAutoHyphens/>
      <w:jc w:val="right"/>
      <w:outlineLvl w:val="3"/>
    </w:pPr>
    <w:rPr>
      <w:b/>
      <w:bCs/>
      <w:sz w:val="31"/>
      <w:szCs w:val="31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15DB7"/>
    <w:pPr>
      <w:keepNext/>
      <w:numPr>
        <w:ilvl w:val="4"/>
        <w:numId w:val="17"/>
      </w:numPr>
      <w:suppressAutoHyphens/>
      <w:ind w:firstLine="567"/>
      <w:jc w:val="right"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315DB7"/>
    <w:pPr>
      <w:keepNext/>
      <w:numPr>
        <w:ilvl w:val="5"/>
        <w:numId w:val="17"/>
      </w:numPr>
      <w:suppressAutoHyphens/>
      <w:outlineLvl w:val="5"/>
    </w:pPr>
    <w:rPr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15DB7"/>
    <w:pPr>
      <w:keepNext/>
      <w:numPr>
        <w:ilvl w:val="6"/>
        <w:numId w:val="17"/>
      </w:numPr>
      <w:suppressAutoHyphens/>
      <w:jc w:val="center"/>
      <w:outlineLvl w:val="6"/>
    </w:pPr>
    <w:rPr>
      <w:sz w:val="31"/>
      <w:szCs w:val="31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15DB7"/>
    <w:pPr>
      <w:keepNext/>
      <w:numPr>
        <w:ilvl w:val="7"/>
        <w:numId w:val="17"/>
      </w:numPr>
      <w:suppressAutoHyphens/>
      <w:outlineLvl w:val="7"/>
    </w:pPr>
    <w:rPr>
      <w:sz w:val="32"/>
      <w:szCs w:val="32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15DB7"/>
    <w:pPr>
      <w:keepNext/>
      <w:numPr>
        <w:ilvl w:val="8"/>
        <w:numId w:val="17"/>
      </w:numPr>
      <w:suppressAutoHyphens/>
      <w:outlineLvl w:val="8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315DB7"/>
    <w:rPr>
      <w:rFonts w:ascii="Courier New" w:hAnsi="Courier New" w:cs="Courier New"/>
      <w:b/>
      <w:bCs/>
      <w:caps/>
      <w:sz w:val="20"/>
      <w:szCs w:val="20"/>
      <w:lang w:val="x-none"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315DB7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315DB7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3">
    <w:name w:val="header"/>
    <w:basedOn w:val="a"/>
    <w:link w:val="a4"/>
    <w:uiPriority w:val="99"/>
    <w:semiHidden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17E9C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semiHidden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17E9C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ody Text Indent"/>
    <w:basedOn w:val="a"/>
    <w:link w:val="a8"/>
    <w:uiPriority w:val="99"/>
    <w:rsid w:val="00C17E9C"/>
    <w:pPr>
      <w:spacing w:after="120"/>
      <w:ind w:left="283"/>
    </w:pPr>
    <w:rPr>
      <w:rFonts w:ascii="Calibri" w:eastAsia="Calibri" w:hAnsi="Calibri" w:cs="Calibri"/>
    </w:rPr>
  </w:style>
  <w:style w:type="character" w:customStyle="1" w:styleId="a8">
    <w:name w:val="Основной текст с отступом Знак"/>
    <w:link w:val="a7"/>
    <w:uiPriority w:val="99"/>
    <w:locked/>
    <w:rsid w:val="00C17E9C"/>
    <w:rPr>
      <w:rFonts w:ascii="Calibri" w:hAnsi="Calibri" w:cs="Calibri"/>
      <w:sz w:val="24"/>
      <w:szCs w:val="24"/>
      <w:lang w:val="x-none" w:eastAsia="ru-RU"/>
    </w:rPr>
  </w:style>
  <w:style w:type="paragraph" w:styleId="a9">
    <w:name w:val="Plain Text"/>
    <w:basedOn w:val="a"/>
    <w:link w:val="aa"/>
    <w:uiPriority w:val="99"/>
    <w:semiHidden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locked/>
    <w:rsid w:val="00C17E9C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C17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uiPriority w:val="99"/>
    <w:rsid w:val="00C17E9C"/>
    <w:pPr>
      <w:ind w:left="720"/>
    </w:pPr>
    <w:rPr>
      <w:rFonts w:eastAsia="Calibri"/>
    </w:rPr>
  </w:style>
  <w:style w:type="character" w:customStyle="1" w:styleId="NoSpacingChar">
    <w:name w:val="No Spacing Char"/>
    <w:link w:val="12"/>
    <w:uiPriority w:val="99"/>
    <w:locked/>
    <w:rsid w:val="00C17E9C"/>
    <w:rPr>
      <w:rFonts w:ascii="Calibri" w:hAnsi="Calibri" w:cs="Calibri"/>
    </w:rPr>
  </w:style>
  <w:style w:type="paragraph" w:customStyle="1" w:styleId="12">
    <w:name w:val="Без интервала1"/>
    <w:link w:val="NoSpacingChar"/>
    <w:uiPriority w:val="99"/>
    <w:rsid w:val="00C17E9C"/>
    <w:rPr>
      <w:rFonts w:cs="Calibri"/>
      <w:sz w:val="22"/>
      <w:szCs w:val="22"/>
      <w:lang w:eastAsia="en-US"/>
    </w:rPr>
  </w:style>
  <w:style w:type="character" w:customStyle="1" w:styleId="13">
    <w:name w:val="Основной текст с отступом Знак1"/>
    <w:uiPriority w:val="99"/>
    <w:semiHidden/>
    <w:rsid w:val="00C17E9C"/>
    <w:rPr>
      <w:sz w:val="24"/>
      <w:szCs w:val="24"/>
    </w:rPr>
  </w:style>
  <w:style w:type="character" w:customStyle="1" w:styleId="14">
    <w:name w:val="Текст Знак1"/>
    <w:uiPriority w:val="99"/>
    <w:semiHidden/>
    <w:rsid w:val="00C17E9C"/>
    <w:rPr>
      <w:rFonts w:ascii="Consolas" w:hAnsi="Consolas" w:cs="Consolas"/>
      <w:sz w:val="21"/>
      <w:szCs w:val="21"/>
    </w:rPr>
  </w:style>
  <w:style w:type="table" w:styleId="ab">
    <w:name w:val="Table Grid"/>
    <w:basedOn w:val="a1"/>
    <w:uiPriority w:val="99"/>
    <w:rsid w:val="00C17E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rsid w:val="00C17E9C"/>
    <w:rPr>
      <w:color w:val="0000FF"/>
      <w:u w:val="single"/>
    </w:rPr>
  </w:style>
  <w:style w:type="character" w:styleId="ad">
    <w:name w:val="FollowedHyperlink"/>
    <w:uiPriority w:val="99"/>
    <w:semiHidden/>
    <w:rsid w:val="00C17E9C"/>
    <w:rPr>
      <w:color w:val="800080"/>
      <w:u w:val="single"/>
    </w:rPr>
  </w:style>
  <w:style w:type="paragraph" w:styleId="ae">
    <w:name w:val="Normal (Web)"/>
    <w:basedOn w:val="a"/>
    <w:uiPriority w:val="99"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A042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BB31A1"/>
    <w:rPr>
      <w:b/>
      <w:bCs/>
    </w:rPr>
  </w:style>
  <w:style w:type="character" w:styleId="af0">
    <w:name w:val="Emphasis"/>
    <w:uiPriority w:val="99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8584C"/>
    <w:rPr>
      <w:rFonts w:ascii="Tahoma" w:hAnsi="Tahoma" w:cs="Tahoma"/>
      <w:sz w:val="16"/>
      <w:szCs w:val="16"/>
      <w:lang w:val="x-none" w:eastAsia="ru-RU"/>
    </w:rPr>
  </w:style>
  <w:style w:type="paragraph" w:customStyle="1" w:styleId="21">
    <w:name w:val="Без интервала2"/>
    <w:uiPriority w:val="99"/>
    <w:rsid w:val="00145B8D"/>
    <w:rPr>
      <w:rFonts w:eastAsia="Times New Roman" w:cs="Calibri"/>
      <w:sz w:val="22"/>
      <w:szCs w:val="22"/>
      <w:lang w:eastAsia="en-US"/>
    </w:rPr>
  </w:style>
  <w:style w:type="paragraph" w:customStyle="1" w:styleId="22">
    <w:name w:val="Абзац списка2"/>
    <w:basedOn w:val="a"/>
    <w:uiPriority w:val="99"/>
    <w:rsid w:val="00145B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326C5F"/>
    <w:pPr>
      <w:ind w:left="720"/>
    </w:pPr>
  </w:style>
  <w:style w:type="paragraph" w:styleId="af4">
    <w:name w:val="No Spacing"/>
    <w:link w:val="af5"/>
    <w:uiPriority w:val="99"/>
    <w:qFormat/>
    <w:rsid w:val="00315DB7"/>
    <w:rPr>
      <w:rFonts w:eastAsia="Times New Roman" w:cs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315DB7"/>
    <w:rPr>
      <w:rFonts w:ascii="Calibri" w:hAnsi="Calibri" w:cs="Calibri"/>
      <w:lang w:val="x-none" w:eastAsia="ru-RU"/>
    </w:rPr>
  </w:style>
  <w:style w:type="paragraph" w:styleId="af6">
    <w:name w:val="caption"/>
    <w:basedOn w:val="a"/>
    <w:next w:val="a"/>
    <w:uiPriority w:val="99"/>
    <w:qFormat/>
    <w:rsid w:val="00315DB7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paragraph" w:styleId="af7">
    <w:name w:val="Body Text"/>
    <w:basedOn w:val="a"/>
    <w:link w:val="af8"/>
    <w:uiPriority w:val="99"/>
    <w:semiHidden/>
    <w:rsid w:val="00315DB7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locked/>
    <w:rsid w:val="00315DB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9">
    <w:name w:val="Содержимое таблицы"/>
    <w:basedOn w:val="a"/>
    <w:uiPriority w:val="99"/>
    <w:rsid w:val="00315DB7"/>
    <w:pPr>
      <w:widowControl w:val="0"/>
      <w:suppressLineNumbers/>
      <w:suppressAutoHyphens/>
    </w:pPr>
    <w:rPr>
      <w:rFonts w:ascii="DejaVu Sans" w:eastAsia="Calibri" w:hAnsi="DejaVu Sans" w:cs="DejaVu Sans"/>
      <w:kern w:val="2"/>
      <w:lang w:eastAsia="en-US"/>
    </w:rPr>
  </w:style>
  <w:style w:type="table" w:customStyle="1" w:styleId="15">
    <w:name w:val="Сетка таблицы1"/>
    <w:uiPriority w:val="99"/>
    <w:rsid w:val="00315D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"/>
    <w:basedOn w:val="a"/>
    <w:uiPriority w:val="99"/>
    <w:rsid w:val="004346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434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3">
    <w:name w:val="Знак Знак Знак2"/>
    <w:basedOn w:val="a"/>
    <w:uiPriority w:val="99"/>
    <w:rsid w:val="001A6B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uiPriority w:val="99"/>
    <w:rsid w:val="008B65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locked/>
    <w:rsid w:val="00262D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uiPriority w:val="99"/>
    <w:semiHidden/>
    <w:locked/>
    <w:rsid w:val="005439B6"/>
    <w:rPr>
      <w:rFonts w:ascii="Times New Roman" w:hAnsi="Times New Roman" w:cs="Times New Roman"/>
      <w:sz w:val="2"/>
      <w:szCs w:val="2"/>
    </w:rPr>
  </w:style>
  <w:style w:type="paragraph" w:customStyle="1" w:styleId="31">
    <w:name w:val="Знак Знак Знак3"/>
    <w:basedOn w:val="a"/>
    <w:uiPriority w:val="99"/>
    <w:rsid w:val="00041F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"/>
    <w:uiPriority w:val="99"/>
    <w:rsid w:val="001B214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5F1BB0"/>
    <w:rPr>
      <w:rFonts w:ascii="Arial" w:hAnsi="Arial" w:cs="Arial"/>
      <w:lang w:val="ru-RU" w:eastAsia="ru-RU"/>
    </w:rPr>
  </w:style>
  <w:style w:type="paragraph" w:customStyle="1" w:styleId="41">
    <w:name w:val="Знак Знак Знак4"/>
    <w:basedOn w:val="a"/>
    <w:uiPriority w:val="99"/>
    <w:rsid w:val="0098449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80094">
          <w:marLeft w:val="7"/>
          <w:marRight w:val="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E8CE4458EAC669ED786AFDC53DC84EEC74406B69D2C2CCFADFF5C8BG8I2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4E8CE4458EAC669ED786AFDC53DC84EEC74000B19A2C2CCFADFF5C8BG8I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hindn.sut-sv.edusite.ru/DswMedia/oppkategoriyab.pdf" TargetMode="External"/><Relationship Id="rId11" Type="http://schemas.openxmlformats.org/officeDocument/2006/relationships/hyperlink" Target="consultantplus://offline/ref=1BCD2C7B8DC039AF07BAA94E1667BC351D197D9F6CCB145239C078A2E9F3D17878G8d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CD2C7B8DC039AF07BAA94E1667BC351D197D9F6CCB145239C078A2E9F3D17878G8d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4E8CE4458EAC669ED798A2CA3F828EEECB190BB59B237293FEF90BD4D2EEA196FDD07816C42166783837AFG3I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36</Pages>
  <Words>11798</Words>
  <Characters>67252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2019-01-10T04:42:00Z</cp:lastPrinted>
  <dcterms:created xsi:type="dcterms:W3CDTF">2018-03-16T06:16:00Z</dcterms:created>
  <dcterms:modified xsi:type="dcterms:W3CDTF">2019-01-14T11:36:00Z</dcterms:modified>
</cp:coreProperties>
</file>