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D" w:rsidRPr="00B46EC0" w:rsidRDefault="00C90C4D" w:rsidP="00C90C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46EC0">
        <w:rPr>
          <w:rFonts w:ascii="Times New Roman" w:hAnsi="Times New Roman"/>
          <w:sz w:val="28"/>
          <w:szCs w:val="28"/>
        </w:rPr>
        <w:t>Утвержден</w:t>
      </w:r>
    </w:p>
    <w:p w:rsidR="00C90C4D" w:rsidRPr="00AD3C36" w:rsidRDefault="00C90C4D" w:rsidP="00C9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D3C3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D3C36">
        <w:rPr>
          <w:rFonts w:ascii="Times New Roman" w:hAnsi="Times New Roman"/>
          <w:sz w:val="28"/>
          <w:szCs w:val="28"/>
        </w:rPr>
        <w:t>дминистрации</w:t>
      </w:r>
    </w:p>
    <w:p w:rsidR="00C90C4D" w:rsidRPr="00AD3C36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C90C4D" w:rsidRPr="00AD3C36" w:rsidRDefault="00C90C4D" w:rsidP="00C9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D3C36">
        <w:rPr>
          <w:rFonts w:ascii="Times New Roman" w:hAnsi="Times New Roman"/>
          <w:sz w:val="28"/>
          <w:szCs w:val="28"/>
        </w:rPr>
        <w:t xml:space="preserve">от </w:t>
      </w:r>
      <w:r w:rsidR="00BB580A">
        <w:rPr>
          <w:rFonts w:ascii="Times New Roman" w:hAnsi="Times New Roman"/>
          <w:sz w:val="28"/>
          <w:szCs w:val="28"/>
        </w:rPr>
        <w:t>«04</w:t>
      </w:r>
      <w:r>
        <w:rPr>
          <w:rFonts w:ascii="Times New Roman" w:hAnsi="Times New Roman"/>
          <w:sz w:val="28"/>
          <w:szCs w:val="28"/>
        </w:rPr>
        <w:t xml:space="preserve">» мая 2018 </w:t>
      </w:r>
      <w:r w:rsidRPr="00AD3C3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BB580A">
        <w:rPr>
          <w:rFonts w:ascii="Times New Roman" w:hAnsi="Times New Roman"/>
          <w:sz w:val="28"/>
          <w:szCs w:val="28"/>
        </w:rPr>
        <w:t xml:space="preserve"> 274</w:t>
      </w:r>
    </w:p>
    <w:p w:rsidR="00C90C4D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C4D" w:rsidRPr="00B46EC0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C4D" w:rsidRPr="00B46EC0" w:rsidRDefault="00C90C4D" w:rsidP="00C9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 О ПОРЯДКЕ</w:t>
      </w:r>
    </w:p>
    <w:p w:rsidR="00C90C4D" w:rsidRDefault="00C90C4D" w:rsidP="00C9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EC0">
        <w:rPr>
          <w:rFonts w:ascii="Times New Roman" w:hAnsi="Times New Roman"/>
          <w:b/>
          <w:bCs/>
          <w:sz w:val="28"/>
          <w:szCs w:val="28"/>
        </w:rPr>
        <w:t>ОСУЩЕСТВЛЕНИЯ ФИНАНСОВОГО КОНТРОЛЯ</w:t>
      </w:r>
    </w:p>
    <w:p w:rsidR="00C90C4D" w:rsidRPr="00B46EC0" w:rsidRDefault="00C90C4D" w:rsidP="00C90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ПОДВЕДОМСТВЕННЫХ МУНИЦ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ИПАЛЬНЫХ УЧРЕЖДЕНИЙ</w:t>
      </w:r>
    </w:p>
    <w:p w:rsidR="00C90C4D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C4D" w:rsidRPr="00B46EC0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C4D" w:rsidRPr="00B46EC0" w:rsidRDefault="00C90C4D" w:rsidP="00C90C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B46EC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C90C4D" w:rsidRPr="00B46EC0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C4D" w:rsidRPr="00B46EC0" w:rsidRDefault="00C90C4D" w:rsidP="00C90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37"/>
      <w:bookmarkEnd w:id="3"/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</w:t>
      </w:r>
      <w:r w:rsidRPr="0077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осуществления финансового контроля подведомственных муниципальных учреждений (далее Положение)</w:t>
      </w:r>
      <w:r w:rsidRPr="00770470">
        <w:rPr>
          <w:rFonts w:ascii="Times New Roman" w:hAnsi="Times New Roman"/>
          <w:sz w:val="28"/>
          <w:szCs w:val="28"/>
        </w:rPr>
        <w:t xml:space="preserve"> устанавливает процедуры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70470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770470">
        <w:rPr>
          <w:rFonts w:ascii="Times New Roman" w:hAnsi="Times New Roman"/>
          <w:sz w:val="28"/>
          <w:szCs w:val="28"/>
        </w:rPr>
        <w:t>округа</w:t>
      </w:r>
      <w:proofErr w:type="gramEnd"/>
      <w:r w:rsidRPr="00770470">
        <w:rPr>
          <w:rFonts w:ascii="Times New Roman" w:hAnsi="Times New Roman"/>
          <w:sz w:val="28"/>
          <w:szCs w:val="28"/>
        </w:rPr>
        <w:t xml:space="preserve"> ЗАТО Свободный (</w:t>
      </w:r>
      <w:r>
        <w:rPr>
          <w:rFonts w:ascii="Times New Roman" w:hAnsi="Times New Roman"/>
          <w:sz w:val="28"/>
          <w:szCs w:val="28"/>
        </w:rPr>
        <w:t>далее администрация)</w:t>
      </w:r>
      <w:r w:rsidRPr="00770470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над подведомственными ей получателями бюджетных средств (муниципальными учреждениями)</w:t>
      </w:r>
      <w:r w:rsidRPr="00770470">
        <w:rPr>
          <w:rFonts w:ascii="Times New Roman" w:hAnsi="Times New Roman"/>
          <w:sz w:val="28"/>
          <w:szCs w:val="28"/>
        </w:rPr>
        <w:t>.</w:t>
      </w:r>
    </w:p>
    <w:p w:rsidR="00C90C4D" w:rsidRPr="00204C1B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1B">
        <w:rPr>
          <w:rFonts w:ascii="Times New Roman" w:hAnsi="Times New Roman" w:cs="Times New Roman"/>
          <w:sz w:val="28"/>
          <w:szCs w:val="28"/>
        </w:rPr>
        <w:t>Деятельность администрации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C90C4D" w:rsidRPr="001562C0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04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189D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(далее – финансовый контроль)  </w:t>
      </w:r>
      <w:r w:rsidRPr="00D8189D">
        <w:rPr>
          <w:rFonts w:ascii="Times New Roman" w:hAnsi="Times New Roman" w:cs="Times New Roman"/>
          <w:sz w:val="28"/>
          <w:szCs w:val="28"/>
        </w:rPr>
        <w:t>направлен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подведомственными получателями бюджетных средств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за соблюдением получателями бюджетных  субсидий условий получения, целевого использования и возврата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 (далее – городского округа)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 путем проведения проверок.</w:t>
      </w:r>
    </w:p>
    <w:p w:rsidR="00C90C4D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6C97">
        <w:rPr>
          <w:rFonts w:ascii="Times New Roman" w:hAnsi="Times New Roman" w:cs="Times New Roman"/>
          <w:sz w:val="28"/>
          <w:szCs w:val="28"/>
        </w:rPr>
        <w:t xml:space="preserve">Предметом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36C97">
        <w:rPr>
          <w:rFonts w:ascii="Times New Roman" w:hAnsi="Times New Roman" w:cs="Times New Roman"/>
          <w:sz w:val="28"/>
          <w:szCs w:val="28"/>
        </w:rPr>
        <w:t xml:space="preserve"> является совокупность финансовых и хозяйственных операций, совершенных объектами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62C0">
        <w:rPr>
          <w:rFonts w:ascii="Times New Roman" w:hAnsi="Times New Roman"/>
          <w:sz w:val="28"/>
          <w:szCs w:val="28"/>
        </w:rPr>
        <w:t>Целью проверки является определение правомерности, целевого использования, результативности и эффективности 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а также материальных ценностей, находящихся в муниципальной собственности.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62C0">
        <w:rPr>
          <w:rFonts w:ascii="Times New Roman" w:hAnsi="Times New Roman"/>
          <w:sz w:val="28"/>
          <w:szCs w:val="28"/>
        </w:rPr>
        <w:t>. В зависимости от темы проверки в ходе проверки проводится комплекс контрольных действий по изучению: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562C0">
        <w:rPr>
          <w:rFonts w:ascii="Times New Roman" w:hAnsi="Times New Roman"/>
          <w:sz w:val="28"/>
          <w:szCs w:val="28"/>
        </w:rPr>
        <w:t>соответствия деятельности организации учредительным документам;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562C0">
        <w:rPr>
          <w:rFonts w:ascii="Times New Roman" w:hAnsi="Times New Roman"/>
          <w:sz w:val="28"/>
          <w:szCs w:val="28"/>
        </w:rPr>
        <w:t>отчетов о результатах деятельности муниципального учреждения и об использовании закрепленного за ним муниципального имущества;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62C0">
        <w:rPr>
          <w:rFonts w:ascii="Times New Roman" w:hAnsi="Times New Roman"/>
          <w:sz w:val="28"/>
          <w:szCs w:val="28"/>
        </w:rPr>
        <w:t>обоснований (расчетов) сметных, плановых показателей;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1562C0">
        <w:rPr>
          <w:rFonts w:ascii="Times New Roman" w:hAnsi="Times New Roman"/>
          <w:sz w:val="28"/>
          <w:szCs w:val="28"/>
        </w:rPr>
        <w:t>исполнения бюджетных смет, планов финансово-хозяйственной деятельности муниципальных учреждений;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562C0">
        <w:rPr>
          <w:rFonts w:ascii="Times New Roman" w:hAnsi="Times New Roman"/>
          <w:sz w:val="28"/>
          <w:szCs w:val="28"/>
        </w:rPr>
        <w:t>отчетов об исполнении муниципального задания;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562C0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в том числе на приобретение товаров, работ, услуг для муниципальных нужд;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562C0">
        <w:rPr>
          <w:rFonts w:ascii="Times New Roman" w:hAnsi="Times New Roman"/>
          <w:sz w:val="28"/>
          <w:szCs w:val="28"/>
        </w:rPr>
        <w:t>соблюдения пол</w:t>
      </w:r>
      <w:r>
        <w:rPr>
          <w:rFonts w:ascii="Times New Roman" w:hAnsi="Times New Roman"/>
          <w:sz w:val="28"/>
          <w:szCs w:val="28"/>
        </w:rPr>
        <w:t>учателями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бюджетных субсидий, предоставляемых из бюджета город</w:t>
      </w:r>
      <w:r>
        <w:rPr>
          <w:rFonts w:ascii="Times New Roman" w:hAnsi="Times New Roman"/>
          <w:sz w:val="28"/>
          <w:szCs w:val="28"/>
        </w:rPr>
        <w:t>ского округа,</w:t>
      </w:r>
      <w:r w:rsidRPr="001562C0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Федерации, законодательства Свердловской области,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 w:rsidRPr="001562C0">
        <w:rPr>
          <w:rFonts w:ascii="Times New Roman" w:hAnsi="Times New Roman"/>
          <w:sz w:val="28"/>
          <w:szCs w:val="28"/>
        </w:rPr>
        <w:t>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562C0">
        <w:rPr>
          <w:rFonts w:ascii="Times New Roman" w:hAnsi="Times New Roman"/>
          <w:sz w:val="28"/>
          <w:szCs w:val="28"/>
        </w:rPr>
        <w:t>операций со средствами, полученными от приносящей доход деятельности;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1562C0">
        <w:rPr>
          <w:rFonts w:ascii="Times New Roman" w:hAnsi="Times New Roman"/>
          <w:sz w:val="28"/>
          <w:szCs w:val="28"/>
        </w:rPr>
        <w:t>обеспечения сохранности материальных ценностей, находящихся в муниципальной собственности;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562C0">
        <w:rPr>
          <w:rFonts w:ascii="Times New Roman" w:hAnsi="Times New Roman"/>
          <w:sz w:val="28"/>
          <w:szCs w:val="28"/>
        </w:rPr>
        <w:t>использования муниципального имущества, находящегося в оперативном управлении или хозяйственном веде</w:t>
      </w:r>
      <w:r>
        <w:rPr>
          <w:rFonts w:ascii="Times New Roman" w:hAnsi="Times New Roman"/>
          <w:sz w:val="28"/>
          <w:szCs w:val="28"/>
        </w:rPr>
        <w:t>нии, поступления в бюджет городского округа</w:t>
      </w:r>
      <w:r w:rsidRPr="001562C0">
        <w:rPr>
          <w:rFonts w:ascii="Times New Roman" w:hAnsi="Times New Roman"/>
          <w:sz w:val="28"/>
          <w:szCs w:val="28"/>
        </w:rPr>
        <w:t xml:space="preserve"> доходов от использования материальных ценностей, находящихся в муниципальной собственности;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562C0">
        <w:rPr>
          <w:rFonts w:ascii="Times New Roman" w:hAnsi="Times New Roman"/>
          <w:sz w:val="28"/>
          <w:szCs w:val="28"/>
        </w:rPr>
        <w:t>ведения бухгалтерского (бюджетного) учета, достоверности бухгалтерской (бюджетной) отчетности;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соблюдение требований к обоснованию закупок и обоснованности закупок;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соблюдения правил нормирования в сфере закупок;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применения заказчиком мер ответственности и совершения иных действий в случае нарушения поставщиком условий контракта;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соответствия поставленного товара, выполненной работы (ее результата) или оказанной услуги условиям контракта;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соответствия использования поставленного товара, выполненной работы (ее результата) или оказанной услуги целям осуществления закупки; 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оценка надежности внутреннего</w:t>
      </w:r>
      <w:r w:rsidRPr="001562C0">
        <w:rPr>
          <w:rFonts w:ascii="Times New Roman" w:hAnsi="Times New Roman"/>
          <w:sz w:val="28"/>
          <w:szCs w:val="28"/>
        </w:rPr>
        <w:t xml:space="preserve"> финансового контроля;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1562C0">
        <w:rPr>
          <w:rFonts w:ascii="Times New Roman" w:hAnsi="Times New Roman"/>
          <w:sz w:val="28"/>
          <w:szCs w:val="28"/>
        </w:rPr>
        <w:t>устранения нарушений, выявленных предыдущей проверкой.</w:t>
      </w:r>
    </w:p>
    <w:p w:rsidR="00C90C4D" w:rsidRPr="001562C0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62C0">
        <w:rPr>
          <w:rFonts w:ascii="Times New Roman" w:hAnsi="Times New Roman"/>
          <w:sz w:val="28"/>
          <w:szCs w:val="28"/>
        </w:rPr>
        <w:t xml:space="preserve">. Контрольные действия, указанные в </w:t>
      </w:r>
      <w:hyperlink w:anchor="Par1" w:history="1">
        <w:r w:rsidRPr="001562C0">
          <w:rPr>
            <w:rFonts w:ascii="Times New Roman" w:hAnsi="Times New Roman"/>
            <w:sz w:val="28"/>
            <w:szCs w:val="28"/>
          </w:rPr>
          <w:t xml:space="preserve">пункте </w:t>
        </w:r>
        <w:r w:rsidRPr="00F5501E">
          <w:rPr>
            <w:rFonts w:ascii="Times New Roman" w:hAnsi="Times New Roman"/>
            <w:sz w:val="28"/>
            <w:szCs w:val="28"/>
          </w:rPr>
          <w:t>5</w:t>
        </w:r>
      </w:hyperlink>
      <w:r w:rsidRPr="001562C0">
        <w:rPr>
          <w:rFonts w:ascii="Times New Roman" w:hAnsi="Times New Roman"/>
          <w:sz w:val="28"/>
          <w:szCs w:val="28"/>
        </w:rPr>
        <w:t xml:space="preserve"> настоящего Положения, проводятся в отношении</w:t>
      </w:r>
      <w:r>
        <w:rPr>
          <w:rFonts w:ascii="Times New Roman" w:hAnsi="Times New Roman"/>
          <w:sz w:val="28"/>
          <w:szCs w:val="28"/>
        </w:rPr>
        <w:t xml:space="preserve"> подведомственных администрации муниципальных казенных, бюджетных и автономных учреждений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(далее – объекты проверки).</w:t>
      </w:r>
    </w:p>
    <w:p w:rsidR="00C90C4D" w:rsidRPr="00736C97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4D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4D" w:rsidRPr="00FC4E56" w:rsidRDefault="00C90C4D" w:rsidP="00C90C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ОСУЩЕСТВЛЕНИЕ</w:t>
      </w:r>
      <w:r w:rsidRPr="00FC4E56"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C90C4D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4D" w:rsidRPr="00A8329E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31ECA">
        <w:rPr>
          <w:rFonts w:ascii="Times New Roman" w:hAnsi="Times New Roman"/>
          <w:sz w:val="28"/>
          <w:szCs w:val="28"/>
        </w:rPr>
        <w:t xml:space="preserve">. Финансовый контроль осуществляется посредством проведения </w:t>
      </w:r>
      <w:r w:rsidRPr="00631ECA">
        <w:rPr>
          <w:rFonts w:ascii="Times New Roman" w:hAnsi="Times New Roman"/>
          <w:sz w:val="28"/>
          <w:szCs w:val="28"/>
        </w:rPr>
        <w:lastRenderedPageBreak/>
        <w:t xml:space="preserve">плановых и внеплановых проверок. 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ECA">
        <w:rPr>
          <w:rFonts w:ascii="Times New Roman" w:hAnsi="Times New Roman"/>
          <w:sz w:val="28"/>
          <w:szCs w:val="28"/>
        </w:rPr>
        <w:t xml:space="preserve">Плановые проверки осуществляются в соответствии с годовым планом финансового контроля, </w:t>
      </w:r>
      <w:r>
        <w:rPr>
          <w:rFonts w:ascii="Times New Roman" w:hAnsi="Times New Roman"/>
          <w:sz w:val="28"/>
          <w:szCs w:val="28"/>
        </w:rPr>
        <w:t>который</w:t>
      </w:r>
      <w:r w:rsidRPr="00B521CB">
        <w:rPr>
          <w:rFonts w:ascii="Times New Roman" w:hAnsi="Times New Roman"/>
          <w:sz w:val="28"/>
          <w:szCs w:val="28"/>
        </w:rPr>
        <w:t xml:space="preserve"> формируется на соответствующий год с обязательным для исполнения перечнем проверок с указанием наименования проверяемых организаций, сроков проведения проверки по </w:t>
      </w:r>
      <w:hyperlink w:anchor="Par241" w:history="1">
        <w:r w:rsidRPr="004B3CB0">
          <w:rPr>
            <w:rFonts w:ascii="Times New Roman" w:hAnsi="Times New Roman"/>
            <w:sz w:val="28"/>
            <w:szCs w:val="28"/>
          </w:rPr>
          <w:t>форме</w:t>
        </w:r>
      </w:hyperlink>
      <w:r w:rsidRPr="00B521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B521CB">
        <w:rPr>
          <w:rFonts w:ascii="Times New Roman" w:hAnsi="Times New Roman"/>
          <w:sz w:val="28"/>
          <w:szCs w:val="28"/>
        </w:rPr>
        <w:t>).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утверждается  распоряжением главы администрации и размещается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до начала очередного финансового года.</w:t>
      </w:r>
      <w:r w:rsidRPr="002500D7">
        <w:rPr>
          <w:rFonts w:ascii="Times New Roman" w:hAnsi="Times New Roman"/>
          <w:b/>
          <w:sz w:val="28"/>
          <w:szCs w:val="28"/>
        </w:rPr>
        <w:t xml:space="preserve"> </w:t>
      </w:r>
    </w:p>
    <w:p w:rsidR="00C90C4D" w:rsidRPr="00EA43A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A43AE">
        <w:rPr>
          <w:rFonts w:ascii="Times New Roman" w:hAnsi="Times New Roman"/>
          <w:sz w:val="28"/>
          <w:szCs w:val="28"/>
        </w:rPr>
        <w:t>Внеплановые проверки (ревизии) осуществляются на основании решения главы администрации, принятого в случаях:</w:t>
      </w:r>
    </w:p>
    <w:p w:rsidR="00C90C4D" w:rsidRPr="00EA43A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3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43AE">
        <w:rPr>
          <w:rFonts w:ascii="Times New Roman" w:hAnsi="Times New Roman"/>
          <w:sz w:val="28"/>
          <w:szCs w:val="28"/>
        </w:rPr>
        <w:t>поступления обращений граждан и организаций;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43AE">
        <w:rPr>
          <w:rFonts w:ascii="Times New Roman" w:hAnsi="Times New Roman"/>
          <w:sz w:val="28"/>
          <w:szCs w:val="28"/>
        </w:rPr>
        <w:t>) получения информации о признаках нарушений бюджетного законодательства, недостатках в сфере бюджетных правоотношений, в том числе информации на ос</w:t>
      </w:r>
      <w:r>
        <w:rPr>
          <w:rFonts w:ascii="Times New Roman" w:hAnsi="Times New Roman"/>
          <w:sz w:val="28"/>
          <w:szCs w:val="28"/>
        </w:rPr>
        <w:t>новании результатов мониторинга;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в целях проверки устранения нарушений, выявленных в ходе плановой и внеплановой проверки.</w:t>
      </w:r>
    </w:p>
    <w:p w:rsidR="00C90C4D" w:rsidRPr="00EA43A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проверки, изменения вносятся в План финансового контроля на текущий год, утверждаются распоряжением главы администрации и размещаются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8"/>
      <w:bookmarkStart w:id="5" w:name="Par106"/>
      <w:bookmarkStart w:id="6" w:name="Par108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>8</w:t>
      </w:r>
      <w:r w:rsidRPr="002A4000">
        <w:rPr>
          <w:rFonts w:ascii="Times New Roman" w:hAnsi="Times New Roman"/>
          <w:sz w:val="28"/>
          <w:szCs w:val="28"/>
        </w:rPr>
        <w:t>. В х</w:t>
      </w:r>
      <w:r>
        <w:rPr>
          <w:rFonts w:ascii="Times New Roman" w:hAnsi="Times New Roman"/>
          <w:sz w:val="28"/>
          <w:szCs w:val="28"/>
        </w:rPr>
        <w:t xml:space="preserve">оде осуществления финансового контроля подведомственных муниципальных учреждений </w:t>
      </w:r>
      <w:r w:rsidRPr="002A4000">
        <w:rPr>
          <w:rFonts w:ascii="Times New Roman" w:hAnsi="Times New Roman"/>
          <w:sz w:val="28"/>
          <w:szCs w:val="28"/>
        </w:rPr>
        <w:t>проводятся контрольные мероприятия в виде выездных проверок, ревизий, документарных проверок и мониторинга.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Финансовый контроль проводится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специалистов иных отделов администрации. 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Должностным лицом, осуществляющим финансовый контроль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обязаны: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своевременно и в полной мере исполнять действия по выявлению, устранению и пресечению нарушений (недостатков);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>) проводить контрольные мероприятия в соответствии с распоряжением главы администрации;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22C3">
        <w:rPr>
          <w:rFonts w:ascii="Times New Roman" w:hAnsi="Times New Roman"/>
          <w:sz w:val="28"/>
          <w:szCs w:val="28"/>
        </w:rPr>
        <w:t>) знакомить руководителя или уполномоченное должностное лицо объекта проверки (ревизии) с результатами контрольных мероприятий (актами и заключениями);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22C3">
        <w:rPr>
          <w:rFonts w:ascii="Times New Roman" w:hAnsi="Times New Roman"/>
          <w:sz w:val="28"/>
          <w:szCs w:val="28"/>
        </w:rPr>
        <w:t>) представлять главе администрации информацию о выявленных нарушениях и недостатках, в отношении которых отсутствует возможность их устранения.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вправе выполнять следующие действия: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проверок (ревизий);</w:t>
      </w:r>
      <w:proofErr w:type="gramEnd"/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 xml:space="preserve">) при осуществлении выездных проверок (ревизий) беспрепятственно по предъявлении копии распоряжения о проведении выездной проверки </w:t>
      </w:r>
      <w:r w:rsidRPr="00E422C3">
        <w:rPr>
          <w:rFonts w:ascii="Times New Roman" w:hAnsi="Times New Roman"/>
          <w:sz w:val="28"/>
          <w:szCs w:val="28"/>
        </w:rPr>
        <w:lastRenderedPageBreak/>
        <w:t>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 в целях подтверждения законности соответствующих операций в</w:t>
      </w:r>
      <w:r>
        <w:rPr>
          <w:rFonts w:ascii="Times New Roman" w:hAnsi="Times New Roman"/>
          <w:sz w:val="28"/>
          <w:szCs w:val="28"/>
        </w:rPr>
        <w:t xml:space="preserve"> сфере бюджетных правоотношений.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Должностное лицо </w:t>
      </w:r>
      <w:r w:rsidRPr="00E422C3">
        <w:rPr>
          <w:rFonts w:ascii="Times New Roman" w:hAnsi="Times New Roman"/>
          <w:sz w:val="28"/>
          <w:szCs w:val="28"/>
        </w:rPr>
        <w:t>вправе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C3">
        <w:rPr>
          <w:rFonts w:ascii="Times New Roman" w:hAnsi="Times New Roman"/>
          <w:sz w:val="28"/>
          <w:szCs w:val="28"/>
        </w:rPr>
        <w:t>следующие действия: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составлять акты и </w:t>
      </w:r>
      <w:r w:rsidRPr="00E422C3">
        <w:rPr>
          <w:rFonts w:ascii="Times New Roman" w:hAnsi="Times New Roman"/>
          <w:sz w:val="28"/>
          <w:szCs w:val="28"/>
        </w:rPr>
        <w:t xml:space="preserve">выдавать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E42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</w:t>
      </w:r>
      <w:r w:rsidRPr="0092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выдавать предписание;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возбуждать дела об административных правонарушениях в финансово-бюджетной сфере при условии, что должность соответствующего должностного лица включена в перечень должностных лиц, уполномоченных составлять протоколы об административных правонарушениях.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2C3">
        <w:rPr>
          <w:rFonts w:ascii="Times New Roman" w:hAnsi="Times New Roman"/>
          <w:sz w:val="28"/>
          <w:szCs w:val="28"/>
        </w:rPr>
        <w:t>ОБУиФ</w:t>
      </w:r>
      <w:proofErr w:type="spellEnd"/>
      <w:r w:rsidRPr="00E422C3">
        <w:rPr>
          <w:rFonts w:ascii="Times New Roman" w:hAnsi="Times New Roman"/>
          <w:sz w:val="28"/>
          <w:szCs w:val="28"/>
        </w:rPr>
        <w:t xml:space="preserve"> уведомляет объект проверки (ревизии) о проведении проверки (ревизии) путем направления ему копии распоряжения о проведении проверки (ревизии) не позднее одного дня до начала проверки (ревизии).</w:t>
      </w:r>
    </w:p>
    <w:p w:rsidR="00C90C4D" w:rsidRPr="00A4245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245D">
        <w:rPr>
          <w:rFonts w:ascii="Times New Roman" w:hAnsi="Times New Roman"/>
          <w:sz w:val="28"/>
          <w:szCs w:val="28"/>
        </w:rPr>
        <w:t>ОБУиФ</w:t>
      </w:r>
      <w:proofErr w:type="spellEnd"/>
      <w:r w:rsidRPr="00A4245D">
        <w:rPr>
          <w:rFonts w:ascii="Times New Roman" w:hAnsi="Times New Roman"/>
          <w:sz w:val="28"/>
          <w:szCs w:val="28"/>
        </w:rPr>
        <w:t xml:space="preserve"> организует еже</w:t>
      </w:r>
      <w:r>
        <w:rPr>
          <w:rFonts w:ascii="Times New Roman" w:hAnsi="Times New Roman"/>
          <w:sz w:val="28"/>
          <w:szCs w:val="28"/>
        </w:rPr>
        <w:t>квартальное</w:t>
      </w:r>
      <w:r w:rsidRPr="00A4245D">
        <w:rPr>
          <w:rFonts w:ascii="Times New Roman" w:hAnsi="Times New Roman"/>
          <w:sz w:val="28"/>
          <w:szCs w:val="28"/>
        </w:rPr>
        <w:t xml:space="preserve"> составление отчетов о результатах финансового контроля подведомственных учреждений.</w:t>
      </w:r>
    </w:p>
    <w:p w:rsidR="00C90C4D" w:rsidRPr="00E422C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422C3">
        <w:rPr>
          <w:rFonts w:ascii="Times New Roman" w:hAnsi="Times New Roman"/>
          <w:sz w:val="28"/>
          <w:szCs w:val="28"/>
        </w:rPr>
        <w:t>. Материалы по результатам финансового контроля хранятся не менее 3 лет.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90C4D" w:rsidRPr="00436BB1" w:rsidRDefault="00C90C4D" w:rsidP="00C90C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75"/>
      <w:bookmarkEnd w:id="7"/>
      <w:r w:rsidRPr="00436BB1">
        <w:rPr>
          <w:rFonts w:ascii="Times New Roman" w:hAnsi="Times New Roman"/>
          <w:sz w:val="28"/>
          <w:szCs w:val="28"/>
        </w:rPr>
        <w:t>Проведение документарной проверки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90C4D" w:rsidRPr="0082493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2493E">
        <w:rPr>
          <w:rFonts w:ascii="Times New Roman" w:hAnsi="Times New Roman"/>
          <w:sz w:val="28"/>
          <w:szCs w:val="28"/>
        </w:rPr>
        <w:t>. При документарной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проверки за определенный период.</w:t>
      </w:r>
    </w:p>
    <w:p w:rsidR="00C90C4D" w:rsidRPr="0082493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493E">
        <w:rPr>
          <w:rFonts w:ascii="Times New Roman" w:hAnsi="Times New Roman"/>
          <w:sz w:val="28"/>
          <w:szCs w:val="28"/>
        </w:rPr>
        <w:t xml:space="preserve">Документарная проверка проводится членами контрольной группы в течение 15 календарных дней со дня получения от объекта проверки информации, документов и материалов, представленных по запросу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82493E">
        <w:rPr>
          <w:rFonts w:ascii="Times New Roman" w:hAnsi="Times New Roman"/>
          <w:sz w:val="28"/>
          <w:szCs w:val="28"/>
        </w:rPr>
        <w:t xml:space="preserve">. При проведении документарной проверки в срок ее проведения не засчитываются периоды времени </w:t>
      </w:r>
      <w:proofErr w:type="gramStart"/>
      <w:r w:rsidRPr="0082493E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запроса руководителя контрольной группы до даты представления информации, документов и материалов объектом проверки, а также период от даты направления акта представителю объекта проверки до его возвращения с отметкой об ознакомлении.</w:t>
      </w:r>
    </w:p>
    <w:p w:rsidR="00C90C4D" w:rsidRPr="0082493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2493E">
        <w:rPr>
          <w:rFonts w:ascii="Times New Roman" w:hAnsi="Times New Roman"/>
          <w:sz w:val="28"/>
          <w:szCs w:val="28"/>
        </w:rPr>
        <w:t>. По результатам документарной проверки оформляется акт, который подписывается главой администрации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документарной проверки.</w:t>
      </w:r>
    </w:p>
    <w:p w:rsidR="00C90C4D" w:rsidRPr="008F076A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Pr="008F076A">
        <w:rPr>
          <w:rFonts w:ascii="Times New Roman" w:hAnsi="Times New Roman"/>
          <w:sz w:val="28"/>
          <w:szCs w:val="28"/>
        </w:rPr>
        <w:t xml:space="preserve">. Акт документарной проверки вручается (направляется) в течение 3 рабочих дней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8F076A">
        <w:rPr>
          <w:rFonts w:ascii="Times New Roman" w:hAnsi="Times New Roman"/>
          <w:sz w:val="28"/>
          <w:szCs w:val="28"/>
        </w:rPr>
        <w:t xml:space="preserve"> объекта проверки. Объект проверки представляет письменные возражения на акт проверки в течение 5 рабочих дней со дня его получения. Письменные возражения объекта проверки прилагаются к материалам проверки.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F076A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90"/>
      <w:bookmarkEnd w:id="8"/>
      <w:r>
        <w:rPr>
          <w:rFonts w:ascii="Times New Roman" w:hAnsi="Times New Roman"/>
          <w:sz w:val="28"/>
          <w:szCs w:val="28"/>
        </w:rPr>
        <w:t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C90C4D" w:rsidRPr="00814BF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C4D" w:rsidRPr="008B5531" w:rsidRDefault="00C90C4D" w:rsidP="00C90C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C90C4D" w:rsidRPr="008B5531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C4D" w:rsidRPr="008B5531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B5531">
        <w:rPr>
          <w:rFonts w:ascii="Times New Roman" w:hAnsi="Times New Roman"/>
          <w:sz w:val="28"/>
          <w:szCs w:val="28"/>
        </w:rPr>
        <w:t xml:space="preserve">. При выездной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ведомственного контроля за определенный период по месту нахождения проверяемой организации. </w:t>
      </w:r>
    </w:p>
    <w:p w:rsidR="00C90C4D" w:rsidRPr="008B5531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При проведении ревизии проводится комплексная проверка деятельности объекта ревизии,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90C4D" w:rsidRPr="00EA43AE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A43AE">
        <w:rPr>
          <w:rFonts w:ascii="Times New Roman" w:hAnsi="Times New Roman"/>
          <w:sz w:val="28"/>
          <w:szCs w:val="28"/>
        </w:rPr>
        <w:t xml:space="preserve">. Проверки (ревизии) подразделяются </w:t>
      </w:r>
      <w:proofErr w:type="gramStart"/>
      <w:r w:rsidRPr="00EA43AE">
        <w:rPr>
          <w:rFonts w:ascii="Times New Roman" w:hAnsi="Times New Roman"/>
          <w:sz w:val="28"/>
          <w:szCs w:val="28"/>
        </w:rPr>
        <w:t>на</w:t>
      </w:r>
      <w:proofErr w:type="gramEnd"/>
      <w:r w:rsidRPr="00EA43AE"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B24">
        <w:rPr>
          <w:rFonts w:ascii="Times New Roman" w:hAnsi="Times New Roman"/>
          <w:sz w:val="28"/>
          <w:szCs w:val="28"/>
        </w:rPr>
        <w:t>роводятся на основании распоряжения главы администрации, в котором указываются: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1) объект проверки (ревизии);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2) тема и вопросы проверки (ревизии);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3) вид проверки: выездная или документарная, комбинированная;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4) персональный состав контрольной группы, состоящий из руководителя контрольной группы и должностных лиц, уполномоченных на осуществление финансового контроля, и иных должностных лиц, привлекаемых в зависимости от темы проверки (далее - члены контрольной группы);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5) проверяемый период;</w:t>
      </w:r>
    </w:p>
    <w:p w:rsidR="00C90C4D" w:rsidRPr="00083B24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lastRenderedPageBreak/>
        <w:t>6) дата назначения и срок проведения проверки (ревизии).</w:t>
      </w:r>
    </w:p>
    <w:p w:rsidR="00C90C4D" w:rsidRPr="00A179AC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79AC">
        <w:rPr>
          <w:rFonts w:ascii="Times New Roman" w:hAnsi="Times New Roman"/>
          <w:sz w:val="28"/>
          <w:szCs w:val="28"/>
        </w:rPr>
        <w:t>Срок осуществления контрольных действий при проведении выездной проверки (ревизии) устанавливается не более 30 календарных дней, с возможностью продления срока не более одного раза и не более чем на 15 календарных дней по решению главы администрации.</w:t>
      </w:r>
    </w:p>
    <w:p w:rsidR="00C90C4D" w:rsidRPr="006556E9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556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56E9">
        <w:rPr>
          <w:rFonts w:ascii="Times New Roman" w:hAnsi="Times New Roman"/>
          <w:sz w:val="28"/>
          <w:szCs w:val="28"/>
        </w:rPr>
        <w:t>Контрольные действия по документальному изучению могут проводиться в отношении финансовых, бухгалтерских, отчетных документов и иных документов объекта проверки (ревизии),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проверки (ревизии) и осуществления других действий по контролю.</w:t>
      </w:r>
      <w:proofErr w:type="gramEnd"/>
      <w:r w:rsidRPr="006556E9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</w:t>
      </w:r>
    </w:p>
    <w:p w:rsidR="00C90C4D" w:rsidRPr="00A50949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50949">
        <w:rPr>
          <w:rFonts w:ascii="Times New Roman" w:hAnsi="Times New Roman"/>
          <w:sz w:val="28"/>
          <w:szCs w:val="28"/>
        </w:rPr>
        <w:t>. Проведение выездной проверки (ревизии) может быть приостановлено главой администрации на основании мотивированного обращения руководителя контрольной группы:</w:t>
      </w:r>
    </w:p>
    <w:p w:rsidR="00C90C4D" w:rsidRPr="00A50949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1) при отсутствии или неудовлетворительном состоянии бюджетного учета у объекта проверки (ревизии) - на период восстановления объектом проверки (ревизии) документов, необходимых для проведения выездной проверки (ревизии), а также приведения объектом проверки (ревизии) в надлежащее состояние документов учета и отчетности;</w:t>
      </w:r>
    </w:p>
    <w:p w:rsidR="00C90C4D" w:rsidRPr="00A50949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949">
        <w:rPr>
          <w:rFonts w:ascii="Times New Roman" w:hAnsi="Times New Roman"/>
          <w:sz w:val="28"/>
          <w:szCs w:val="28"/>
        </w:rPr>
        <w:t xml:space="preserve">2)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50949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A50949">
        <w:rPr>
          <w:rFonts w:ascii="Times New Roman" w:hAnsi="Times New Roman"/>
          <w:sz w:val="28"/>
          <w:szCs w:val="28"/>
        </w:rPr>
        <w:t xml:space="preserve"> информации, документов и материалов, и (или) воспрепятствования проведению проверки (ревизии), и (или) уклонения от проведения контрольного мероприятия;</w:t>
      </w:r>
      <w:proofErr w:type="gramEnd"/>
    </w:p>
    <w:p w:rsidR="00C90C4D" w:rsidRPr="00A50949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3) при необходимости обследования имущества и (или) документов, находящихся не по месту нахождения объекта контроля</w:t>
      </w:r>
      <w:r>
        <w:rPr>
          <w:rFonts w:ascii="Times New Roman" w:hAnsi="Times New Roman"/>
          <w:sz w:val="28"/>
          <w:szCs w:val="28"/>
        </w:rPr>
        <w:t xml:space="preserve"> и в иных случаях</w:t>
      </w:r>
      <w:r w:rsidRPr="00A50949">
        <w:rPr>
          <w:rFonts w:ascii="Times New Roman" w:hAnsi="Times New Roman"/>
          <w:sz w:val="28"/>
          <w:szCs w:val="28"/>
        </w:rPr>
        <w:t>.</w:t>
      </w:r>
    </w:p>
    <w:p w:rsidR="00C90C4D" w:rsidRPr="00E9548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95483">
        <w:rPr>
          <w:rFonts w:ascii="Times New Roman" w:hAnsi="Times New Roman"/>
          <w:sz w:val="28"/>
          <w:szCs w:val="28"/>
        </w:rPr>
        <w:t>. Руководителю контрольной группы на основании принятого решения о приостановлении проведения выездной проверки (ревизии), необходимо в течение 3 рабочих дней со дня его принятия:</w:t>
      </w:r>
    </w:p>
    <w:p w:rsidR="00C90C4D" w:rsidRPr="00E9548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1) письменно известить объект проверки (ревизии) о приостановлении проведения проверки (ревизии) и о причинах приостановления;</w:t>
      </w:r>
    </w:p>
    <w:p w:rsidR="00C90C4D" w:rsidRPr="00E9548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2) по возможности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C90C4D" w:rsidRPr="0010235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02353">
        <w:rPr>
          <w:rFonts w:ascii="Times New Roman" w:hAnsi="Times New Roman"/>
          <w:sz w:val="28"/>
          <w:szCs w:val="28"/>
        </w:rPr>
        <w:t xml:space="preserve">. По результатам выездной проверки (ревизии) оформляется акт, который подписывает глава администрации </w:t>
      </w:r>
      <w:r>
        <w:rPr>
          <w:rFonts w:ascii="Times New Roman" w:hAnsi="Times New Roman"/>
          <w:sz w:val="28"/>
          <w:szCs w:val="28"/>
        </w:rPr>
        <w:t xml:space="preserve">и проверяющие </w:t>
      </w:r>
      <w:r w:rsidRPr="00102353">
        <w:rPr>
          <w:rFonts w:ascii="Times New Roman" w:hAnsi="Times New Roman"/>
          <w:sz w:val="28"/>
          <w:szCs w:val="28"/>
        </w:rPr>
        <w:t>в течение 10 рабочих дней, исчисляемых со дня, следующего за днем завершени</w:t>
      </w:r>
      <w:r>
        <w:rPr>
          <w:rFonts w:ascii="Times New Roman" w:hAnsi="Times New Roman"/>
          <w:sz w:val="28"/>
          <w:szCs w:val="28"/>
        </w:rPr>
        <w:t>я</w:t>
      </w:r>
      <w:r w:rsidRPr="00102353">
        <w:rPr>
          <w:rFonts w:ascii="Times New Roman" w:hAnsi="Times New Roman"/>
          <w:sz w:val="28"/>
          <w:szCs w:val="28"/>
        </w:rPr>
        <w:t xml:space="preserve"> контрольных действий.</w:t>
      </w:r>
    </w:p>
    <w:p w:rsidR="00C90C4D" w:rsidRPr="00102353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02353">
        <w:rPr>
          <w:rFonts w:ascii="Times New Roman" w:hAnsi="Times New Roman"/>
          <w:sz w:val="28"/>
          <w:szCs w:val="28"/>
        </w:rPr>
        <w:t xml:space="preserve">. Акт выездной проверки (ревизии) в течение 3 рабочих дней со дня его подписания вручается (направляется) представителю объекта проверки </w:t>
      </w:r>
      <w:r w:rsidRPr="00102353">
        <w:rPr>
          <w:rFonts w:ascii="Times New Roman" w:hAnsi="Times New Roman"/>
          <w:sz w:val="28"/>
          <w:szCs w:val="28"/>
        </w:rPr>
        <w:lastRenderedPageBreak/>
        <w:t>(ревизии). Объект проверки (ревизии)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</w:rPr>
        <w:t xml:space="preserve"> </w:t>
      </w:r>
      <w:r w:rsidRPr="008F076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C90C4D" w:rsidRDefault="00C90C4D" w:rsidP="00C90C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0C4D" w:rsidRPr="00920C31" w:rsidRDefault="00C90C4D" w:rsidP="00C90C4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20C31">
        <w:rPr>
          <w:rFonts w:ascii="Times New Roman" w:hAnsi="Times New Roman"/>
          <w:sz w:val="28"/>
          <w:szCs w:val="28"/>
        </w:rPr>
        <w:t xml:space="preserve">Оформление результатов </w:t>
      </w:r>
      <w:r>
        <w:rPr>
          <w:rFonts w:ascii="Times New Roman" w:hAnsi="Times New Roman"/>
          <w:sz w:val="28"/>
          <w:szCs w:val="28"/>
        </w:rPr>
        <w:t xml:space="preserve">документарной и выездной </w:t>
      </w:r>
      <w:r w:rsidRPr="00920C31">
        <w:rPr>
          <w:rFonts w:ascii="Times New Roman" w:hAnsi="Times New Roman"/>
          <w:sz w:val="28"/>
          <w:szCs w:val="28"/>
        </w:rPr>
        <w:t>проверки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33</w:t>
      </w:r>
      <w:r w:rsidRPr="00954036">
        <w:rPr>
          <w:rFonts w:ascii="Times New Roman" w:hAnsi="Times New Roman"/>
          <w:sz w:val="28"/>
          <w:szCs w:val="28"/>
        </w:rPr>
        <w:t>. Результаты проверки оформляются актом проверки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954036">
        <w:rPr>
          <w:rFonts w:ascii="Times New Roman" w:hAnsi="Times New Roman"/>
          <w:sz w:val="28"/>
          <w:szCs w:val="28"/>
        </w:rPr>
        <w:t>.</w:t>
      </w:r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54036">
        <w:rPr>
          <w:rFonts w:ascii="Times New Roman" w:hAnsi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4036">
        <w:rPr>
          <w:rFonts w:ascii="Times New Roman" w:hAnsi="Times New Roman"/>
          <w:sz w:val="28"/>
          <w:szCs w:val="28"/>
        </w:rPr>
        <w:t>Во вводной части акта проверки должны содержаться следующие сведения: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тема проверки;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дата и место составления акта проверки;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основание назначения проверки, в том числе указание на плановый характер либо проведение по обращению соответствующего органа;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фамилии, инициалы и должности руководителя и других участников группы проверяющих;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проверяемый период;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срок проведения проверки;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сведения о проверяемой организации: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полное и краткое наименование проверяемой организации, идентификационный номер налогоплательщика (ИНН), основной государственный регистрационный номер (ОГРН);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закрытые на момент проверки счета, но действовавшие в проверяемом периоде) в финансовом отделе;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 xml:space="preserve">фамилии, инициалы и должности лиц, имевших право подписи </w:t>
      </w:r>
      <w:r w:rsidRPr="000E5516">
        <w:rPr>
          <w:rFonts w:ascii="Times New Roman" w:hAnsi="Times New Roman"/>
          <w:sz w:val="28"/>
          <w:szCs w:val="28"/>
        </w:rPr>
        <w:lastRenderedPageBreak/>
        <w:t>денежных и расчетных документов в проверяемый период;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кем и когда проводилась предыдущая проверка, а также сведения о нарушениях, выявленных предыдущей проверкой и имеющих место на момент проверки.</w:t>
      </w:r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4036">
        <w:rPr>
          <w:rFonts w:ascii="Times New Roman" w:hAnsi="Times New Roman"/>
          <w:sz w:val="28"/>
          <w:szCs w:val="28"/>
        </w:rPr>
        <w:t>В описательной части акта проверки должно содержаться описание проведенной работы и выявленных нарушений по каждому вопросу программы проверки.</w:t>
      </w:r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4036">
        <w:rPr>
          <w:rFonts w:ascii="Times New Roman" w:hAnsi="Times New Roman"/>
          <w:sz w:val="28"/>
          <w:szCs w:val="28"/>
        </w:rPr>
        <w:t xml:space="preserve">В заключительной части акта проверки должна содержаться обобщенная информация о результатах проверки, в том числе о выявленных нарушениях, сгруппированных по видам, с указанием по каждому виду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954036">
        <w:rPr>
          <w:rFonts w:ascii="Times New Roman" w:hAnsi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954036">
        <w:rPr>
          <w:rFonts w:ascii="Times New Roman" w:hAnsi="Times New Roman"/>
          <w:sz w:val="28"/>
          <w:szCs w:val="28"/>
        </w:rPr>
        <w:t>.</w:t>
      </w:r>
    </w:p>
    <w:p w:rsidR="00C90C4D" w:rsidRPr="0095403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34.  </w:t>
      </w:r>
      <w:r w:rsidRPr="00954036">
        <w:rPr>
          <w:rFonts w:ascii="Times New Roman" w:hAnsi="Times New Roman"/>
          <w:sz w:val="28"/>
          <w:szCs w:val="28"/>
        </w:rPr>
        <w:t>При составлении акта п</w:t>
      </w:r>
      <w:r>
        <w:rPr>
          <w:rFonts w:ascii="Times New Roman" w:hAnsi="Times New Roman"/>
          <w:sz w:val="28"/>
          <w:szCs w:val="28"/>
        </w:rPr>
        <w:t>роверки</w:t>
      </w:r>
      <w:r w:rsidRPr="00954036">
        <w:rPr>
          <w:rFonts w:ascii="Times New Roman" w:hAnsi="Times New Roman"/>
          <w:sz w:val="28"/>
          <w:szCs w:val="28"/>
        </w:rPr>
        <w:t xml:space="preserve"> должна быть обеспечена объективность, обоснованность и точность изложения со ссылкой на документы, результаты контрольн</w:t>
      </w:r>
      <w:r>
        <w:rPr>
          <w:rFonts w:ascii="Times New Roman" w:hAnsi="Times New Roman"/>
          <w:sz w:val="28"/>
          <w:szCs w:val="28"/>
        </w:rPr>
        <w:t>ых действий</w:t>
      </w:r>
      <w:r w:rsidRPr="00954036">
        <w:rPr>
          <w:rFonts w:ascii="Times New Roman" w:hAnsi="Times New Roman"/>
          <w:sz w:val="28"/>
          <w:szCs w:val="28"/>
        </w:rPr>
        <w:t>, объяснения должностных, материально-ответственных и иных лиц проверенной организации.</w:t>
      </w:r>
    </w:p>
    <w:p w:rsidR="00C90C4D" w:rsidRPr="001B1167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35.  </w:t>
      </w:r>
      <w:r w:rsidRPr="001B1167">
        <w:rPr>
          <w:rFonts w:ascii="Times New Roman" w:hAnsi="Times New Roman"/>
          <w:sz w:val="28"/>
          <w:szCs w:val="28"/>
        </w:rPr>
        <w:t>В описании каждого нарушения, выявленного в ходе проверки, должны быть указаны следующие сведения: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5516">
        <w:rPr>
          <w:rFonts w:ascii="Times New Roman" w:hAnsi="Times New Roman"/>
          <w:sz w:val="28"/>
          <w:szCs w:val="28"/>
        </w:rPr>
        <w:t>содержание нарушения;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положения законодательных и нормативных правовых актов, которые были нарушены;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 какому периоду времени относится выявленное нарушение;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в чем выразилось нарушение;</w:t>
      </w:r>
    </w:p>
    <w:p w:rsidR="00C90C4D" w:rsidRPr="000E5516" w:rsidRDefault="00C90C4D" w:rsidP="00C90C4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документально подтвержденная сумма нарушения.</w:t>
      </w:r>
    </w:p>
    <w:p w:rsidR="00C90C4D" w:rsidRPr="00410C42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36. </w:t>
      </w:r>
      <w:r w:rsidRPr="00410C42">
        <w:rPr>
          <w:rFonts w:ascii="Times New Roman" w:hAnsi="Times New Roman"/>
          <w:sz w:val="28"/>
          <w:szCs w:val="28"/>
        </w:rPr>
        <w:t xml:space="preserve"> В акт проверки не допускается включение:</w:t>
      </w:r>
    </w:p>
    <w:p w:rsidR="00C90C4D" w:rsidRPr="00F66F64" w:rsidRDefault="00C90C4D" w:rsidP="00C90C4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F64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  <w:proofErr w:type="gramEnd"/>
    </w:p>
    <w:p w:rsidR="00C90C4D" w:rsidRPr="000E5516" w:rsidRDefault="00C90C4D" w:rsidP="00C90C4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ссылки на материалы правоохранительных органов и (или) показания, данные следственным органам должностными, материально ответственными и (или) иными лицами проверенной организации;</w:t>
      </w:r>
    </w:p>
    <w:p w:rsidR="00C90C4D" w:rsidRDefault="00C90C4D" w:rsidP="00C90C4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эмоциональной и морально-этической оценки действий должностных, материально ответственных и (или) иных лиц проверенной организации.</w:t>
      </w:r>
    </w:p>
    <w:p w:rsidR="00C90C4D" w:rsidRPr="00BD6BE6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37. </w:t>
      </w:r>
      <w:r w:rsidRPr="00BD6BE6">
        <w:rPr>
          <w:rFonts w:ascii="Times New Roman" w:hAnsi="Times New Roman"/>
          <w:sz w:val="28"/>
          <w:szCs w:val="28"/>
        </w:rPr>
        <w:t>В ходе проверки могут составляться справки по результатам проведения контрольных действий по отдельным вопросам программы проверки.</w:t>
      </w:r>
    </w:p>
    <w:p w:rsidR="00C90C4D" w:rsidRPr="00870B0C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Указанная справка составляется участником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>, проводившим контрольное действие, подписывается им, согласовывается с руководителем группы проверяющих,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C90C4D" w:rsidRPr="00870B0C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>В случае отказа указанного должностного лица проверяемой организации подписать справку в конце справки делается запись об отказе указанного лица от подписания. В этом случае к справке прилагаются возражения указанного должностного лица.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lastRenderedPageBreak/>
        <w:t>Справки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38. </w:t>
      </w:r>
      <w:r w:rsidRPr="00481461">
        <w:rPr>
          <w:rFonts w:ascii="Times New Roman" w:hAnsi="Times New Roman"/>
          <w:sz w:val="28"/>
          <w:szCs w:val="28"/>
        </w:rPr>
        <w:t xml:space="preserve">Акт проверки составляется в двух экземплярах: один экземпляр - для проверенной организации; один экземпляр - для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39. </w:t>
      </w:r>
      <w:r w:rsidRPr="00481461">
        <w:rPr>
          <w:rFonts w:ascii="Times New Roman" w:hAnsi="Times New Roman"/>
          <w:sz w:val="28"/>
          <w:szCs w:val="28"/>
        </w:rPr>
        <w:t xml:space="preserve">Каждый экземпляр акта проверки подписывается </w:t>
      </w:r>
      <w:r>
        <w:rPr>
          <w:rFonts w:ascii="Times New Roman" w:hAnsi="Times New Roman"/>
          <w:sz w:val="28"/>
          <w:szCs w:val="28"/>
        </w:rPr>
        <w:t>главой администрации и руководителем контрольной группы</w:t>
      </w:r>
      <w:r w:rsidRPr="00481461">
        <w:rPr>
          <w:rFonts w:ascii="Times New Roman" w:hAnsi="Times New Roman"/>
          <w:sz w:val="28"/>
          <w:szCs w:val="28"/>
        </w:rPr>
        <w:t>, а также должностными лицами проверенной организации.</w:t>
      </w:r>
    </w:p>
    <w:p w:rsidR="00C90C4D" w:rsidRPr="00870B0C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В случае если в ходе проверки участниками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 xml:space="preserve"> не составлялись справки, то они подписывают каждый экземпляр акта проверки вместе с руководителем группы проверяющих.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40.  </w:t>
      </w:r>
      <w:r w:rsidRPr="00481461">
        <w:rPr>
          <w:rFonts w:ascii="Times New Roman" w:hAnsi="Times New Roman"/>
          <w:sz w:val="28"/>
          <w:szCs w:val="28"/>
        </w:rPr>
        <w:t xml:space="preserve">Акт проверки </w:t>
      </w:r>
      <w:proofErr w:type="spellStart"/>
      <w:proofErr w:type="gramStart"/>
      <w:r w:rsidRPr="00481461">
        <w:rPr>
          <w:rFonts w:ascii="Times New Roman" w:hAnsi="Times New Roman"/>
          <w:sz w:val="28"/>
          <w:szCs w:val="28"/>
        </w:rPr>
        <w:t>проверки</w:t>
      </w:r>
      <w:proofErr w:type="spellEnd"/>
      <w:proofErr w:type="gramEnd"/>
      <w:r w:rsidRPr="00481461">
        <w:rPr>
          <w:rFonts w:ascii="Times New Roman" w:hAnsi="Times New Roman"/>
          <w:sz w:val="28"/>
          <w:szCs w:val="28"/>
        </w:rPr>
        <w:t xml:space="preserve"> вручается должностному лицу проверенной организации, для ознакомления и подписания в срок, не превышающий пяти рабочих дней со дня вручения акта.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41.  </w:t>
      </w:r>
      <w:r w:rsidRPr="00481461">
        <w:rPr>
          <w:rFonts w:ascii="Times New Roman" w:hAnsi="Times New Roman"/>
          <w:sz w:val="28"/>
          <w:szCs w:val="28"/>
        </w:rPr>
        <w:t xml:space="preserve">О получении одного экземпляра акта проверки  должностные лица проверяемой организации делают запись в экземпляре акта проверки, акта встречной проверки, который остается в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 Такая запись должна содержать, в том числе дату получения акта проверки, подпись лица, которое получило акт, и расшифровку этой подписи.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42. </w:t>
      </w:r>
      <w:r w:rsidRPr="00481461">
        <w:rPr>
          <w:rFonts w:ascii="Times New Roman" w:hAnsi="Times New Roman"/>
          <w:sz w:val="28"/>
          <w:szCs w:val="28"/>
        </w:rPr>
        <w:t xml:space="preserve">В случае отказа должностного лица проверенной организации подписать или получить акт проверки руководителем (участником) группы </w:t>
      </w:r>
      <w:proofErr w:type="gramStart"/>
      <w:r w:rsidRPr="00481461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481461">
        <w:rPr>
          <w:rFonts w:ascii="Times New Roman" w:hAnsi="Times New Roman"/>
          <w:sz w:val="28"/>
          <w:szCs w:val="28"/>
        </w:rPr>
        <w:t xml:space="preserve">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C90C4D" w:rsidRPr="00714737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проверенной организации, приобщается к материалам </w:t>
      </w:r>
      <w:r>
        <w:rPr>
          <w:rFonts w:ascii="Times New Roman" w:hAnsi="Times New Roman"/>
          <w:sz w:val="28"/>
          <w:szCs w:val="28"/>
        </w:rPr>
        <w:t>проверки</w:t>
      </w:r>
      <w:r w:rsidRPr="00714737">
        <w:rPr>
          <w:rFonts w:ascii="Times New Roman" w:hAnsi="Times New Roman"/>
          <w:sz w:val="28"/>
          <w:szCs w:val="28"/>
        </w:rPr>
        <w:t>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43. </w:t>
      </w:r>
      <w:r w:rsidRPr="00481461">
        <w:rPr>
          <w:rFonts w:ascii="Times New Roman" w:hAnsi="Times New Roman"/>
          <w:sz w:val="28"/>
          <w:szCs w:val="28"/>
        </w:rPr>
        <w:t>При наличии у должностных лиц проверенной организации возражений по акту проверки перед подписью делается соответствующая отметка и вместе с подписанным актом на имя главы администрации представляются мотивированные письменные возражения. Возражения приобщаются к материалам проверки и являются их неотъемлемой частью.</w:t>
      </w:r>
    </w:p>
    <w:p w:rsidR="00C90C4D" w:rsidRPr="00481461" w:rsidRDefault="00C90C4D" w:rsidP="00C90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44.  </w:t>
      </w:r>
      <w:r w:rsidRPr="00481461">
        <w:rPr>
          <w:rFonts w:ascii="Times New Roman" w:hAnsi="Times New Roman"/>
          <w:sz w:val="28"/>
          <w:szCs w:val="28"/>
        </w:rPr>
        <w:t>По поручению главы администрации в срок до 30 рабочих дней со дня получения письменных возражений по акту проверки  рассматривается обоснованность представленных проверяемой организацией возражений. По результатам рассмотрения дается письменное заключение.</w:t>
      </w:r>
    </w:p>
    <w:p w:rsidR="00C90C4D" w:rsidRPr="00714737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Указанное заключение утверждается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14737">
        <w:rPr>
          <w:rFonts w:ascii="Times New Roman" w:hAnsi="Times New Roman"/>
          <w:sz w:val="28"/>
          <w:szCs w:val="28"/>
        </w:rPr>
        <w:t>. Один экземпляр заключения направляется проверенной организации, один экземпляр заключения приобщается к материалам проверки.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>Заключение направляется проверенной организации почтовым отправлением с уведомлением о вручении либо вручается руководителю проверенной организации или лицу, им уполномоченному, под расписку, либо иным способом, обеспечивающим фиксацию факта и даты его направления проверенной организации.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45. Результаты проведения контрольных мероприятий размещаются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и в единой информационной системе в сфере закупок в порядке, установленном законодательством Российской Федерации.</w:t>
      </w:r>
    </w:p>
    <w:p w:rsidR="00C90C4D" w:rsidRDefault="00C90C4D" w:rsidP="00C90C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0C4D" w:rsidRPr="00F10388" w:rsidRDefault="00C90C4D" w:rsidP="00C90C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10388">
        <w:rPr>
          <w:rFonts w:ascii="Times New Roman" w:hAnsi="Times New Roman"/>
          <w:sz w:val="28"/>
          <w:szCs w:val="28"/>
        </w:rPr>
        <w:t>Представления и предписания.</w:t>
      </w:r>
    </w:p>
    <w:p w:rsidR="00C90C4D" w:rsidRPr="00F10388" w:rsidRDefault="00C90C4D" w:rsidP="00C90C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C4D" w:rsidRPr="00923CBF" w:rsidRDefault="00C90C4D" w:rsidP="00C90C4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46. </w:t>
      </w:r>
      <w:r w:rsidRPr="00923CB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23CBF">
        <w:rPr>
          <w:rFonts w:ascii="Times New Roman" w:hAnsi="Times New Roman"/>
          <w:color w:val="000000"/>
          <w:sz w:val="28"/>
          <w:szCs w:val="28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Pr="00923CBF">
        <w:rPr>
          <w:rFonts w:ascii="Times New Roman" w:hAnsi="Times New Roman"/>
          <w:color w:val="000000"/>
          <w:sz w:val="28"/>
          <w:szCs w:val="28"/>
        </w:rPr>
        <w:t>ОБУиФ</w:t>
      </w:r>
      <w:proofErr w:type="spellEnd"/>
      <w:r w:rsidRPr="00923CBF">
        <w:rPr>
          <w:rFonts w:ascii="Times New Roman" w:hAnsi="Times New Roman"/>
          <w:color w:val="000000"/>
          <w:sz w:val="28"/>
          <w:szCs w:val="28"/>
        </w:rPr>
        <w:t xml:space="preserve"> составляются представления и (или) предписания. </w:t>
      </w:r>
    </w:p>
    <w:p w:rsidR="00C90C4D" w:rsidRPr="00587CDC" w:rsidRDefault="00C90C4D" w:rsidP="00C90C4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47.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>Представление должно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C90C4D" w:rsidRPr="00587CDC" w:rsidRDefault="00C90C4D" w:rsidP="00C90C4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48.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городскому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>округу</w:t>
      </w:r>
      <w:proofErr w:type="gramEnd"/>
      <w:r w:rsidRPr="00587CDC">
        <w:rPr>
          <w:rFonts w:ascii="Times New Roman" w:hAnsi="Times New Roman"/>
          <w:color w:val="000000"/>
          <w:sz w:val="28"/>
          <w:szCs w:val="28"/>
        </w:rPr>
        <w:t xml:space="preserve"> ЗАТО Свободный. </w:t>
      </w:r>
    </w:p>
    <w:p w:rsidR="00C90C4D" w:rsidRPr="005E7040" w:rsidRDefault="00C90C4D" w:rsidP="00C90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49.</w:t>
      </w:r>
      <w:r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неисполнения предписания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ОБУиФ</w:t>
      </w:r>
      <w:proofErr w:type="spellEnd"/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вносит предложения в администрацию о направлении в суд искового заявления о возмещении объектом контроля, должностными лицами которого допущено указанное нарушение,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причиненного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>ущерба.</w:t>
      </w:r>
    </w:p>
    <w:p w:rsidR="00C90C4D" w:rsidRDefault="00C90C4D" w:rsidP="00C90C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22B5" w:rsidRDefault="00CC22B5"/>
    <w:sectPr w:rsidR="00CC22B5" w:rsidSect="001A12E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D"/>
    <w:rsid w:val="009E0B74"/>
    <w:rsid w:val="00BB580A"/>
    <w:rsid w:val="00C90C4D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D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90C4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0C4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9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D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90C4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0C4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9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2018-05-14T11:15:00Z</dcterms:created>
  <dcterms:modified xsi:type="dcterms:W3CDTF">2018-05-14T11:16:00Z</dcterms:modified>
</cp:coreProperties>
</file>