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04" w:rsidRDefault="005D7D04" w:rsidP="005D7D04">
      <w:pPr>
        <w:widowControl w:val="0"/>
        <w:spacing w:line="240" w:lineRule="auto"/>
        <w:ind w:firstLine="5954"/>
        <w:rPr>
          <w:color w:val="auto"/>
        </w:rPr>
      </w:pPr>
      <w:r>
        <w:rPr>
          <w:color w:val="auto"/>
        </w:rPr>
        <w:t xml:space="preserve">Утверждена </w:t>
      </w:r>
    </w:p>
    <w:p w:rsidR="005D7D04" w:rsidRDefault="005D7D04" w:rsidP="005D7D04">
      <w:pPr>
        <w:widowControl w:val="0"/>
        <w:spacing w:line="240" w:lineRule="auto"/>
        <w:ind w:firstLine="5954"/>
        <w:rPr>
          <w:color w:val="auto"/>
        </w:rPr>
      </w:pPr>
      <w:r>
        <w:rPr>
          <w:color w:val="auto"/>
        </w:rPr>
        <w:t xml:space="preserve">постановлением администрации </w:t>
      </w:r>
    </w:p>
    <w:p w:rsidR="005D7D04" w:rsidRDefault="005D7D04" w:rsidP="005D7D04">
      <w:pPr>
        <w:widowControl w:val="0"/>
        <w:spacing w:line="240" w:lineRule="auto"/>
        <w:ind w:firstLine="5954"/>
        <w:rPr>
          <w:color w:val="auto"/>
        </w:rPr>
      </w:pPr>
      <w:r>
        <w:rPr>
          <w:color w:val="auto"/>
        </w:rPr>
        <w:t xml:space="preserve">городского </w:t>
      </w:r>
      <w:proofErr w:type="gramStart"/>
      <w:r>
        <w:rPr>
          <w:color w:val="auto"/>
        </w:rPr>
        <w:t>округа</w:t>
      </w:r>
      <w:proofErr w:type="gramEnd"/>
      <w:r>
        <w:rPr>
          <w:color w:val="auto"/>
        </w:rPr>
        <w:t xml:space="preserve"> ЗАТО Свободный</w:t>
      </w:r>
    </w:p>
    <w:p w:rsidR="005D7D04" w:rsidRPr="00503312" w:rsidRDefault="005D7D04" w:rsidP="005D7D04">
      <w:pPr>
        <w:widowControl w:val="0"/>
        <w:spacing w:line="240" w:lineRule="auto"/>
        <w:ind w:firstLine="5954"/>
        <w:rPr>
          <w:color w:val="auto"/>
        </w:rPr>
      </w:pPr>
      <w:r>
        <w:rPr>
          <w:color w:val="auto"/>
        </w:rPr>
        <w:t xml:space="preserve"> от «29» декабря 2017 г. № 864</w:t>
      </w: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center"/>
        <w:rPr>
          <w:color w:val="auto"/>
          <w:sz w:val="48"/>
          <w:szCs w:val="48"/>
        </w:rPr>
      </w:pPr>
      <w:r w:rsidRPr="00503312">
        <w:rPr>
          <w:color w:val="auto"/>
          <w:sz w:val="48"/>
          <w:szCs w:val="48"/>
        </w:rPr>
        <w:t>МУНИЦИПАЛЬНАЯ ПРОГРАММА</w:t>
      </w:r>
    </w:p>
    <w:p w:rsidR="005D7D04" w:rsidRPr="00503312" w:rsidRDefault="005D7D04" w:rsidP="005D7D04">
      <w:pPr>
        <w:widowControl w:val="0"/>
        <w:spacing w:line="240" w:lineRule="auto"/>
        <w:jc w:val="center"/>
        <w:rPr>
          <w:color w:val="auto"/>
          <w:sz w:val="36"/>
          <w:szCs w:val="36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center"/>
        <w:rPr>
          <w:color w:val="auto"/>
          <w:sz w:val="36"/>
          <w:szCs w:val="36"/>
        </w:rPr>
      </w:pPr>
      <w:r w:rsidRPr="00503312">
        <w:rPr>
          <w:color w:val="auto"/>
          <w:sz w:val="36"/>
          <w:szCs w:val="36"/>
        </w:rPr>
        <w:t>«</w:t>
      </w:r>
      <w:r w:rsidRPr="00503312">
        <w:rPr>
          <w:color w:val="auto"/>
          <w:sz w:val="36"/>
          <w:szCs w:val="28"/>
        </w:rPr>
        <w:t>Безопасный город</w:t>
      </w:r>
      <w:r w:rsidRPr="00503312">
        <w:rPr>
          <w:color w:val="auto"/>
          <w:sz w:val="36"/>
          <w:szCs w:val="36"/>
        </w:rPr>
        <w:t>»</w:t>
      </w:r>
    </w:p>
    <w:p w:rsidR="005D7D04" w:rsidRPr="00503312" w:rsidRDefault="005D7D04" w:rsidP="005D7D04">
      <w:pPr>
        <w:widowControl w:val="0"/>
        <w:spacing w:line="240" w:lineRule="auto"/>
        <w:jc w:val="center"/>
        <w:rPr>
          <w:color w:val="auto"/>
          <w:sz w:val="36"/>
          <w:szCs w:val="36"/>
        </w:rPr>
      </w:pPr>
    </w:p>
    <w:p w:rsidR="005D7D04" w:rsidRDefault="005D7D04" w:rsidP="005D7D04">
      <w:pPr>
        <w:widowControl w:val="0"/>
        <w:spacing w:line="240" w:lineRule="auto"/>
        <w:jc w:val="center"/>
        <w:rPr>
          <w:color w:val="auto"/>
          <w:sz w:val="36"/>
          <w:szCs w:val="36"/>
        </w:rPr>
      </w:pPr>
      <w:r w:rsidRPr="00503312">
        <w:rPr>
          <w:color w:val="auto"/>
          <w:sz w:val="36"/>
          <w:szCs w:val="36"/>
        </w:rPr>
        <w:t>на 2016-2020 годы</w:t>
      </w:r>
    </w:p>
    <w:p w:rsidR="005D7D04" w:rsidRDefault="005D7D04" w:rsidP="005D7D04">
      <w:pPr>
        <w:widowControl w:val="0"/>
        <w:spacing w:line="240" w:lineRule="auto"/>
        <w:jc w:val="center"/>
        <w:rPr>
          <w:color w:val="auto"/>
          <w:sz w:val="36"/>
          <w:szCs w:val="36"/>
        </w:rPr>
      </w:pPr>
    </w:p>
    <w:p w:rsidR="005D7D04" w:rsidRDefault="005D7D04" w:rsidP="005D7D04">
      <w:pPr>
        <w:widowControl w:val="0"/>
        <w:spacing w:line="240" w:lineRule="auto"/>
        <w:jc w:val="center"/>
        <w:rPr>
          <w:color w:val="auto"/>
        </w:rPr>
      </w:pPr>
      <w:proofErr w:type="gramStart"/>
      <w:r>
        <w:rPr>
          <w:color w:val="auto"/>
        </w:rPr>
        <w:t>(</w:t>
      </w:r>
      <w:r w:rsidRPr="00670774">
        <w:rPr>
          <w:color w:val="auto"/>
        </w:rPr>
        <w:t xml:space="preserve">в редакции постановления Администрации </w:t>
      </w:r>
      <w:proofErr w:type="gramEnd"/>
    </w:p>
    <w:p w:rsidR="005D7D04" w:rsidRPr="00670774" w:rsidRDefault="005D7D04" w:rsidP="005D7D04">
      <w:pPr>
        <w:widowControl w:val="0"/>
        <w:spacing w:line="240" w:lineRule="auto"/>
        <w:jc w:val="center"/>
        <w:rPr>
          <w:color w:val="auto"/>
        </w:rPr>
      </w:pPr>
      <w:r w:rsidRPr="00670774">
        <w:rPr>
          <w:color w:val="auto"/>
        </w:rPr>
        <w:t>городского округа ЗАТО Свободный от 29.06.2018 г №</w:t>
      </w:r>
      <w:proofErr w:type="gramStart"/>
      <w:r>
        <w:rPr>
          <w:color w:val="auto"/>
        </w:rPr>
        <w:t xml:space="preserve">   )</w:t>
      </w:r>
      <w:proofErr w:type="gramEnd"/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right"/>
        <w:rPr>
          <w:color w:val="auto"/>
        </w:rPr>
      </w:pPr>
    </w:p>
    <w:p w:rsidR="005D7D04" w:rsidRPr="00503312" w:rsidRDefault="005D7D04" w:rsidP="005D7D04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t xml:space="preserve">Городской </w:t>
      </w:r>
      <w:proofErr w:type="gramStart"/>
      <w:r w:rsidRPr="00503312">
        <w:rPr>
          <w:color w:val="auto"/>
        </w:rPr>
        <w:t>округ</w:t>
      </w:r>
      <w:proofErr w:type="gramEnd"/>
      <w:r w:rsidRPr="00503312">
        <w:rPr>
          <w:color w:val="auto"/>
        </w:rPr>
        <w:t xml:space="preserve"> ЗАТО Свободный</w:t>
      </w:r>
    </w:p>
    <w:p w:rsidR="005D7D04" w:rsidRPr="00503312" w:rsidRDefault="005D7D04" w:rsidP="005D7D04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t>201</w:t>
      </w:r>
      <w:r>
        <w:rPr>
          <w:color w:val="auto"/>
        </w:rPr>
        <w:t>7</w:t>
      </w:r>
      <w:r w:rsidRPr="00503312">
        <w:rPr>
          <w:color w:val="auto"/>
        </w:rPr>
        <w:t xml:space="preserve"> год</w:t>
      </w:r>
    </w:p>
    <w:p w:rsidR="00E225A2" w:rsidRDefault="00E225A2" w:rsidP="00D346E2">
      <w:pPr>
        <w:widowControl w:val="0"/>
        <w:spacing w:line="240" w:lineRule="auto"/>
        <w:jc w:val="center"/>
        <w:rPr>
          <w:color w:val="auto"/>
        </w:rPr>
        <w:sectPr w:rsidR="00E225A2">
          <w:pgSz w:w="11906" w:h="16838"/>
          <w:pgMar w:top="794" w:right="609" w:bottom="794" w:left="1069" w:header="0" w:footer="0" w:gutter="0"/>
          <w:cols w:space="720"/>
          <w:formProt w:val="0"/>
          <w:docGrid w:linePitch="240" w:charSpace="-6145"/>
        </w:sectPr>
      </w:pPr>
    </w:p>
    <w:p w:rsidR="007F19B5" w:rsidRPr="00503312" w:rsidRDefault="00A43E13" w:rsidP="00D346E2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lastRenderedPageBreak/>
        <w:t>ПАСПОРТ</w:t>
      </w:r>
    </w:p>
    <w:p w:rsidR="007F19B5" w:rsidRPr="00503312" w:rsidRDefault="00A43E13" w:rsidP="00D346E2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t>МУНИЦИПАЛЬНОЙ ПРОГРАММЫ</w:t>
      </w:r>
    </w:p>
    <w:p w:rsidR="007F19B5" w:rsidRPr="00503312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503312">
        <w:rPr>
          <w:color w:val="auto"/>
          <w:sz w:val="28"/>
          <w:szCs w:val="28"/>
        </w:rPr>
        <w:t>«Безопасный город»</w:t>
      </w:r>
    </w:p>
    <w:p w:rsidR="007F19B5" w:rsidRPr="00503312" w:rsidRDefault="007F19B5" w:rsidP="00D346E2">
      <w:pPr>
        <w:widowControl w:val="0"/>
        <w:spacing w:line="240" w:lineRule="auto"/>
        <w:rPr>
          <w:color w:val="auto"/>
          <w:sz w:val="28"/>
          <w:szCs w:val="28"/>
        </w:rPr>
      </w:pPr>
    </w:p>
    <w:tbl>
      <w:tblPr>
        <w:tblW w:w="10196" w:type="dxa"/>
        <w:tblInd w:w="6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3251"/>
        <w:gridCol w:w="6945"/>
      </w:tblGrid>
      <w:tr w:rsidR="007F19B5" w:rsidRPr="00503312" w:rsidTr="00B44076">
        <w:trPr>
          <w:trHeight w:val="400"/>
        </w:trPr>
        <w:tc>
          <w:tcPr>
            <w:tcW w:w="3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(далее Программы)</w:t>
            </w:r>
          </w:p>
        </w:tc>
        <w:tc>
          <w:tcPr>
            <w:tcW w:w="6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Администрация городского округа 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ЗАТО Свободный </w:t>
            </w:r>
          </w:p>
          <w:p w:rsidR="007F19B5" w:rsidRPr="00DA2CAF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Соисполнители Программы: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Муниципальное казенное учреждение «Административно-хозяйственная служба».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Физические и юридические лица, оказывающие поставку товаров, выполнение работ и (или) оказание услуг.</w:t>
            </w:r>
          </w:p>
        </w:tc>
      </w:tr>
      <w:tr w:rsidR="007F19B5" w:rsidRPr="00503312" w:rsidTr="00B44076">
        <w:trPr>
          <w:trHeight w:val="400"/>
        </w:trPr>
        <w:tc>
          <w:tcPr>
            <w:tcW w:w="32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Сроки реализации</w:t>
            </w:r>
          </w:p>
          <w:p w:rsidR="007F19B5" w:rsidRPr="00DA2CAF" w:rsidRDefault="00DA2CAF" w:rsidP="00DA2CAF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A43E13" w:rsidRPr="00DA2CAF">
              <w:rPr>
                <w:color w:val="auto"/>
                <w:sz w:val="28"/>
                <w:szCs w:val="28"/>
              </w:rPr>
              <w:t xml:space="preserve">рограммы </w:t>
            </w:r>
          </w:p>
        </w:tc>
        <w:tc>
          <w:tcPr>
            <w:tcW w:w="69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2016-2020 годы</w:t>
            </w:r>
          </w:p>
        </w:tc>
      </w:tr>
      <w:tr w:rsidR="007F19B5" w:rsidRPr="00503312" w:rsidTr="00B44076">
        <w:trPr>
          <w:trHeight w:val="400"/>
        </w:trPr>
        <w:tc>
          <w:tcPr>
            <w:tcW w:w="32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Цели и задачи </w:t>
            </w:r>
          </w:p>
          <w:p w:rsidR="007F19B5" w:rsidRPr="00DA2CAF" w:rsidRDefault="00DA2CAF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A43E13" w:rsidRPr="00DA2CAF">
              <w:rPr>
                <w:color w:val="auto"/>
                <w:sz w:val="28"/>
                <w:szCs w:val="28"/>
              </w:rPr>
              <w:t>рограммы</w:t>
            </w:r>
          </w:p>
          <w:p w:rsidR="007F19B5" w:rsidRPr="00DA2CAF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02EE4" w:rsidRPr="00DA2CAF" w:rsidRDefault="00302EE4" w:rsidP="00D346E2">
            <w:pPr>
              <w:pStyle w:val="21"/>
              <w:spacing w:after="0" w:line="240" w:lineRule="auto"/>
              <w:ind w:left="34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Цель. </w:t>
            </w:r>
            <w:r w:rsidR="00A43E13" w:rsidRPr="00DA2CAF">
              <w:rPr>
                <w:color w:val="auto"/>
                <w:sz w:val="28"/>
                <w:szCs w:val="28"/>
              </w:rPr>
              <w:t xml:space="preserve">Создание и обеспечение необходимых условий для повышение уровня безопасности граждан на территории      городского </w:t>
            </w:r>
            <w:proofErr w:type="gramStart"/>
            <w:r w:rsidR="00A43E13" w:rsidRPr="00DA2CAF">
              <w:rPr>
                <w:color w:val="auto"/>
                <w:sz w:val="28"/>
                <w:szCs w:val="28"/>
              </w:rPr>
              <w:t>округа</w:t>
            </w:r>
            <w:proofErr w:type="gramEnd"/>
            <w:r w:rsidR="00A43E13" w:rsidRPr="00DA2CAF">
              <w:rPr>
                <w:color w:val="auto"/>
                <w:sz w:val="28"/>
                <w:szCs w:val="28"/>
              </w:rPr>
              <w:t xml:space="preserve"> ЗАТО Свободный</w:t>
            </w:r>
            <w:r w:rsidRPr="00DA2CAF">
              <w:rPr>
                <w:color w:val="auto"/>
                <w:sz w:val="28"/>
                <w:szCs w:val="28"/>
              </w:rPr>
              <w:t>.</w:t>
            </w:r>
          </w:p>
          <w:p w:rsidR="00302EE4" w:rsidRPr="00DA2CAF" w:rsidRDefault="008879C1" w:rsidP="00D346E2">
            <w:pPr>
              <w:pStyle w:val="21"/>
              <w:spacing w:after="0" w:line="240" w:lineRule="auto"/>
              <w:ind w:left="34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Задачи:</w:t>
            </w:r>
          </w:p>
          <w:p w:rsidR="00302EE4" w:rsidRPr="00DA2CAF" w:rsidRDefault="00302EE4" w:rsidP="00D346E2">
            <w:pPr>
              <w:pStyle w:val="21"/>
              <w:spacing w:after="0" w:line="240" w:lineRule="auto"/>
              <w:ind w:left="34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1) </w:t>
            </w:r>
            <w:r w:rsidR="008879C1" w:rsidRPr="00DA2CAF">
              <w:rPr>
                <w:color w:val="auto"/>
                <w:sz w:val="28"/>
                <w:szCs w:val="28"/>
              </w:rPr>
              <w:t>Создание условий для развития гражданской обороны и обеспечения безопасности населения</w:t>
            </w:r>
            <w:r w:rsidRPr="00DA2CAF">
              <w:rPr>
                <w:color w:val="auto"/>
                <w:sz w:val="28"/>
                <w:szCs w:val="28"/>
              </w:rPr>
              <w:t>;</w:t>
            </w:r>
          </w:p>
          <w:p w:rsidR="007F19B5" w:rsidRPr="00DA2CAF" w:rsidRDefault="00302EE4" w:rsidP="00D346E2">
            <w:pPr>
              <w:pStyle w:val="21"/>
              <w:spacing w:after="0" w:line="240" w:lineRule="auto"/>
              <w:ind w:left="34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2) Создание эффективной системы обеспечения природно-техногенной безопасности населения;</w:t>
            </w:r>
          </w:p>
          <w:p w:rsidR="00302EE4" w:rsidRPr="00DA2CAF" w:rsidRDefault="00302EE4" w:rsidP="00D346E2">
            <w:pPr>
              <w:pStyle w:val="21"/>
              <w:spacing w:after="0" w:line="240" w:lineRule="auto"/>
              <w:ind w:left="34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3) </w:t>
            </w:r>
            <w:r w:rsidR="008879C1" w:rsidRPr="00DA2CAF">
              <w:rPr>
                <w:color w:val="auto"/>
                <w:sz w:val="28"/>
                <w:szCs w:val="28"/>
              </w:rPr>
              <w:t>Создание необходимых условий для укрепления противопожарной безопасности;</w:t>
            </w:r>
          </w:p>
          <w:p w:rsidR="008879C1" w:rsidRPr="00DA2CAF" w:rsidRDefault="008879C1" w:rsidP="00D346E2">
            <w:pPr>
              <w:pStyle w:val="21"/>
              <w:spacing w:after="0" w:line="240" w:lineRule="auto"/>
              <w:ind w:left="34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4) Формирование эффективной системы профилактики правонарушений;</w:t>
            </w:r>
          </w:p>
          <w:p w:rsidR="008879C1" w:rsidRPr="00DA2CAF" w:rsidRDefault="008879C1" w:rsidP="00D346E2">
            <w:pPr>
              <w:pStyle w:val="21"/>
              <w:spacing w:after="0" w:line="240" w:lineRule="auto"/>
              <w:ind w:left="34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5) Совершенствование комплексной системы профилактики безопасности дорожного движения;</w:t>
            </w:r>
          </w:p>
          <w:p w:rsidR="007F19B5" w:rsidRPr="00DA2CAF" w:rsidRDefault="008879C1" w:rsidP="008879C1">
            <w:pPr>
              <w:pStyle w:val="21"/>
              <w:spacing w:after="0" w:line="240" w:lineRule="auto"/>
              <w:ind w:left="34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6) </w:t>
            </w:r>
            <w:r w:rsidRPr="00DA2CAF">
              <w:rPr>
                <w:sz w:val="28"/>
                <w:szCs w:val="28"/>
              </w:rPr>
              <w:t xml:space="preserve">Совершенствование системы профилактических мер антитеррористической и антиэкстремистской направленности, предупреждение террористических, экстремистских и </w:t>
            </w:r>
            <w:proofErr w:type="spellStart"/>
            <w:r w:rsidRPr="00DA2CAF">
              <w:rPr>
                <w:sz w:val="28"/>
                <w:szCs w:val="28"/>
              </w:rPr>
              <w:t>ксенофобных</w:t>
            </w:r>
            <w:proofErr w:type="spellEnd"/>
            <w:r w:rsidRPr="00DA2CAF">
              <w:rPr>
                <w:sz w:val="28"/>
                <w:szCs w:val="28"/>
              </w:rPr>
              <w:t xml:space="preserve"> проявлений, укрепление и дальнейшее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      </w:r>
          </w:p>
        </w:tc>
      </w:tr>
      <w:tr w:rsidR="007F19B5" w:rsidRPr="00503312" w:rsidTr="00B44076">
        <w:trPr>
          <w:trHeight w:val="264"/>
        </w:trPr>
        <w:tc>
          <w:tcPr>
            <w:tcW w:w="32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Перечень подпрограмм</w:t>
            </w:r>
          </w:p>
          <w:p w:rsidR="007F19B5" w:rsidRPr="00DA2CAF" w:rsidRDefault="00DA2CAF" w:rsidP="00DA2CAF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A43E13" w:rsidRPr="00DA2CAF">
              <w:rPr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346E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1. Развитие гражданской обороны.</w:t>
            </w:r>
          </w:p>
          <w:p w:rsidR="007F19B5" w:rsidRPr="00DA2CAF" w:rsidRDefault="00A43E13" w:rsidP="00D346E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2. Защита населения от чрезвычайных ситуаций природного и техногенного характера.</w:t>
            </w:r>
          </w:p>
          <w:p w:rsidR="007F19B5" w:rsidRPr="00DA2CAF" w:rsidRDefault="00A43E13" w:rsidP="00D346E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3. Обеспечение пожарной безопасности.</w:t>
            </w:r>
          </w:p>
          <w:p w:rsidR="007F19B5" w:rsidRPr="00DA2CAF" w:rsidRDefault="00A43E13" w:rsidP="00D346E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4. Профилактика правонарушений.</w:t>
            </w:r>
          </w:p>
          <w:p w:rsidR="007F19B5" w:rsidRPr="00DA2CAF" w:rsidRDefault="00A43E13" w:rsidP="00D346E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5. Профилактика безопасности дорожного движения.</w:t>
            </w:r>
          </w:p>
          <w:p w:rsidR="007F19B5" w:rsidRPr="00DA2CAF" w:rsidRDefault="00A43E13" w:rsidP="00AA6FCB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6. Профилактика терроризма, экстремизма и гармонизаци</w:t>
            </w:r>
            <w:r w:rsidR="005D6C90" w:rsidRPr="00DA2CAF">
              <w:rPr>
                <w:color w:val="auto"/>
                <w:sz w:val="28"/>
                <w:szCs w:val="28"/>
              </w:rPr>
              <w:t>я</w:t>
            </w:r>
            <w:r w:rsidRPr="00DA2CAF">
              <w:rPr>
                <w:color w:val="auto"/>
                <w:sz w:val="28"/>
                <w:szCs w:val="28"/>
              </w:rPr>
              <w:t xml:space="preserve"> межэтнических отношений.</w:t>
            </w:r>
          </w:p>
        </w:tc>
      </w:tr>
      <w:tr w:rsidR="007F19B5" w:rsidRPr="00503312" w:rsidTr="00B44076">
        <w:trPr>
          <w:trHeight w:val="600"/>
        </w:trPr>
        <w:tc>
          <w:tcPr>
            <w:tcW w:w="32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Перечень 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основных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 xml:space="preserve"> целевых </w:t>
            </w:r>
          </w:p>
          <w:p w:rsidR="007F19B5" w:rsidRPr="00DA2CAF" w:rsidRDefault="00A43E13" w:rsidP="00DA2CAF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lastRenderedPageBreak/>
              <w:t xml:space="preserve">показателей </w:t>
            </w:r>
            <w:r w:rsidR="00DA2CAF">
              <w:rPr>
                <w:color w:val="auto"/>
                <w:sz w:val="28"/>
                <w:szCs w:val="28"/>
              </w:rPr>
              <w:t>П</w:t>
            </w:r>
            <w:r w:rsidRPr="00DA2CAF">
              <w:rPr>
                <w:color w:val="auto"/>
                <w:sz w:val="28"/>
                <w:szCs w:val="28"/>
              </w:rPr>
              <w:t xml:space="preserve">рограммы </w:t>
            </w:r>
          </w:p>
        </w:tc>
        <w:tc>
          <w:tcPr>
            <w:tcW w:w="69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5D6C90" w:rsidRPr="00DA2CAF" w:rsidRDefault="00A43E13" w:rsidP="00D346E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lastRenderedPageBreak/>
              <w:t xml:space="preserve">1. </w:t>
            </w:r>
            <w:r w:rsidR="005D6C90" w:rsidRPr="00DA2CAF">
              <w:rPr>
                <w:color w:val="auto"/>
                <w:sz w:val="28"/>
                <w:szCs w:val="28"/>
              </w:rPr>
              <w:t>Повышение эффективности проведения мероприятий по гражданской обороне .</w:t>
            </w:r>
          </w:p>
          <w:p w:rsidR="005D6C90" w:rsidRPr="00DA2CAF" w:rsidRDefault="005D6C90" w:rsidP="00D346E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lastRenderedPageBreak/>
              <w:t>2. Количество объектов с установленным видеонаблюдением.</w:t>
            </w:r>
          </w:p>
          <w:p w:rsidR="005D6C90" w:rsidRPr="00DA2CAF" w:rsidRDefault="005D6C90" w:rsidP="00D346E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3. Доля гидротехнических сооружений приведенных в безопасное техническое состояние.</w:t>
            </w:r>
          </w:p>
          <w:p w:rsidR="005D6C90" w:rsidRPr="00DA2CAF" w:rsidRDefault="005D6C90" w:rsidP="00D346E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4. П</w:t>
            </w:r>
            <w:r w:rsidRPr="00DA2CAF">
              <w:rPr>
                <w:sz w:val="28"/>
                <w:szCs w:val="28"/>
              </w:rPr>
              <w:t xml:space="preserve">овышение эффективности информационного обмена между единой дежурно-диспетчерской службой и дежурно-диспетчерскими службами предприятий и организаций городского </w:t>
            </w:r>
            <w:proofErr w:type="gramStart"/>
            <w:r w:rsidRPr="00DA2CAF">
              <w:rPr>
                <w:sz w:val="28"/>
                <w:szCs w:val="28"/>
              </w:rPr>
              <w:t>округа</w:t>
            </w:r>
            <w:proofErr w:type="gramEnd"/>
            <w:r w:rsidRPr="00DA2CAF">
              <w:rPr>
                <w:sz w:val="28"/>
                <w:szCs w:val="28"/>
              </w:rPr>
              <w:t xml:space="preserve"> ЗАТО Свободный.</w:t>
            </w:r>
          </w:p>
          <w:p w:rsidR="005D6C90" w:rsidRPr="00DA2CAF" w:rsidRDefault="005D6C90" w:rsidP="00D346E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sz w:val="28"/>
                <w:szCs w:val="28"/>
              </w:rPr>
              <w:t xml:space="preserve">5. </w:t>
            </w:r>
            <w:r w:rsidRPr="00DA2CAF">
              <w:rPr>
                <w:color w:val="auto"/>
                <w:sz w:val="28"/>
                <w:szCs w:val="28"/>
              </w:rPr>
              <w:t>Снижение</w:t>
            </w:r>
            <w:r w:rsidR="002A6E02" w:rsidRPr="00DA2CAF">
              <w:rPr>
                <w:color w:val="auto"/>
                <w:sz w:val="28"/>
                <w:szCs w:val="28"/>
              </w:rPr>
              <w:t xml:space="preserve"> количества</w:t>
            </w:r>
            <w:r w:rsidRPr="00DA2CAF">
              <w:rPr>
                <w:color w:val="auto"/>
                <w:sz w:val="28"/>
                <w:szCs w:val="28"/>
              </w:rPr>
              <w:t xml:space="preserve"> зарегистрированных пожаров.</w:t>
            </w:r>
          </w:p>
          <w:p w:rsidR="005D6C90" w:rsidRPr="00DA2CAF" w:rsidRDefault="005D6C90" w:rsidP="00D346E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6. Количество зданий и сооружений, соответствующих требованиям пожарной безопасности.</w:t>
            </w:r>
          </w:p>
          <w:p w:rsidR="005D6C90" w:rsidRPr="00DA2CAF" w:rsidRDefault="005D6C90" w:rsidP="005D6C90">
            <w:pPr>
              <w:pStyle w:val="af8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7. Снижение количества </w:t>
            </w:r>
          </w:p>
          <w:p w:rsidR="005D6C90" w:rsidRPr="00DA2CAF" w:rsidRDefault="005D6C90" w:rsidP="005D6C90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зарегистрированных правонарушений.</w:t>
            </w:r>
          </w:p>
          <w:p w:rsidR="005D6C90" w:rsidRPr="00DA2CAF" w:rsidRDefault="005D6C90" w:rsidP="005D6C90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8. Снижение количества правонарушений, совершенных несовершеннолетними.</w:t>
            </w:r>
          </w:p>
          <w:p w:rsidR="005D6C90" w:rsidRPr="00DA2CAF" w:rsidRDefault="005D6C90" w:rsidP="005D6C90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9. </w:t>
            </w:r>
            <w:r w:rsidRPr="00DA2CAF">
              <w:rPr>
                <w:color w:val="000000"/>
                <w:sz w:val="28"/>
                <w:szCs w:val="28"/>
              </w:rPr>
              <w:t>Снижение количества зарегистрированных дорожно-транспортных происшествий.</w:t>
            </w:r>
          </w:p>
          <w:p w:rsidR="005D6C90" w:rsidRPr="00DA2CAF" w:rsidRDefault="005D6C90" w:rsidP="005D6C9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A2CAF">
              <w:rPr>
                <w:color w:val="000000"/>
                <w:sz w:val="28"/>
                <w:szCs w:val="28"/>
              </w:rPr>
              <w:t xml:space="preserve">10. </w:t>
            </w:r>
            <w:r w:rsidR="00997EB2" w:rsidRPr="00DA2CAF">
              <w:rPr>
                <w:sz w:val="28"/>
                <w:szCs w:val="28"/>
              </w:rPr>
              <w:t>Отсутствие детского дорожно-транспортного травматизма.</w:t>
            </w:r>
          </w:p>
          <w:p w:rsidR="00997EB2" w:rsidRPr="00DA2CAF" w:rsidRDefault="00997EB2" w:rsidP="005D6C90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sz w:val="28"/>
                <w:szCs w:val="28"/>
              </w:rPr>
              <w:t xml:space="preserve">11. </w:t>
            </w:r>
            <w:r w:rsidR="00AB2595" w:rsidRPr="00DA2CAF">
              <w:rPr>
                <w:color w:val="auto"/>
                <w:sz w:val="28"/>
                <w:szCs w:val="28"/>
              </w:rPr>
              <w:t>Число общественных или религиозных объединений, склонных к проявлениям терроризма.</w:t>
            </w:r>
          </w:p>
          <w:p w:rsidR="00AB2595" w:rsidRPr="00DA2CAF" w:rsidRDefault="00AB2595" w:rsidP="005D6C90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12. </w:t>
            </w:r>
            <w:r w:rsidR="007F7A08" w:rsidRPr="00DA2CAF">
              <w:rPr>
                <w:color w:val="auto"/>
                <w:sz w:val="28"/>
                <w:szCs w:val="28"/>
              </w:rPr>
              <w:t>Число зарегистрированных нарушений общественного порядка экстремистского характера.</w:t>
            </w:r>
          </w:p>
          <w:p w:rsidR="007F19B5" w:rsidRPr="00DA2CAF" w:rsidRDefault="007F7A08" w:rsidP="007F7A08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13. Число зарегистрированных нарушений на почве межнациональных конфликтов.</w:t>
            </w:r>
          </w:p>
        </w:tc>
      </w:tr>
      <w:tr w:rsidR="007F19B5" w:rsidRPr="00503312" w:rsidTr="00B44076">
        <w:trPr>
          <w:trHeight w:val="1398"/>
        </w:trPr>
        <w:tc>
          <w:tcPr>
            <w:tcW w:w="32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7F19B5" w:rsidRPr="00DA2CAF" w:rsidRDefault="00DA2CAF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A43E13" w:rsidRPr="00DA2CAF">
              <w:rPr>
                <w:color w:val="auto"/>
                <w:sz w:val="28"/>
                <w:szCs w:val="28"/>
              </w:rPr>
              <w:t>рограммы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9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5D7D04">
              <w:rPr>
                <w:color w:val="auto"/>
                <w:sz w:val="28"/>
                <w:szCs w:val="28"/>
                <w:highlight w:val="yellow"/>
              </w:rPr>
              <w:t xml:space="preserve">ВСЕГО: </w:t>
            </w:r>
            <w:r w:rsidR="00AD535E" w:rsidRPr="005D7D04">
              <w:rPr>
                <w:color w:val="auto"/>
                <w:sz w:val="28"/>
                <w:szCs w:val="28"/>
                <w:highlight w:val="yellow"/>
              </w:rPr>
              <w:t>308</w:t>
            </w:r>
            <w:r w:rsidR="005D7D04" w:rsidRPr="005D7D04">
              <w:rPr>
                <w:color w:val="auto"/>
                <w:sz w:val="28"/>
                <w:szCs w:val="28"/>
                <w:highlight w:val="yellow"/>
              </w:rPr>
              <w:t>69,6</w:t>
            </w:r>
            <w:r w:rsidRPr="005D7D04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D7D04">
              <w:rPr>
                <w:color w:val="auto"/>
                <w:sz w:val="28"/>
                <w:szCs w:val="28"/>
                <w:highlight w:val="yellow"/>
              </w:rPr>
              <w:t>тыс</w:t>
            </w:r>
            <w:proofErr w:type="gramStart"/>
            <w:r w:rsidRPr="005D7D04">
              <w:rPr>
                <w:color w:val="auto"/>
                <w:sz w:val="28"/>
                <w:szCs w:val="28"/>
                <w:highlight w:val="yellow"/>
              </w:rPr>
              <w:t>.р</w:t>
            </w:r>
            <w:proofErr w:type="gramEnd"/>
            <w:r w:rsidRPr="005D7D04">
              <w:rPr>
                <w:color w:val="auto"/>
                <w:sz w:val="28"/>
                <w:szCs w:val="28"/>
                <w:highlight w:val="yellow"/>
              </w:rPr>
              <w:t>ублей</w:t>
            </w:r>
            <w:proofErr w:type="spellEnd"/>
            <w:r w:rsidRPr="00DA2CAF">
              <w:rPr>
                <w:color w:val="auto"/>
                <w:sz w:val="28"/>
                <w:szCs w:val="28"/>
              </w:rPr>
              <w:t>,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в том числе (по годам реализации):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2016 год –  </w:t>
            </w:r>
            <w:r w:rsidR="007F7A08" w:rsidRPr="00DA2CAF">
              <w:rPr>
                <w:color w:val="auto"/>
                <w:sz w:val="28"/>
                <w:szCs w:val="28"/>
              </w:rPr>
              <w:t>7</w:t>
            </w:r>
            <w:r w:rsidR="00BB0C28">
              <w:rPr>
                <w:color w:val="auto"/>
                <w:sz w:val="28"/>
                <w:szCs w:val="28"/>
              </w:rPr>
              <w:t>439,7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2017 год –  </w:t>
            </w:r>
            <w:r w:rsidR="00AD535E">
              <w:rPr>
                <w:color w:val="auto"/>
                <w:sz w:val="28"/>
                <w:szCs w:val="28"/>
              </w:rPr>
              <w:t>6258</w:t>
            </w:r>
            <w:r w:rsidR="007F7A08" w:rsidRPr="00DA2CAF">
              <w:rPr>
                <w:color w:val="auto"/>
                <w:sz w:val="28"/>
                <w:szCs w:val="28"/>
              </w:rPr>
              <w:t>,</w:t>
            </w:r>
            <w:r w:rsidR="00AD535E">
              <w:rPr>
                <w:color w:val="auto"/>
                <w:sz w:val="28"/>
                <w:szCs w:val="28"/>
              </w:rPr>
              <w:t>7</w:t>
            </w:r>
            <w:r w:rsidRPr="00DA2CA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A2CAF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DA2CAF">
              <w:rPr>
                <w:color w:val="auto"/>
                <w:sz w:val="28"/>
                <w:szCs w:val="28"/>
              </w:rPr>
              <w:t>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5D7D04">
              <w:rPr>
                <w:color w:val="auto"/>
                <w:sz w:val="28"/>
                <w:szCs w:val="28"/>
                <w:highlight w:val="yellow"/>
              </w:rPr>
              <w:t xml:space="preserve">2018 год –  </w:t>
            </w:r>
            <w:r w:rsidR="005D7D04" w:rsidRPr="005D7D04">
              <w:rPr>
                <w:color w:val="auto"/>
                <w:sz w:val="28"/>
                <w:szCs w:val="28"/>
                <w:highlight w:val="yellow"/>
              </w:rPr>
              <w:t>5994,6</w:t>
            </w:r>
            <w:r w:rsidR="007F7A08" w:rsidRPr="005D7D04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D7D04">
              <w:rPr>
                <w:color w:val="auto"/>
                <w:sz w:val="28"/>
                <w:szCs w:val="28"/>
                <w:highlight w:val="yellow"/>
              </w:rPr>
              <w:t>тыс</w:t>
            </w:r>
            <w:proofErr w:type="gramStart"/>
            <w:r w:rsidRPr="005D7D04">
              <w:rPr>
                <w:color w:val="auto"/>
                <w:sz w:val="28"/>
                <w:szCs w:val="28"/>
                <w:highlight w:val="yellow"/>
              </w:rPr>
              <w:t>.р</w:t>
            </w:r>
            <w:proofErr w:type="gramEnd"/>
            <w:r w:rsidRPr="005D7D04">
              <w:rPr>
                <w:color w:val="auto"/>
                <w:sz w:val="28"/>
                <w:szCs w:val="28"/>
                <w:highlight w:val="yellow"/>
              </w:rPr>
              <w:t>ублей</w:t>
            </w:r>
            <w:proofErr w:type="spellEnd"/>
            <w:r w:rsidRPr="005D7D04">
              <w:rPr>
                <w:color w:val="auto"/>
                <w:sz w:val="28"/>
                <w:szCs w:val="28"/>
                <w:highlight w:val="yellow"/>
              </w:rPr>
              <w:t>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2019 год –  </w:t>
            </w:r>
            <w:r w:rsidR="00AD535E">
              <w:rPr>
                <w:color w:val="auto"/>
                <w:sz w:val="28"/>
                <w:szCs w:val="28"/>
              </w:rPr>
              <w:t>5588</w:t>
            </w:r>
            <w:r w:rsidR="007F7A08" w:rsidRPr="00DA2CAF">
              <w:rPr>
                <w:color w:val="auto"/>
                <w:sz w:val="28"/>
                <w:szCs w:val="28"/>
              </w:rPr>
              <w:t>,</w:t>
            </w:r>
            <w:r w:rsidR="00AD535E">
              <w:rPr>
                <w:color w:val="auto"/>
                <w:sz w:val="28"/>
                <w:szCs w:val="28"/>
              </w:rPr>
              <w:t>3</w:t>
            </w:r>
            <w:r w:rsidRPr="00DA2CA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A2CAF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DA2CAF">
              <w:rPr>
                <w:color w:val="auto"/>
                <w:sz w:val="28"/>
                <w:szCs w:val="28"/>
              </w:rPr>
              <w:t>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2020 год –  </w:t>
            </w:r>
            <w:r w:rsidR="00AD535E">
              <w:rPr>
                <w:color w:val="auto"/>
                <w:sz w:val="28"/>
                <w:szCs w:val="28"/>
              </w:rPr>
              <w:t>5588</w:t>
            </w:r>
            <w:r w:rsidR="00AD535E" w:rsidRPr="00DA2CAF">
              <w:rPr>
                <w:color w:val="auto"/>
                <w:sz w:val="28"/>
                <w:szCs w:val="28"/>
              </w:rPr>
              <w:t>,</w:t>
            </w:r>
            <w:r w:rsidR="00AD535E">
              <w:rPr>
                <w:color w:val="auto"/>
                <w:sz w:val="28"/>
                <w:szCs w:val="28"/>
              </w:rPr>
              <w:t>3</w:t>
            </w:r>
            <w:r w:rsidR="00AD535E" w:rsidRPr="00DA2CAF">
              <w:rPr>
                <w:color w:val="auto"/>
                <w:sz w:val="28"/>
                <w:szCs w:val="28"/>
              </w:rPr>
              <w:t xml:space="preserve"> </w:t>
            </w:r>
            <w:r w:rsidRPr="00DA2CAF">
              <w:rPr>
                <w:color w:val="auto"/>
                <w:sz w:val="28"/>
                <w:szCs w:val="28"/>
              </w:rPr>
              <w:t>тыс. рублей.</w:t>
            </w:r>
          </w:p>
          <w:p w:rsidR="007F19B5" w:rsidRPr="00DA2CAF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из них:                           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5D7D04">
              <w:rPr>
                <w:color w:val="auto"/>
                <w:sz w:val="28"/>
                <w:szCs w:val="28"/>
                <w:highlight w:val="yellow"/>
              </w:rPr>
              <w:t xml:space="preserve">местный бюджет: </w:t>
            </w:r>
            <w:r w:rsidR="005D7D04" w:rsidRPr="005D7D04">
              <w:rPr>
                <w:color w:val="auto"/>
                <w:sz w:val="28"/>
                <w:szCs w:val="28"/>
                <w:highlight w:val="yellow"/>
              </w:rPr>
              <w:t xml:space="preserve">30869,6 </w:t>
            </w:r>
            <w:proofErr w:type="spellStart"/>
            <w:r w:rsidRPr="005D7D04">
              <w:rPr>
                <w:color w:val="auto"/>
                <w:sz w:val="28"/>
                <w:szCs w:val="28"/>
                <w:highlight w:val="yellow"/>
              </w:rPr>
              <w:t>тыс</w:t>
            </w:r>
            <w:proofErr w:type="gramStart"/>
            <w:r w:rsidRPr="005D7D04">
              <w:rPr>
                <w:color w:val="auto"/>
                <w:sz w:val="28"/>
                <w:szCs w:val="28"/>
                <w:highlight w:val="yellow"/>
              </w:rPr>
              <w:t>.р</w:t>
            </w:r>
            <w:proofErr w:type="gramEnd"/>
            <w:r w:rsidRPr="005D7D04">
              <w:rPr>
                <w:color w:val="auto"/>
                <w:sz w:val="28"/>
                <w:szCs w:val="28"/>
                <w:highlight w:val="yellow"/>
              </w:rPr>
              <w:t>ублей</w:t>
            </w:r>
            <w:proofErr w:type="spellEnd"/>
            <w:r w:rsidRPr="00DA2CAF">
              <w:rPr>
                <w:color w:val="auto"/>
                <w:sz w:val="28"/>
                <w:szCs w:val="28"/>
              </w:rPr>
              <w:t>,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в том числе (по годам реализации):</w:t>
            </w:r>
          </w:p>
          <w:p w:rsidR="009C1AFA" w:rsidRPr="00DA2CAF" w:rsidRDefault="007F7A08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2016 год –  </w:t>
            </w:r>
            <w:r w:rsidR="009C1AFA" w:rsidRPr="00DA2CAF">
              <w:rPr>
                <w:color w:val="auto"/>
                <w:sz w:val="28"/>
                <w:szCs w:val="28"/>
              </w:rPr>
              <w:t>7</w:t>
            </w:r>
            <w:r w:rsidR="009C1AFA">
              <w:rPr>
                <w:color w:val="auto"/>
                <w:sz w:val="28"/>
                <w:szCs w:val="28"/>
              </w:rPr>
              <w:t>439,7</w:t>
            </w:r>
            <w:r w:rsidR="009C1AFA" w:rsidRPr="00DA2CA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C1AFA" w:rsidRPr="00DA2CAF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="009C1AFA"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="009C1AFA" w:rsidRPr="00DA2CAF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="009C1AFA" w:rsidRPr="00DA2CAF">
              <w:rPr>
                <w:color w:val="auto"/>
                <w:sz w:val="28"/>
                <w:szCs w:val="28"/>
              </w:rPr>
              <w:t>;</w:t>
            </w:r>
          </w:p>
          <w:p w:rsidR="009C1AFA" w:rsidRPr="00DA2CAF" w:rsidRDefault="009C1AFA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2017 год –  </w:t>
            </w:r>
            <w:r>
              <w:rPr>
                <w:color w:val="auto"/>
                <w:sz w:val="28"/>
                <w:szCs w:val="28"/>
              </w:rPr>
              <w:t>6258</w:t>
            </w:r>
            <w:r w:rsidRPr="00DA2CAF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7</w:t>
            </w:r>
            <w:r w:rsidRPr="00DA2CA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A2CAF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DA2CAF">
              <w:rPr>
                <w:color w:val="auto"/>
                <w:sz w:val="28"/>
                <w:szCs w:val="28"/>
              </w:rPr>
              <w:t>;</w:t>
            </w:r>
          </w:p>
          <w:p w:rsidR="009C1AFA" w:rsidRPr="00DA2CAF" w:rsidRDefault="009C1AFA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5D7D04">
              <w:rPr>
                <w:color w:val="auto"/>
                <w:sz w:val="28"/>
                <w:szCs w:val="28"/>
                <w:highlight w:val="yellow"/>
              </w:rPr>
              <w:t xml:space="preserve">2018 год –  </w:t>
            </w:r>
            <w:r w:rsidR="005D7D04" w:rsidRPr="005D7D04">
              <w:rPr>
                <w:color w:val="auto"/>
                <w:sz w:val="28"/>
                <w:szCs w:val="28"/>
                <w:highlight w:val="yellow"/>
              </w:rPr>
              <w:t xml:space="preserve">5994,6 </w:t>
            </w:r>
            <w:proofErr w:type="spellStart"/>
            <w:r w:rsidRPr="005D7D04">
              <w:rPr>
                <w:color w:val="auto"/>
                <w:sz w:val="28"/>
                <w:szCs w:val="28"/>
                <w:highlight w:val="yellow"/>
              </w:rPr>
              <w:t>тыс</w:t>
            </w:r>
            <w:proofErr w:type="gramStart"/>
            <w:r w:rsidRPr="005D7D04">
              <w:rPr>
                <w:color w:val="auto"/>
                <w:sz w:val="28"/>
                <w:szCs w:val="28"/>
                <w:highlight w:val="yellow"/>
              </w:rPr>
              <w:t>.р</w:t>
            </w:r>
            <w:proofErr w:type="gramEnd"/>
            <w:r w:rsidRPr="005D7D04">
              <w:rPr>
                <w:color w:val="auto"/>
                <w:sz w:val="28"/>
                <w:szCs w:val="28"/>
                <w:highlight w:val="yellow"/>
              </w:rPr>
              <w:t>ублей</w:t>
            </w:r>
            <w:proofErr w:type="spellEnd"/>
            <w:r w:rsidRPr="005D7D04">
              <w:rPr>
                <w:color w:val="auto"/>
                <w:sz w:val="28"/>
                <w:szCs w:val="28"/>
                <w:highlight w:val="yellow"/>
              </w:rPr>
              <w:t>;</w:t>
            </w:r>
          </w:p>
          <w:p w:rsidR="009C1AFA" w:rsidRPr="00DA2CAF" w:rsidRDefault="009C1AFA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2019 год –  </w:t>
            </w:r>
            <w:r>
              <w:rPr>
                <w:color w:val="auto"/>
                <w:sz w:val="28"/>
                <w:szCs w:val="28"/>
              </w:rPr>
              <w:t>5588</w:t>
            </w:r>
            <w:r w:rsidRPr="00DA2CAF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3</w:t>
            </w:r>
            <w:r w:rsidRPr="00DA2CA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A2CAF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DA2CAF">
              <w:rPr>
                <w:color w:val="auto"/>
                <w:sz w:val="28"/>
                <w:szCs w:val="28"/>
              </w:rPr>
              <w:t>;</w:t>
            </w:r>
          </w:p>
          <w:p w:rsidR="009C1AFA" w:rsidRPr="00DA2CAF" w:rsidRDefault="009C1AFA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2020 год –  </w:t>
            </w:r>
            <w:r>
              <w:rPr>
                <w:color w:val="auto"/>
                <w:sz w:val="28"/>
                <w:szCs w:val="28"/>
              </w:rPr>
              <w:t>5588</w:t>
            </w:r>
            <w:r w:rsidRPr="00DA2CAF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3</w:t>
            </w:r>
            <w:r w:rsidRPr="00DA2CAF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:rsidR="007F19B5" w:rsidRPr="00DA2CAF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областной бюджет: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уб.;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в том числе (по годам реализации):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2016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уб.;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2017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уб.;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2018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уб.;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lastRenderedPageBreak/>
              <w:t>2019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уб.;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2020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уб.</w:t>
            </w:r>
          </w:p>
          <w:p w:rsidR="007F19B5" w:rsidRPr="00DA2CAF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федеральный бюджет: 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в том числе: (по годам реализации)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2016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 xml:space="preserve">2017 год </w:t>
            </w:r>
            <w:r w:rsidR="00DA0B81" w:rsidRPr="00DA2CAF">
              <w:rPr>
                <w:color w:val="auto"/>
                <w:sz w:val="28"/>
                <w:szCs w:val="28"/>
              </w:rPr>
              <w:t>–</w:t>
            </w:r>
            <w:r w:rsidRPr="00DA2CAF">
              <w:rPr>
                <w:color w:val="auto"/>
                <w:sz w:val="28"/>
                <w:szCs w:val="28"/>
              </w:rPr>
              <w:t xml:space="preserve">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2018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2019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2020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внебюджетные источники: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в том числе: (по годам реализации)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2016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2017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2018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DA0B81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2019 год – 0,0</w:t>
            </w:r>
            <w:r w:rsidR="00A43E13" w:rsidRPr="00DA2CAF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="00A43E13"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="00A43E13" w:rsidRPr="00DA2CAF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DA2CAF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2020 год – 0</w:t>
            </w:r>
            <w:r w:rsidR="00DA0B81" w:rsidRPr="00DA2CAF">
              <w:rPr>
                <w:color w:val="auto"/>
                <w:sz w:val="28"/>
                <w:szCs w:val="28"/>
              </w:rPr>
              <w:t>,0</w:t>
            </w:r>
            <w:r w:rsidRPr="00DA2CAF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DA2CAF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DA2CAF">
              <w:rPr>
                <w:color w:val="auto"/>
                <w:sz w:val="28"/>
                <w:szCs w:val="28"/>
              </w:rPr>
              <w:t>ублей.</w:t>
            </w:r>
          </w:p>
          <w:p w:rsidR="007F19B5" w:rsidRPr="00AC0472" w:rsidRDefault="007F19B5" w:rsidP="000043BA">
            <w:pPr>
              <w:widowControl w:val="0"/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7F19B5" w:rsidRPr="00503312" w:rsidTr="00B44076">
        <w:trPr>
          <w:trHeight w:val="600"/>
        </w:trPr>
        <w:tc>
          <w:tcPr>
            <w:tcW w:w="32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DA2CAF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lastRenderedPageBreak/>
              <w:t xml:space="preserve">Адрес размещения </w:t>
            </w:r>
            <w:r w:rsidR="00DA2CAF">
              <w:rPr>
                <w:color w:val="auto"/>
                <w:sz w:val="28"/>
                <w:szCs w:val="28"/>
              </w:rPr>
              <w:t>П</w:t>
            </w:r>
            <w:r w:rsidRPr="00DA2CAF">
              <w:rPr>
                <w:color w:val="auto"/>
                <w:sz w:val="28"/>
                <w:szCs w:val="28"/>
              </w:rPr>
              <w:t>рограммы в сети Интернет</w:t>
            </w:r>
          </w:p>
        </w:tc>
        <w:tc>
          <w:tcPr>
            <w:tcW w:w="69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DA2CAF" w:rsidRDefault="00A43E13" w:rsidP="00B44076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DA2CAF">
              <w:rPr>
                <w:color w:val="auto"/>
                <w:sz w:val="28"/>
                <w:szCs w:val="28"/>
              </w:rPr>
              <w:t>ЗАТОСвободный.РФ</w:t>
            </w:r>
          </w:p>
        </w:tc>
      </w:tr>
    </w:tbl>
    <w:p w:rsidR="007F19B5" w:rsidRPr="00503312" w:rsidRDefault="007F19B5" w:rsidP="00D346E2">
      <w:pPr>
        <w:spacing w:line="240" w:lineRule="auto"/>
        <w:rPr>
          <w:color w:val="auto"/>
        </w:rPr>
      </w:pPr>
    </w:p>
    <w:p w:rsidR="007F19B5" w:rsidRPr="008B3082" w:rsidRDefault="009E059F" w:rsidP="00DD7D4E">
      <w:pPr>
        <w:spacing w:line="240" w:lineRule="auto"/>
        <w:ind w:firstLine="540"/>
        <w:jc w:val="center"/>
        <w:rPr>
          <w:b/>
          <w:color w:val="auto"/>
        </w:rPr>
      </w:pPr>
      <w:r>
        <w:rPr>
          <w:b/>
          <w:color w:val="auto"/>
        </w:rPr>
        <w:t xml:space="preserve">Раздел 1. </w:t>
      </w:r>
      <w:r w:rsidR="00A43E13" w:rsidRPr="008B3082">
        <w:rPr>
          <w:b/>
          <w:color w:val="auto"/>
        </w:rPr>
        <w:t>Характеристика и анализ текущего состояния сферы</w:t>
      </w:r>
      <w:r w:rsidR="00DA2CAF">
        <w:rPr>
          <w:b/>
          <w:color w:val="auto"/>
        </w:rPr>
        <w:t>,</w:t>
      </w:r>
      <w:r w:rsidR="003B717F" w:rsidRPr="008B3082">
        <w:rPr>
          <w:b/>
          <w:color w:val="auto"/>
        </w:rPr>
        <w:t xml:space="preserve"> на которую направлена </w:t>
      </w:r>
      <w:r w:rsidR="00664452" w:rsidRPr="008B3082">
        <w:rPr>
          <w:b/>
          <w:color w:val="auto"/>
        </w:rPr>
        <w:t>муниципальная п</w:t>
      </w:r>
      <w:r w:rsidR="003B717F" w:rsidRPr="008B3082">
        <w:rPr>
          <w:b/>
          <w:color w:val="auto"/>
        </w:rPr>
        <w:t>рограмма.</w:t>
      </w:r>
    </w:p>
    <w:p w:rsidR="007F19B5" w:rsidRPr="008B3082" w:rsidRDefault="007F19B5" w:rsidP="00D346E2">
      <w:pPr>
        <w:widowControl w:val="0"/>
        <w:spacing w:line="240" w:lineRule="auto"/>
        <w:jc w:val="both"/>
        <w:rPr>
          <w:color w:val="auto"/>
        </w:rPr>
      </w:pPr>
    </w:p>
    <w:p w:rsidR="003B717F" w:rsidRDefault="007F7A08" w:rsidP="003B717F">
      <w:pPr>
        <w:ind w:firstLine="567"/>
        <w:jc w:val="both"/>
        <w:rPr>
          <w:color w:val="auto"/>
          <w:sz w:val="28"/>
          <w:szCs w:val="28"/>
        </w:rPr>
      </w:pPr>
      <w:r w:rsidRPr="003B717F">
        <w:rPr>
          <w:color w:val="auto"/>
          <w:sz w:val="28"/>
          <w:szCs w:val="28"/>
        </w:rPr>
        <w:t xml:space="preserve">Обеспечение безопасности жизнедеятельности населения является одним из основных направлений социально-экономического развития городского округа. </w:t>
      </w:r>
    </w:p>
    <w:p w:rsidR="003B717F" w:rsidRDefault="00884591" w:rsidP="003B717F">
      <w:pPr>
        <w:ind w:firstLine="567"/>
        <w:jc w:val="both"/>
        <w:rPr>
          <w:color w:val="auto"/>
          <w:sz w:val="28"/>
          <w:szCs w:val="28"/>
        </w:rPr>
      </w:pPr>
      <w:r w:rsidRPr="003B717F">
        <w:rPr>
          <w:color w:val="auto"/>
          <w:sz w:val="28"/>
          <w:szCs w:val="28"/>
        </w:rPr>
        <w:t xml:space="preserve">Система гражданской обороны и защиты </w:t>
      </w:r>
      <w:r w:rsidR="007F7A08" w:rsidRPr="003B717F">
        <w:rPr>
          <w:color w:val="auto"/>
          <w:sz w:val="28"/>
          <w:szCs w:val="28"/>
        </w:rPr>
        <w:t xml:space="preserve">населения и территорий от чрезвычайных ситуаций природного и техногенного характера за последние годы претерпела существенные изменения. </w:t>
      </w:r>
      <w:r w:rsidR="003B717F">
        <w:rPr>
          <w:color w:val="auto"/>
          <w:sz w:val="28"/>
          <w:szCs w:val="28"/>
        </w:rPr>
        <w:t>С каждым годом на территории России регистрируется все больше и больше возникших чрезвычайных ситуаций. При этом заметен рост количества крупных чрезвычайных ситуаций с большим количеством погибших, пострадавших на них и значительным материальным ущербом.</w:t>
      </w:r>
    </w:p>
    <w:p w:rsidR="00706259" w:rsidRDefault="007F7A08" w:rsidP="003B717F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3B717F">
        <w:rPr>
          <w:color w:val="auto"/>
          <w:sz w:val="28"/>
          <w:szCs w:val="28"/>
        </w:rPr>
        <w:t xml:space="preserve">Угрозы населению существуют как от возможных техногенных аварий, природных катастроф, так и от различных террористических группировок. </w:t>
      </w:r>
      <w:r w:rsidR="00706259" w:rsidRPr="003B717F">
        <w:rPr>
          <w:color w:val="2D2D2D"/>
          <w:sz w:val="28"/>
          <w:szCs w:val="28"/>
          <w:shd w:val="clear" w:color="auto" w:fill="FFFFFF"/>
        </w:rPr>
        <w:t>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направленности. Экстремистские организации используют любые социальные, этнические и религиозные осложнения, разногласия между политическими партиями и объединениями, другие факторы нестабильности в целях достижения своих идеологических и политических интересов.</w:t>
      </w:r>
      <w:r w:rsidR="00706259" w:rsidRPr="003B717F">
        <w:rPr>
          <w:rStyle w:val="apple-converted-space"/>
          <w:color w:val="2D2D2D"/>
          <w:sz w:val="28"/>
          <w:szCs w:val="28"/>
          <w:shd w:val="clear" w:color="auto" w:fill="FFFFFF"/>
        </w:rPr>
        <w:t> </w:t>
      </w:r>
      <w:r w:rsidR="00706259" w:rsidRPr="003B717F">
        <w:rPr>
          <w:color w:val="2D2D2D"/>
          <w:sz w:val="28"/>
          <w:szCs w:val="28"/>
        </w:rPr>
        <w:br/>
      </w:r>
      <w:r w:rsidR="003B717F">
        <w:rPr>
          <w:color w:val="2D2D2D"/>
          <w:sz w:val="28"/>
          <w:szCs w:val="28"/>
          <w:shd w:val="clear" w:color="auto" w:fill="FFFFFF"/>
        </w:rPr>
        <w:t xml:space="preserve">         </w:t>
      </w:r>
      <w:r w:rsidR="00706259" w:rsidRPr="003B717F">
        <w:rPr>
          <w:color w:val="2D2D2D"/>
          <w:sz w:val="28"/>
          <w:szCs w:val="28"/>
          <w:shd w:val="clear" w:color="auto" w:fill="FFFFFF"/>
        </w:rPr>
        <w:t>Главная цель современных террористов - осуществление масштабных акций террористического и экстремистского характера, объектом воздействия которых становятся большие массы людей, и, тем самым, достигается максимальный резонанс в средствах массовой информации, создается напряженность и нестабильность в обществе.</w:t>
      </w:r>
      <w:r w:rsidR="00706259" w:rsidRPr="003B717F">
        <w:rPr>
          <w:color w:val="2D2D2D"/>
          <w:sz w:val="28"/>
          <w:szCs w:val="28"/>
        </w:rPr>
        <w:br/>
      </w:r>
      <w:r w:rsidR="003B717F">
        <w:rPr>
          <w:color w:val="2D2D2D"/>
          <w:sz w:val="28"/>
          <w:szCs w:val="28"/>
          <w:shd w:val="clear" w:color="auto" w:fill="FFFFFF"/>
        </w:rPr>
        <w:t xml:space="preserve">         </w:t>
      </w:r>
      <w:r w:rsidR="00706259" w:rsidRPr="003B717F">
        <w:rPr>
          <w:color w:val="2D2D2D"/>
          <w:sz w:val="28"/>
          <w:szCs w:val="28"/>
          <w:shd w:val="clear" w:color="auto" w:fill="FFFFFF"/>
        </w:rPr>
        <w:t xml:space="preserve">В настоящее время задача предотвращения террористических и экстремистских </w:t>
      </w:r>
      <w:r w:rsidR="00706259" w:rsidRPr="003B717F">
        <w:rPr>
          <w:color w:val="2D2D2D"/>
          <w:sz w:val="28"/>
          <w:szCs w:val="28"/>
          <w:shd w:val="clear" w:color="auto" w:fill="FFFFFF"/>
        </w:rPr>
        <w:lastRenderedPageBreak/>
        <w:t>проявлений рассматривается на государственном уровне как приоритетная. По заключению Национального антитеррористического комитета Российской Федерации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</w:t>
      </w:r>
      <w:r w:rsidR="003B717F">
        <w:rPr>
          <w:color w:val="2D2D2D"/>
          <w:sz w:val="28"/>
          <w:szCs w:val="28"/>
          <w:shd w:val="clear" w:color="auto" w:fill="FFFFFF"/>
        </w:rPr>
        <w:t xml:space="preserve"> </w:t>
      </w:r>
      <w:r w:rsidR="00706259" w:rsidRPr="003B717F">
        <w:rPr>
          <w:color w:val="2D2D2D"/>
          <w:sz w:val="28"/>
          <w:szCs w:val="28"/>
          <w:shd w:val="clear" w:color="auto" w:fill="FFFFFF"/>
        </w:rPr>
        <w:t>Федерации.</w:t>
      </w:r>
      <w:r w:rsidR="00706259" w:rsidRPr="003B717F">
        <w:rPr>
          <w:color w:val="2D2D2D"/>
          <w:sz w:val="28"/>
          <w:szCs w:val="28"/>
        </w:rPr>
        <w:br/>
      </w:r>
      <w:r w:rsidR="003B717F">
        <w:rPr>
          <w:color w:val="auto"/>
          <w:sz w:val="28"/>
          <w:szCs w:val="28"/>
        </w:rPr>
        <w:t xml:space="preserve">        </w:t>
      </w:r>
      <w:r w:rsidR="000C6BFA" w:rsidRPr="000C6BFA">
        <w:rPr>
          <w:color w:val="2D2D2D"/>
          <w:sz w:val="28"/>
          <w:szCs w:val="28"/>
          <w:shd w:val="clear" w:color="auto" w:fill="FFFFFF"/>
        </w:rPr>
        <w:t>Пожарная безопасность является одной из составляющих обеспечения безопасности жизнедеятельности. Пожары наносят значительный материальный ущерб во всех отраслях народного хозяйства, приводят к травматизму и гибели людей.</w:t>
      </w:r>
      <w:r w:rsidR="000C6BFA" w:rsidRPr="000C6BFA">
        <w:rPr>
          <w:rStyle w:val="apple-converted-space"/>
          <w:color w:val="2D2D2D"/>
          <w:sz w:val="28"/>
          <w:szCs w:val="28"/>
          <w:shd w:val="clear" w:color="auto" w:fill="FFFFFF"/>
        </w:rPr>
        <w:t> </w:t>
      </w:r>
      <w:r w:rsidR="00706259" w:rsidRPr="000C6BFA">
        <w:rPr>
          <w:color w:val="auto"/>
          <w:sz w:val="28"/>
          <w:szCs w:val="28"/>
        </w:rPr>
        <w:t>Пожарная безопасность является одной из</w:t>
      </w:r>
      <w:r w:rsidR="00706259" w:rsidRPr="003B717F">
        <w:rPr>
          <w:color w:val="auto"/>
          <w:sz w:val="28"/>
          <w:szCs w:val="28"/>
        </w:rPr>
        <w:t xml:space="preserve"> важнейших функций государства. На местном уровне реализация принятых, в установленном порядке требований пожарной безопасности осуществляется посредством обеспечения первичных мер пожарной безопасности в границах городского округа.</w:t>
      </w:r>
    </w:p>
    <w:p w:rsidR="000B0119" w:rsidRPr="0063381A" w:rsidRDefault="000B0119" w:rsidP="000B0119">
      <w:pPr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3381A">
        <w:rPr>
          <w:color w:val="000000"/>
          <w:sz w:val="28"/>
          <w:szCs w:val="28"/>
          <w:shd w:val="clear" w:color="auto" w:fill="FFFFFF"/>
        </w:rPr>
        <w:t>Экономическая нестабильность в стране, снижение жизненного уровня населения, социальная напряженность обуславливают сохранение различных видов угроз устойчивому развитию муниципального образования. В условиях экономического кризиса на криминальную обстановку серьезное влияние оказывает значительное количество преступлений, совершенных ранее судимыми лицами и лицами, не   имеющими постоянного источника дохода.</w:t>
      </w:r>
    </w:p>
    <w:p w:rsidR="000B0119" w:rsidRPr="0063381A" w:rsidRDefault="000B0119" w:rsidP="000B0119">
      <w:pPr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3381A">
        <w:rPr>
          <w:color w:val="000000"/>
          <w:sz w:val="28"/>
          <w:szCs w:val="28"/>
          <w:shd w:val="clear" w:color="auto" w:fill="FFFFFF"/>
        </w:rPr>
        <w:t xml:space="preserve">Проблема профилактики подростковой преступности всегда была актуальна, так как от решения этих проблем во много зависит нравственное оздоровление общества. </w:t>
      </w:r>
      <w:r w:rsidRPr="0063381A">
        <w:rPr>
          <w:color w:val="000000"/>
          <w:sz w:val="28"/>
          <w:szCs w:val="28"/>
        </w:rPr>
        <w:br/>
      </w:r>
      <w:r w:rsidRPr="0063381A">
        <w:rPr>
          <w:color w:val="000000"/>
          <w:sz w:val="28"/>
          <w:szCs w:val="28"/>
          <w:shd w:val="clear" w:color="auto" w:fill="FFFFFF"/>
        </w:rPr>
        <w:t>На состояние преступности несовершеннолетних сказывается низкий уровень зарплаты или отсутствие работы у родителей, из-за чего возникают конфликтные ситуации в семье, переходящие в правонарушения.</w:t>
      </w:r>
    </w:p>
    <w:p w:rsidR="00E31F0A" w:rsidRPr="0063381A" w:rsidRDefault="00E31F0A" w:rsidP="00E31F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81A">
        <w:rPr>
          <w:rFonts w:ascii="Times New Roman" w:hAnsi="Times New Roman" w:cs="Times New Roman"/>
          <w:sz w:val="28"/>
          <w:szCs w:val="28"/>
        </w:rPr>
        <w:t xml:space="preserve">Проблема опасности дорожного движения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63381A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63381A"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E31F0A" w:rsidRPr="0063381A" w:rsidRDefault="0063381A" w:rsidP="00E31F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81A">
        <w:rPr>
          <w:rFonts w:ascii="Times New Roman" w:hAnsi="Times New Roman" w:cs="Times New Roman"/>
          <w:sz w:val="28"/>
          <w:szCs w:val="28"/>
        </w:rPr>
        <w:t>С</w:t>
      </w:r>
      <w:r w:rsidR="00E31F0A" w:rsidRPr="0063381A">
        <w:rPr>
          <w:rFonts w:ascii="Times New Roman" w:hAnsi="Times New Roman" w:cs="Times New Roman"/>
          <w:sz w:val="28"/>
          <w:szCs w:val="28"/>
        </w:rPr>
        <w:t>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31F0A" w:rsidRPr="0063381A" w:rsidRDefault="00E31F0A" w:rsidP="00E31F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81A">
        <w:rPr>
          <w:rFonts w:ascii="Times New Roman" w:hAnsi="Times New Roman" w:cs="Times New Roman"/>
          <w:sz w:val="28"/>
          <w:szCs w:val="28"/>
        </w:rPr>
        <w:t>-постоянно возрастающая мобильность населения;</w:t>
      </w:r>
    </w:p>
    <w:p w:rsidR="00E31F0A" w:rsidRPr="0063381A" w:rsidRDefault="00E31F0A" w:rsidP="00E31F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81A">
        <w:rPr>
          <w:rFonts w:ascii="Times New Roman" w:hAnsi="Times New Roman" w:cs="Times New Roman"/>
          <w:sz w:val="28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E31F0A" w:rsidRPr="0063381A" w:rsidRDefault="00E31F0A" w:rsidP="00E31F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81A">
        <w:rPr>
          <w:rFonts w:ascii="Times New Roman" w:hAnsi="Times New Roman" w:cs="Times New Roman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63381A" w:rsidRPr="0063381A" w:rsidRDefault="00E31F0A" w:rsidP="00E31F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81A">
        <w:rPr>
          <w:rFonts w:ascii="Times New Roman" w:hAnsi="Times New Roman" w:cs="Times New Roman"/>
          <w:sz w:val="28"/>
          <w:szCs w:val="28"/>
        </w:rPr>
        <w:t xml:space="preserve">Следствием такого положения дел являются ухудшение условий дорожного движения и, как следствие, рост количества </w:t>
      </w:r>
      <w:r w:rsidR="0063381A" w:rsidRPr="0063381A">
        <w:rPr>
          <w:rFonts w:ascii="Times New Roman" w:hAnsi="Times New Roman" w:cs="Times New Roman"/>
          <w:sz w:val="28"/>
          <w:szCs w:val="28"/>
        </w:rPr>
        <w:t>дорожно-транспортных происшествий.</w:t>
      </w:r>
    </w:p>
    <w:p w:rsidR="000C6BFA" w:rsidRPr="00F965E5" w:rsidRDefault="00F965E5" w:rsidP="00F965E5">
      <w:pPr>
        <w:widowControl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F965E5">
        <w:rPr>
          <w:color w:val="auto"/>
          <w:sz w:val="28"/>
          <w:szCs w:val="28"/>
        </w:rPr>
        <w:t>Наличие проблем в сфере обеспечения безопасности  жизнедеятельности населения требуют программно-целевого метода планирования работы органов местного самоуправления, который позволить обеспечить концентрацию средств и усилий на реализацию мероприятий, соответствующих приоритетным целям и задачам в направлении повышения безопасности жизнедеятельности населения.</w:t>
      </w:r>
    </w:p>
    <w:p w:rsidR="0063381A" w:rsidRDefault="0063381A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</w:p>
    <w:p w:rsidR="00003549" w:rsidRDefault="00003549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</w:p>
    <w:p w:rsidR="00003549" w:rsidRDefault="00003549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</w:p>
    <w:p w:rsidR="007F19B5" w:rsidRPr="00503312" w:rsidRDefault="00A43E13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  <w:r w:rsidRPr="00503312">
        <w:rPr>
          <w:b/>
          <w:color w:val="auto"/>
          <w:sz w:val="28"/>
          <w:szCs w:val="28"/>
        </w:rPr>
        <w:lastRenderedPageBreak/>
        <w:t>ПОДПРОГРАММА 1: «</w:t>
      </w:r>
      <w:r w:rsidRPr="00C8236E">
        <w:rPr>
          <w:b/>
          <w:color w:val="auto"/>
          <w:sz w:val="28"/>
          <w:szCs w:val="28"/>
        </w:rPr>
        <w:t>Развитие гражданской обороны</w:t>
      </w:r>
      <w:r w:rsidRPr="00503312">
        <w:rPr>
          <w:b/>
          <w:color w:val="auto"/>
          <w:sz w:val="28"/>
          <w:szCs w:val="28"/>
        </w:rPr>
        <w:t>»</w:t>
      </w:r>
    </w:p>
    <w:p w:rsidR="007F19B5" w:rsidRPr="00503312" w:rsidRDefault="007F19B5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</w:p>
    <w:p w:rsidR="007F19B5" w:rsidRPr="00503312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503312">
        <w:rPr>
          <w:color w:val="auto"/>
          <w:sz w:val="28"/>
          <w:szCs w:val="28"/>
        </w:rPr>
        <w:t>ПАСПОРТ</w:t>
      </w:r>
    </w:p>
    <w:p w:rsidR="007F19B5" w:rsidRPr="00503312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503312">
        <w:rPr>
          <w:color w:val="auto"/>
          <w:sz w:val="28"/>
          <w:szCs w:val="28"/>
        </w:rPr>
        <w:t>подпрограммы «Развитие гражданской обороны»</w:t>
      </w:r>
    </w:p>
    <w:p w:rsidR="007F19B5" w:rsidRPr="00503312" w:rsidRDefault="007F19B5" w:rsidP="00D346E2">
      <w:pPr>
        <w:widowControl w:val="0"/>
        <w:spacing w:line="240" w:lineRule="auto"/>
        <w:jc w:val="both"/>
        <w:rPr>
          <w:color w:val="auto"/>
        </w:rPr>
      </w:pPr>
    </w:p>
    <w:tbl>
      <w:tblPr>
        <w:tblW w:w="10172" w:type="dxa"/>
        <w:tblInd w:w="6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2684"/>
        <w:gridCol w:w="7488"/>
      </w:tblGrid>
      <w:tr w:rsidR="007F19B5" w:rsidRPr="004F39EF" w:rsidTr="00EE4F11">
        <w:trPr>
          <w:trHeight w:val="40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округа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 xml:space="preserve"> ЗАТО Свободный</w:t>
            </w:r>
          </w:p>
        </w:tc>
      </w:tr>
      <w:tr w:rsidR="007F19B5" w:rsidRPr="004F39EF" w:rsidTr="00EE4F11">
        <w:trPr>
          <w:trHeight w:val="400"/>
        </w:trPr>
        <w:tc>
          <w:tcPr>
            <w:tcW w:w="26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F00AEC" w:rsidRDefault="00C87B80" w:rsidP="00C87B80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2016-2020 годы</w:t>
            </w:r>
            <w:r w:rsidR="00553EAD" w:rsidRPr="00F00AEC">
              <w:rPr>
                <w:color w:val="auto"/>
                <w:sz w:val="28"/>
                <w:szCs w:val="28"/>
              </w:rPr>
              <w:t>.</w:t>
            </w:r>
          </w:p>
        </w:tc>
      </w:tr>
      <w:tr w:rsidR="007F19B5" w:rsidRPr="004F39EF" w:rsidTr="00EE4F11">
        <w:trPr>
          <w:trHeight w:val="400"/>
        </w:trPr>
        <w:tc>
          <w:tcPr>
            <w:tcW w:w="26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Цель: Создание условий для развития гражданской обороны и обеспечения безопасности населения.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Задачи:</w:t>
            </w:r>
          </w:p>
          <w:p w:rsidR="007F19B5" w:rsidRPr="00F00AEC" w:rsidRDefault="00C87B80" w:rsidP="00C87B80">
            <w:pPr>
              <w:spacing w:line="240" w:lineRule="auto"/>
              <w:jc w:val="both"/>
              <w:rPr>
                <w:color w:val="auto"/>
                <w:sz w:val="28"/>
                <w:szCs w:val="28"/>
                <w:shd w:val="clear" w:color="auto" w:fill="FFFF00"/>
              </w:rPr>
            </w:pPr>
            <w:r w:rsidRPr="00F00AEC">
              <w:rPr>
                <w:color w:val="auto"/>
                <w:sz w:val="28"/>
                <w:szCs w:val="28"/>
              </w:rPr>
              <w:t>1) Организация и осуществление мероприятий по гражданской обороне.</w:t>
            </w:r>
            <w:r w:rsidR="00A13B3D" w:rsidRPr="00F00AEC">
              <w:rPr>
                <w:color w:val="auto"/>
                <w:sz w:val="28"/>
                <w:szCs w:val="28"/>
                <w:shd w:val="clear" w:color="auto" w:fill="FFFF00"/>
              </w:rPr>
              <w:t xml:space="preserve"> </w:t>
            </w:r>
          </w:p>
        </w:tc>
      </w:tr>
      <w:tr w:rsidR="007F19B5" w:rsidRPr="004F39EF" w:rsidTr="00EE4F11">
        <w:trPr>
          <w:trHeight w:val="600"/>
        </w:trPr>
        <w:tc>
          <w:tcPr>
            <w:tcW w:w="26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Перечень 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основных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 xml:space="preserve"> целевых        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показателей подпрограммы          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F00AEC" w:rsidRDefault="00C87B80" w:rsidP="00C87B80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1. Повышение эффективности проведения мероприятий по гражданской обороне.</w:t>
            </w:r>
          </w:p>
        </w:tc>
      </w:tr>
      <w:tr w:rsidR="007F19B5" w:rsidRPr="004F39EF" w:rsidTr="00EE4F11">
        <w:tc>
          <w:tcPr>
            <w:tcW w:w="26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Объемы финансирования </w:t>
            </w:r>
            <w:r w:rsidR="00F00AEC">
              <w:rPr>
                <w:color w:val="auto"/>
                <w:sz w:val="28"/>
                <w:szCs w:val="28"/>
              </w:rPr>
              <w:t>под</w:t>
            </w:r>
            <w:r w:rsidRPr="00F00AEC">
              <w:rPr>
                <w:color w:val="auto"/>
                <w:sz w:val="28"/>
                <w:szCs w:val="28"/>
              </w:rPr>
              <w:t xml:space="preserve">программы          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ВСЕГО: </w:t>
            </w:r>
            <w:r w:rsidR="009C1AFA">
              <w:rPr>
                <w:color w:val="auto"/>
                <w:sz w:val="28"/>
                <w:szCs w:val="28"/>
              </w:rPr>
              <w:t>691</w:t>
            </w:r>
            <w:r w:rsidR="00450E65">
              <w:rPr>
                <w:color w:val="auto"/>
                <w:sz w:val="28"/>
                <w:szCs w:val="28"/>
              </w:rPr>
              <w:t>,</w:t>
            </w:r>
            <w:r w:rsidR="009C1AFA">
              <w:rPr>
                <w:color w:val="auto"/>
                <w:sz w:val="28"/>
                <w:szCs w:val="28"/>
              </w:rPr>
              <w:t>6</w:t>
            </w:r>
            <w:r w:rsidRPr="00F00AE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0AE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F00AEC">
              <w:rPr>
                <w:color w:val="auto"/>
                <w:sz w:val="28"/>
                <w:szCs w:val="28"/>
              </w:rPr>
              <w:t>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2016 год – </w:t>
            </w:r>
            <w:r w:rsidR="00450E65">
              <w:rPr>
                <w:color w:val="auto"/>
                <w:sz w:val="28"/>
                <w:szCs w:val="28"/>
              </w:rPr>
              <w:t>83,0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2017 год – </w:t>
            </w:r>
            <w:r w:rsidR="009C1AFA">
              <w:rPr>
                <w:color w:val="auto"/>
                <w:sz w:val="28"/>
                <w:szCs w:val="28"/>
              </w:rPr>
              <w:t>9</w:t>
            </w:r>
            <w:r w:rsidR="00C87B80" w:rsidRPr="00F00AEC">
              <w:rPr>
                <w:color w:val="auto"/>
                <w:sz w:val="28"/>
                <w:szCs w:val="28"/>
              </w:rPr>
              <w:t>0,0</w:t>
            </w:r>
            <w:r w:rsidRPr="00F00AE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0AE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F00AEC">
              <w:rPr>
                <w:color w:val="auto"/>
                <w:sz w:val="28"/>
                <w:szCs w:val="28"/>
              </w:rPr>
              <w:t>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2018 год – </w:t>
            </w:r>
            <w:r w:rsidR="00845737">
              <w:rPr>
                <w:color w:val="auto"/>
                <w:sz w:val="28"/>
                <w:szCs w:val="28"/>
              </w:rPr>
              <w:t>3</w:t>
            </w:r>
            <w:r w:rsidR="009C1AFA">
              <w:rPr>
                <w:color w:val="auto"/>
                <w:sz w:val="28"/>
                <w:szCs w:val="28"/>
              </w:rPr>
              <w:t>36</w:t>
            </w:r>
            <w:r w:rsidR="00C87B80" w:rsidRPr="00F00AEC">
              <w:rPr>
                <w:color w:val="auto"/>
                <w:sz w:val="28"/>
                <w:szCs w:val="28"/>
              </w:rPr>
              <w:t>,</w:t>
            </w:r>
            <w:r w:rsidR="009C1AFA">
              <w:rPr>
                <w:color w:val="auto"/>
                <w:sz w:val="28"/>
                <w:szCs w:val="28"/>
              </w:rPr>
              <w:t>2</w:t>
            </w:r>
            <w:r w:rsidRPr="00F00AE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0AE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F00AEC">
              <w:rPr>
                <w:color w:val="auto"/>
                <w:sz w:val="28"/>
                <w:szCs w:val="28"/>
              </w:rPr>
              <w:t>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2019 год – </w:t>
            </w:r>
            <w:r w:rsidR="009C1AFA">
              <w:rPr>
                <w:color w:val="auto"/>
                <w:sz w:val="28"/>
                <w:szCs w:val="28"/>
              </w:rPr>
              <w:t>91,2</w:t>
            </w:r>
            <w:r w:rsidRPr="00F00AE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0AE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F00AEC">
              <w:rPr>
                <w:color w:val="auto"/>
                <w:sz w:val="28"/>
                <w:szCs w:val="28"/>
              </w:rPr>
              <w:t>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2020 год – </w:t>
            </w:r>
            <w:r w:rsidR="009C1AFA">
              <w:rPr>
                <w:color w:val="auto"/>
                <w:sz w:val="28"/>
                <w:szCs w:val="28"/>
              </w:rPr>
              <w:t>91,2</w:t>
            </w:r>
            <w:r w:rsidRPr="00F00AE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0AE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F00AEC">
              <w:rPr>
                <w:color w:val="auto"/>
                <w:sz w:val="28"/>
                <w:szCs w:val="28"/>
              </w:rPr>
              <w:t>.</w:t>
            </w:r>
          </w:p>
          <w:p w:rsidR="007F19B5" w:rsidRPr="00F00AEC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из них: 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местный бюджет: </w:t>
            </w:r>
            <w:r w:rsidR="008D4FE8">
              <w:rPr>
                <w:color w:val="auto"/>
                <w:sz w:val="28"/>
                <w:szCs w:val="28"/>
              </w:rPr>
              <w:t>691,6</w:t>
            </w:r>
            <w:r w:rsidRPr="00F00AE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0AE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F00AEC">
              <w:rPr>
                <w:color w:val="auto"/>
                <w:sz w:val="28"/>
                <w:szCs w:val="28"/>
              </w:rPr>
              <w:t>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C87B80" w:rsidRPr="00F00AEC" w:rsidRDefault="00C87B80" w:rsidP="00C87B80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2016 год – </w:t>
            </w:r>
            <w:r w:rsidR="00450E65">
              <w:rPr>
                <w:color w:val="auto"/>
                <w:sz w:val="28"/>
                <w:szCs w:val="28"/>
              </w:rPr>
              <w:t>83,0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9C1AFA" w:rsidRPr="00F00AEC" w:rsidRDefault="00845737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2017 год – </w:t>
            </w:r>
            <w:r w:rsidR="009C1AFA">
              <w:rPr>
                <w:color w:val="auto"/>
                <w:sz w:val="28"/>
                <w:szCs w:val="28"/>
              </w:rPr>
              <w:t>9</w:t>
            </w:r>
            <w:r w:rsidR="009C1AFA" w:rsidRPr="00F00AEC">
              <w:rPr>
                <w:color w:val="auto"/>
                <w:sz w:val="28"/>
                <w:szCs w:val="28"/>
              </w:rPr>
              <w:t xml:space="preserve">0,0 </w:t>
            </w:r>
            <w:proofErr w:type="spellStart"/>
            <w:r w:rsidR="009C1AFA" w:rsidRPr="00F00AE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="009C1AFA"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="009C1AFA" w:rsidRPr="00F00AEC">
              <w:rPr>
                <w:color w:val="auto"/>
                <w:sz w:val="28"/>
                <w:szCs w:val="28"/>
              </w:rPr>
              <w:t>уб</w:t>
            </w:r>
            <w:proofErr w:type="spellEnd"/>
            <w:r w:rsidR="009C1AFA" w:rsidRPr="00F00AEC">
              <w:rPr>
                <w:color w:val="auto"/>
                <w:sz w:val="28"/>
                <w:szCs w:val="28"/>
              </w:rPr>
              <w:t>.;</w:t>
            </w:r>
          </w:p>
          <w:p w:rsidR="009C1AFA" w:rsidRPr="00F00AEC" w:rsidRDefault="009C1AFA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2018 год – </w:t>
            </w:r>
            <w:r>
              <w:rPr>
                <w:color w:val="auto"/>
                <w:sz w:val="28"/>
                <w:szCs w:val="28"/>
              </w:rPr>
              <w:t>336</w:t>
            </w:r>
            <w:r w:rsidRPr="00F00AEC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</w:t>
            </w:r>
            <w:r w:rsidRPr="00F00AE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0AE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F00AEC">
              <w:rPr>
                <w:color w:val="auto"/>
                <w:sz w:val="28"/>
                <w:szCs w:val="28"/>
              </w:rPr>
              <w:t>.;</w:t>
            </w:r>
          </w:p>
          <w:p w:rsidR="009C1AFA" w:rsidRPr="00F00AEC" w:rsidRDefault="009C1AFA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91,2</w:t>
            </w:r>
            <w:r w:rsidRPr="00F00AE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0AE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F00AEC">
              <w:rPr>
                <w:color w:val="auto"/>
                <w:sz w:val="28"/>
                <w:szCs w:val="28"/>
              </w:rPr>
              <w:t>.;</w:t>
            </w:r>
          </w:p>
          <w:p w:rsidR="00C87B80" w:rsidRDefault="009C1AFA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91,2</w:t>
            </w:r>
            <w:r w:rsidRPr="00F00AE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0AE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F00AEC">
              <w:rPr>
                <w:color w:val="auto"/>
                <w:sz w:val="28"/>
                <w:szCs w:val="28"/>
              </w:rPr>
              <w:t>.</w:t>
            </w:r>
          </w:p>
          <w:p w:rsidR="009C1AFA" w:rsidRPr="00F00AEC" w:rsidRDefault="009C1AFA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областной бюджет: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2016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2017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2018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2019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2020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</w:t>
            </w:r>
          </w:p>
          <w:p w:rsidR="007F19B5" w:rsidRPr="00F00AEC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федеральный бюджет: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в том числе: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2016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lastRenderedPageBreak/>
              <w:t>2017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2018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2019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2020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</w:t>
            </w:r>
          </w:p>
          <w:p w:rsidR="007F19B5" w:rsidRPr="00F00AEC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в том числе: (по годам реализации)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внебюджетные источники: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в том числе: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2016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2017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2018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2019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уб.;</w:t>
            </w:r>
          </w:p>
          <w:p w:rsidR="007F19B5" w:rsidRPr="00F00AEC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F00AEC">
              <w:rPr>
                <w:color w:val="auto"/>
                <w:sz w:val="28"/>
                <w:szCs w:val="28"/>
              </w:rPr>
              <w:t>2020 год – 0</w:t>
            </w:r>
            <w:r w:rsidR="00C87B80" w:rsidRPr="00F00AEC">
              <w:rPr>
                <w:color w:val="auto"/>
                <w:sz w:val="28"/>
                <w:szCs w:val="28"/>
              </w:rPr>
              <w:t>,0</w:t>
            </w:r>
            <w:r w:rsidRPr="00F00A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F00A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00AEC">
              <w:rPr>
                <w:color w:val="auto"/>
                <w:sz w:val="28"/>
                <w:szCs w:val="28"/>
              </w:rPr>
              <w:t>уб.</w:t>
            </w:r>
          </w:p>
          <w:p w:rsidR="007F19B5" w:rsidRPr="00450E65" w:rsidRDefault="007F19B5" w:rsidP="002C5E38">
            <w:pPr>
              <w:widowControl w:val="0"/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7F19B5" w:rsidRPr="00503312" w:rsidRDefault="007F19B5" w:rsidP="00D346E2">
      <w:pPr>
        <w:widowControl w:val="0"/>
        <w:spacing w:line="240" w:lineRule="auto"/>
        <w:jc w:val="both"/>
        <w:rPr>
          <w:color w:val="auto"/>
        </w:rPr>
      </w:pPr>
    </w:p>
    <w:p w:rsidR="00C87B80" w:rsidRPr="008B3082" w:rsidRDefault="00C87B80" w:rsidP="00DD7D4E">
      <w:pPr>
        <w:spacing w:line="240" w:lineRule="auto"/>
        <w:ind w:firstLine="540"/>
        <w:jc w:val="center"/>
        <w:rPr>
          <w:b/>
          <w:color w:val="auto"/>
        </w:rPr>
      </w:pPr>
      <w:r w:rsidRPr="008B3082">
        <w:rPr>
          <w:b/>
          <w:color w:val="auto"/>
        </w:rPr>
        <w:t xml:space="preserve">Характеристика и анализ текущего состояния </w:t>
      </w:r>
      <w:r w:rsidR="000C0E7A" w:rsidRPr="008B3082">
        <w:rPr>
          <w:b/>
          <w:color w:val="auto"/>
        </w:rPr>
        <w:t>сферы,</w:t>
      </w:r>
      <w:r w:rsidRPr="008B3082">
        <w:rPr>
          <w:b/>
          <w:color w:val="auto"/>
        </w:rPr>
        <w:t xml:space="preserve"> на которую направлена подпрограмма.</w:t>
      </w:r>
    </w:p>
    <w:p w:rsidR="00C87B80" w:rsidRPr="008B3082" w:rsidRDefault="00C87B80" w:rsidP="00C87B80">
      <w:pPr>
        <w:widowControl w:val="0"/>
        <w:spacing w:line="240" w:lineRule="auto"/>
        <w:jc w:val="both"/>
        <w:rPr>
          <w:color w:val="auto"/>
        </w:rPr>
      </w:pPr>
    </w:p>
    <w:p w:rsidR="00EE4A4B" w:rsidRPr="00AA6FCB" w:rsidRDefault="00EE4A4B" w:rsidP="00AA6FCB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A6FCB">
        <w:rPr>
          <w:color w:val="auto"/>
          <w:sz w:val="28"/>
          <w:szCs w:val="28"/>
        </w:rPr>
        <w:t>Подпрограмма  «Развитие гражданской обороны»  разработана в соответствии с Федеральными законами  от 06 октября 2003 года № 131-ФЗ «Об общих принципах организации местного самоуправления  в Российской Федерации», от 12 февраля 1998 года № 28-ФЗ   «О гражданской обороне</w:t>
      </w:r>
      <w:r w:rsidR="00DA0B81">
        <w:rPr>
          <w:color w:val="auto"/>
          <w:sz w:val="28"/>
          <w:szCs w:val="28"/>
        </w:rPr>
        <w:t>»</w:t>
      </w:r>
      <w:r w:rsidR="00AA6FCB" w:rsidRPr="00AA6FCB">
        <w:rPr>
          <w:color w:val="auto"/>
          <w:sz w:val="28"/>
          <w:szCs w:val="28"/>
        </w:rPr>
        <w:t>.</w:t>
      </w:r>
    </w:p>
    <w:p w:rsidR="00903471" w:rsidRPr="00AA6FCB" w:rsidRDefault="00EE4A4B" w:rsidP="00DA0B81">
      <w:pPr>
        <w:spacing w:line="240" w:lineRule="auto"/>
        <w:jc w:val="both"/>
        <w:rPr>
          <w:color w:val="252519"/>
          <w:sz w:val="28"/>
          <w:szCs w:val="28"/>
        </w:rPr>
      </w:pPr>
      <w:r w:rsidRPr="00AA6FCB">
        <w:rPr>
          <w:color w:val="auto"/>
          <w:sz w:val="28"/>
          <w:szCs w:val="28"/>
        </w:rPr>
        <w:t xml:space="preserve">         </w:t>
      </w:r>
      <w:r w:rsidR="00903471" w:rsidRPr="00AA6FCB">
        <w:rPr>
          <w:color w:val="252519"/>
          <w:sz w:val="28"/>
          <w:szCs w:val="28"/>
        </w:rPr>
        <w:t>Органы местного самоуправления самостоятельно в пределах границ муниципальных образований:</w:t>
      </w:r>
    </w:p>
    <w:p w:rsidR="00DA0B81" w:rsidRDefault="00AA6FCB" w:rsidP="00DA0B81">
      <w:pPr>
        <w:suppressAutoHyphens w:val="0"/>
        <w:spacing w:line="240" w:lineRule="auto"/>
        <w:ind w:firstLine="567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- </w:t>
      </w:r>
      <w:r w:rsidR="00903471" w:rsidRPr="00AA6FCB">
        <w:rPr>
          <w:color w:val="252519"/>
          <w:sz w:val="28"/>
          <w:szCs w:val="28"/>
        </w:rPr>
        <w:t>проводят мероприятия по гражданской обороне</w:t>
      </w:r>
      <w:r w:rsidR="00DA0B81">
        <w:rPr>
          <w:color w:val="252519"/>
          <w:sz w:val="28"/>
          <w:szCs w:val="28"/>
        </w:rPr>
        <w:t>;</w:t>
      </w:r>
    </w:p>
    <w:p w:rsidR="00903471" w:rsidRPr="00AA6FCB" w:rsidRDefault="00DA0B81" w:rsidP="00DA0B81">
      <w:pPr>
        <w:suppressAutoHyphens w:val="0"/>
        <w:spacing w:line="240" w:lineRule="auto"/>
        <w:ind w:firstLine="567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-</w:t>
      </w:r>
      <w:r w:rsidR="00903471" w:rsidRPr="00AA6FCB">
        <w:rPr>
          <w:color w:val="252519"/>
          <w:sz w:val="28"/>
          <w:szCs w:val="28"/>
        </w:rPr>
        <w:t xml:space="preserve"> разрабатывают и реализовывают планы гражданской обороны и защиты населения;</w:t>
      </w:r>
    </w:p>
    <w:p w:rsidR="00903471" w:rsidRPr="00AA6FCB" w:rsidRDefault="00DA0B81" w:rsidP="00DA0B81">
      <w:pPr>
        <w:suppressAutoHyphens w:val="0"/>
        <w:spacing w:line="240" w:lineRule="auto"/>
        <w:ind w:firstLine="567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- </w:t>
      </w:r>
      <w:r w:rsidR="00903471" w:rsidRPr="00AA6FCB">
        <w:rPr>
          <w:color w:val="252519"/>
          <w:sz w:val="28"/>
          <w:szCs w:val="28"/>
        </w:rPr>
        <w:t>проводят подготовку и обучение населения в области гражданской обороны;</w:t>
      </w:r>
    </w:p>
    <w:p w:rsidR="00903471" w:rsidRPr="00AA6FCB" w:rsidRDefault="00DA0B81" w:rsidP="00DA0B81">
      <w:pPr>
        <w:suppressAutoHyphens w:val="0"/>
        <w:spacing w:line="240" w:lineRule="auto"/>
        <w:ind w:firstLine="567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- </w:t>
      </w:r>
      <w:r w:rsidR="00903471" w:rsidRPr="00AA6FCB">
        <w:rPr>
          <w:color w:val="252519"/>
          <w:sz w:val="28"/>
          <w:szCs w:val="28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903471" w:rsidRPr="00AA6FCB" w:rsidRDefault="00DA0B81" w:rsidP="00DA0B81">
      <w:pPr>
        <w:suppressAutoHyphens w:val="0"/>
        <w:spacing w:line="240" w:lineRule="auto"/>
        <w:ind w:firstLine="567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- </w:t>
      </w:r>
      <w:r w:rsidR="00903471" w:rsidRPr="00AA6FCB">
        <w:rPr>
          <w:color w:val="252519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903471" w:rsidRPr="00AA6FCB" w:rsidRDefault="00DA0B81" w:rsidP="00DA0B81">
      <w:pPr>
        <w:suppressAutoHyphens w:val="0"/>
        <w:spacing w:line="240" w:lineRule="auto"/>
        <w:ind w:firstLine="567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- </w:t>
      </w:r>
      <w:r w:rsidR="00903471" w:rsidRPr="00AA6FCB">
        <w:rPr>
          <w:color w:val="252519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903471" w:rsidRPr="00AA6FCB" w:rsidRDefault="00DA0B81" w:rsidP="00DA0B81">
      <w:pPr>
        <w:suppressAutoHyphens w:val="0"/>
        <w:spacing w:line="240" w:lineRule="auto"/>
        <w:ind w:firstLine="567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- </w:t>
      </w:r>
      <w:r w:rsidR="00903471" w:rsidRPr="00AA6FCB">
        <w:rPr>
          <w:color w:val="252519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9E3925" w:rsidRPr="009D0305" w:rsidRDefault="009E3925" w:rsidP="009E392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9D0305">
        <w:rPr>
          <w:spacing w:val="1"/>
          <w:sz w:val="28"/>
          <w:szCs w:val="28"/>
        </w:rPr>
        <w:t>Эффективное решение задач по гражданской обороне невозможно без оперативного привлечения заблаговременно созданных резервов материально-технических ресурсов. Создание данных резервов предполагается осуществить в рамках подпрограммы «Развитие гражданской обороны».</w:t>
      </w:r>
    </w:p>
    <w:p w:rsidR="00EE4A4B" w:rsidRPr="009D0305" w:rsidRDefault="00EE4A4B" w:rsidP="000C0E7A">
      <w:pPr>
        <w:spacing w:line="240" w:lineRule="auto"/>
        <w:jc w:val="both"/>
        <w:rPr>
          <w:color w:val="auto"/>
          <w:sz w:val="28"/>
          <w:szCs w:val="28"/>
        </w:rPr>
      </w:pPr>
    </w:p>
    <w:p w:rsidR="007F19B5" w:rsidRPr="00503312" w:rsidRDefault="007F19B5" w:rsidP="00D346E2">
      <w:pPr>
        <w:widowControl w:val="0"/>
        <w:spacing w:line="240" w:lineRule="auto"/>
        <w:jc w:val="both"/>
        <w:rPr>
          <w:color w:val="auto"/>
        </w:rPr>
      </w:pPr>
    </w:p>
    <w:p w:rsidR="00003549" w:rsidRDefault="00003549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  <w:bookmarkStart w:id="0" w:name="Par279"/>
      <w:bookmarkEnd w:id="0"/>
    </w:p>
    <w:p w:rsidR="00003549" w:rsidRDefault="00003549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</w:p>
    <w:p w:rsidR="00003549" w:rsidRDefault="00003549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</w:p>
    <w:p w:rsidR="007F19B5" w:rsidRPr="00503312" w:rsidRDefault="00A43E13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  <w:r w:rsidRPr="00503312">
        <w:rPr>
          <w:b/>
          <w:color w:val="auto"/>
          <w:sz w:val="28"/>
          <w:szCs w:val="28"/>
        </w:rPr>
        <w:lastRenderedPageBreak/>
        <w:t>ПОДПРОГРАММА 2: «</w:t>
      </w:r>
      <w:r w:rsidRPr="00BD707E">
        <w:rPr>
          <w:b/>
          <w:color w:val="auto"/>
          <w:sz w:val="28"/>
          <w:szCs w:val="28"/>
        </w:rPr>
        <w:t>Защита населения от чрезвычайных ситуаций природного и техногенного характера</w:t>
      </w:r>
      <w:r w:rsidRPr="00503312">
        <w:rPr>
          <w:b/>
          <w:color w:val="auto"/>
          <w:sz w:val="28"/>
          <w:szCs w:val="28"/>
        </w:rPr>
        <w:t>»</w:t>
      </w:r>
    </w:p>
    <w:p w:rsidR="007F19B5" w:rsidRPr="00503312" w:rsidRDefault="007F19B5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</w:p>
    <w:p w:rsidR="007F19B5" w:rsidRPr="009D0305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9D0305">
        <w:rPr>
          <w:color w:val="auto"/>
          <w:sz w:val="28"/>
          <w:szCs w:val="28"/>
        </w:rPr>
        <w:t>ПАСПОРТ</w:t>
      </w:r>
    </w:p>
    <w:p w:rsidR="007F19B5" w:rsidRPr="009D0305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9D0305">
        <w:rPr>
          <w:color w:val="auto"/>
          <w:sz w:val="28"/>
          <w:szCs w:val="28"/>
        </w:rPr>
        <w:t>подпрограммы «Защита населения от чрезвычайных ситуаций природного и техногенного характера»</w:t>
      </w:r>
    </w:p>
    <w:p w:rsidR="007F19B5" w:rsidRPr="00503312" w:rsidRDefault="007F19B5" w:rsidP="00D346E2">
      <w:pPr>
        <w:widowControl w:val="0"/>
        <w:spacing w:line="240" w:lineRule="auto"/>
        <w:jc w:val="right"/>
        <w:rPr>
          <w:color w:val="auto"/>
        </w:rPr>
      </w:pPr>
    </w:p>
    <w:tbl>
      <w:tblPr>
        <w:tblW w:w="9928" w:type="dxa"/>
        <w:tblInd w:w="34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110"/>
        <w:gridCol w:w="5818"/>
      </w:tblGrid>
      <w:tr w:rsidR="007F19B5" w:rsidRPr="0066084A" w:rsidTr="009711A5">
        <w:trPr>
          <w:trHeight w:val="400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Ответственный исполнитель        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5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806AB6" w:rsidRDefault="00A43E13" w:rsidP="006658D1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округа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 xml:space="preserve"> ЗАТО Свободный </w:t>
            </w:r>
          </w:p>
        </w:tc>
      </w:tr>
      <w:tr w:rsidR="007F19B5" w:rsidRPr="0066084A" w:rsidTr="009711A5">
        <w:trPr>
          <w:trHeight w:val="400"/>
        </w:trPr>
        <w:tc>
          <w:tcPr>
            <w:tcW w:w="41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Сроки реализации  </w:t>
            </w:r>
          </w:p>
          <w:p w:rsidR="007F19B5" w:rsidRPr="00806AB6" w:rsidRDefault="00806AB6" w:rsidP="00806AB6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подпрограммы</w:t>
            </w:r>
            <w:r w:rsidR="00A43E13" w:rsidRPr="00806AB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806AB6" w:rsidRDefault="006658D1" w:rsidP="006658D1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2016-2020 годы</w:t>
            </w:r>
            <w:r w:rsidR="00553EAD" w:rsidRPr="00806AB6">
              <w:rPr>
                <w:color w:val="auto"/>
                <w:sz w:val="28"/>
                <w:szCs w:val="28"/>
              </w:rPr>
              <w:t>.</w:t>
            </w:r>
          </w:p>
        </w:tc>
      </w:tr>
      <w:tr w:rsidR="007F19B5" w:rsidRPr="0066084A" w:rsidTr="009711A5">
        <w:trPr>
          <w:trHeight w:val="400"/>
        </w:trPr>
        <w:tc>
          <w:tcPr>
            <w:tcW w:w="41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5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Цель: </w:t>
            </w:r>
            <w:r w:rsidR="00B228AF" w:rsidRPr="00806AB6">
              <w:rPr>
                <w:sz w:val="28"/>
                <w:szCs w:val="28"/>
              </w:rPr>
              <w:t>Создание эффективной системы обеспечения природно-техногенной безопасности населения</w:t>
            </w:r>
            <w:r w:rsidR="00C1067E" w:rsidRPr="00806AB6">
              <w:rPr>
                <w:sz w:val="28"/>
                <w:szCs w:val="28"/>
              </w:rPr>
              <w:t>.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Задача:</w:t>
            </w:r>
          </w:p>
          <w:p w:rsidR="00FE7960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1</w:t>
            </w:r>
            <w:r w:rsidR="00FE7960" w:rsidRPr="00806AB6">
              <w:rPr>
                <w:color w:val="auto"/>
                <w:sz w:val="28"/>
                <w:szCs w:val="28"/>
              </w:rPr>
              <w:t>) Организация и осуществление мероприятий по предупреждению и ликвидации чрезвычайных ситуаций природного и техногенного характера.</w:t>
            </w:r>
          </w:p>
          <w:p w:rsidR="00FE7960" w:rsidRPr="00806AB6" w:rsidRDefault="00FE7960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2) Обеспечение безопасности гидротехнических сооружений.</w:t>
            </w:r>
          </w:p>
          <w:p w:rsidR="007F19B5" w:rsidRPr="00806AB6" w:rsidRDefault="00FE7960" w:rsidP="00806AB6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3) Повышение готовности к реагированию на угрозу или возникновение чрезвычайных ситуаций.</w:t>
            </w:r>
          </w:p>
        </w:tc>
      </w:tr>
      <w:tr w:rsidR="007F19B5" w:rsidRPr="0066084A" w:rsidTr="009711A5">
        <w:trPr>
          <w:trHeight w:val="1398"/>
        </w:trPr>
        <w:tc>
          <w:tcPr>
            <w:tcW w:w="41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5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FE7960" w:rsidRPr="00806AB6" w:rsidRDefault="00FE7960" w:rsidP="00FE7960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1. Количество объектов с установленным видеонаблюдением.</w:t>
            </w:r>
          </w:p>
          <w:p w:rsidR="00FE7960" w:rsidRPr="00806AB6" w:rsidRDefault="009C1AFA" w:rsidP="00FE7960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="00FE7960" w:rsidRPr="00806AB6">
              <w:rPr>
                <w:color w:val="auto"/>
                <w:sz w:val="28"/>
                <w:szCs w:val="28"/>
              </w:rPr>
              <w:t>Доля гидротехнических сооружений приведенных в безопасное техническое состояние.</w:t>
            </w:r>
          </w:p>
          <w:p w:rsidR="007F19B5" w:rsidRPr="00806AB6" w:rsidRDefault="00FE7960" w:rsidP="00FE7960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3. П</w:t>
            </w:r>
            <w:r w:rsidRPr="00806AB6">
              <w:rPr>
                <w:sz w:val="28"/>
                <w:szCs w:val="28"/>
              </w:rPr>
              <w:t xml:space="preserve">овышение эффективности информационного обмена между единой дежурно-диспетчерской службой и дежурно-диспетчерскими службами предприятий и организаций городского </w:t>
            </w:r>
            <w:proofErr w:type="gramStart"/>
            <w:r w:rsidRPr="00806AB6">
              <w:rPr>
                <w:sz w:val="28"/>
                <w:szCs w:val="28"/>
              </w:rPr>
              <w:t>округа</w:t>
            </w:r>
            <w:proofErr w:type="gramEnd"/>
            <w:r w:rsidRPr="00806AB6">
              <w:rPr>
                <w:sz w:val="28"/>
                <w:szCs w:val="28"/>
              </w:rPr>
              <w:t xml:space="preserve"> ЗАТО Свободный.</w:t>
            </w:r>
          </w:p>
        </w:tc>
      </w:tr>
      <w:tr w:rsidR="007F19B5" w:rsidRPr="0066084A" w:rsidTr="009711A5">
        <w:trPr>
          <w:trHeight w:val="1258"/>
        </w:trPr>
        <w:tc>
          <w:tcPr>
            <w:tcW w:w="41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Объемы финансирования </w:t>
            </w:r>
            <w:r w:rsidR="00806AB6">
              <w:rPr>
                <w:color w:val="auto"/>
                <w:sz w:val="28"/>
                <w:szCs w:val="28"/>
              </w:rPr>
              <w:t>под</w:t>
            </w:r>
            <w:r w:rsidRPr="00806AB6">
              <w:rPr>
                <w:color w:val="auto"/>
                <w:sz w:val="28"/>
                <w:szCs w:val="28"/>
              </w:rPr>
              <w:t xml:space="preserve">программы 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ВСЕГО: </w:t>
            </w:r>
            <w:r w:rsidR="009C1AFA">
              <w:rPr>
                <w:color w:val="auto"/>
                <w:sz w:val="28"/>
                <w:szCs w:val="28"/>
              </w:rPr>
              <w:t>29479,6</w:t>
            </w:r>
            <w:r w:rsidRPr="00806AB6">
              <w:rPr>
                <w:color w:val="auto"/>
                <w:sz w:val="28"/>
                <w:szCs w:val="28"/>
              </w:rPr>
              <w:t xml:space="preserve"> тыс. рублей </w:t>
            </w:r>
          </w:p>
          <w:p w:rsidR="007F19B5" w:rsidRPr="00806AB6" w:rsidRDefault="00FE7960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FE7960" w:rsidRPr="00806AB6" w:rsidRDefault="00FE7960" w:rsidP="00FE7960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2016 год – 6804,8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FE7960" w:rsidRPr="00806AB6" w:rsidRDefault="00FE7960" w:rsidP="00FE7960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2017 год – </w:t>
            </w:r>
            <w:r w:rsidR="009C1AFA">
              <w:rPr>
                <w:color w:val="auto"/>
                <w:sz w:val="28"/>
                <w:szCs w:val="28"/>
              </w:rPr>
              <w:t>6112</w:t>
            </w:r>
            <w:r w:rsidRPr="00806AB6">
              <w:rPr>
                <w:color w:val="auto"/>
                <w:sz w:val="28"/>
                <w:szCs w:val="28"/>
              </w:rPr>
              <w:t>,</w:t>
            </w:r>
            <w:r w:rsidR="009C1AFA">
              <w:rPr>
                <w:color w:val="auto"/>
                <w:sz w:val="28"/>
                <w:szCs w:val="28"/>
              </w:rPr>
              <w:t>4</w:t>
            </w:r>
            <w:r w:rsidRPr="00806A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6AB6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806AB6">
              <w:rPr>
                <w:color w:val="auto"/>
                <w:sz w:val="28"/>
                <w:szCs w:val="28"/>
              </w:rPr>
              <w:t>;</w:t>
            </w:r>
          </w:p>
          <w:p w:rsidR="00FE7960" w:rsidRPr="00806AB6" w:rsidRDefault="009547FE" w:rsidP="00FE7960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2018 год – </w:t>
            </w:r>
            <w:r w:rsidR="009C1AFA">
              <w:rPr>
                <w:color w:val="auto"/>
                <w:sz w:val="28"/>
                <w:szCs w:val="28"/>
              </w:rPr>
              <w:t>5620</w:t>
            </w:r>
            <w:r w:rsidR="00FE7960" w:rsidRPr="00806AB6">
              <w:rPr>
                <w:color w:val="auto"/>
                <w:sz w:val="28"/>
                <w:szCs w:val="28"/>
              </w:rPr>
              <w:t>,</w:t>
            </w:r>
            <w:r w:rsidR="009C1AFA">
              <w:rPr>
                <w:color w:val="auto"/>
                <w:sz w:val="28"/>
                <w:szCs w:val="28"/>
              </w:rPr>
              <w:t>8</w:t>
            </w:r>
            <w:r w:rsidR="00FE7960" w:rsidRPr="00806A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FE7960" w:rsidRPr="00806AB6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="00FE7960"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="00FE7960" w:rsidRPr="00806AB6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="00FE7960" w:rsidRPr="00806AB6">
              <w:rPr>
                <w:color w:val="auto"/>
                <w:sz w:val="28"/>
                <w:szCs w:val="28"/>
              </w:rPr>
              <w:t>;</w:t>
            </w:r>
          </w:p>
          <w:p w:rsidR="00FE7960" w:rsidRPr="00806AB6" w:rsidRDefault="00FE7960" w:rsidP="00FE7960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2019 год – </w:t>
            </w:r>
            <w:r w:rsidR="009C1AFA">
              <w:rPr>
                <w:color w:val="auto"/>
                <w:sz w:val="28"/>
                <w:szCs w:val="28"/>
              </w:rPr>
              <w:t>5470,8</w:t>
            </w:r>
            <w:r w:rsidRPr="00806A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6AB6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806AB6">
              <w:rPr>
                <w:color w:val="auto"/>
                <w:sz w:val="28"/>
                <w:szCs w:val="28"/>
              </w:rPr>
              <w:t>;</w:t>
            </w:r>
          </w:p>
          <w:p w:rsidR="00FE7960" w:rsidRPr="00806AB6" w:rsidRDefault="00FE7960" w:rsidP="00FE7960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2020 год – </w:t>
            </w:r>
            <w:r w:rsidR="009C1AFA">
              <w:rPr>
                <w:color w:val="auto"/>
                <w:sz w:val="28"/>
                <w:szCs w:val="28"/>
              </w:rPr>
              <w:t>5470,8</w:t>
            </w:r>
            <w:r w:rsidRPr="00806A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6AB6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</w:t>
            </w:r>
            <w:proofErr w:type="spellEnd"/>
          </w:p>
          <w:p w:rsidR="00FE7960" w:rsidRPr="00806AB6" w:rsidRDefault="00FE7960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FE7960" w:rsidRPr="00806AB6" w:rsidRDefault="00FE7960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из них: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местный бюдже</w:t>
            </w:r>
            <w:r w:rsidR="00021A1D">
              <w:rPr>
                <w:color w:val="auto"/>
                <w:sz w:val="28"/>
                <w:szCs w:val="28"/>
              </w:rPr>
              <w:t>т</w:t>
            </w:r>
            <w:r w:rsidR="00FE7960" w:rsidRPr="00806AB6">
              <w:rPr>
                <w:color w:val="auto"/>
                <w:sz w:val="28"/>
                <w:szCs w:val="28"/>
              </w:rPr>
              <w:t xml:space="preserve">: </w:t>
            </w:r>
            <w:r w:rsidR="008D4FE8">
              <w:rPr>
                <w:color w:val="auto"/>
                <w:sz w:val="28"/>
                <w:szCs w:val="28"/>
              </w:rPr>
              <w:t>29479</w:t>
            </w:r>
            <w:r w:rsidR="00EF317D" w:rsidRPr="00806AB6">
              <w:rPr>
                <w:color w:val="auto"/>
                <w:sz w:val="28"/>
                <w:szCs w:val="28"/>
              </w:rPr>
              <w:t>,</w:t>
            </w:r>
            <w:r w:rsidR="008D4FE8">
              <w:rPr>
                <w:color w:val="auto"/>
                <w:sz w:val="28"/>
                <w:szCs w:val="28"/>
              </w:rPr>
              <w:t>6</w:t>
            </w:r>
            <w:r w:rsidR="00EF317D">
              <w:rPr>
                <w:color w:val="auto"/>
                <w:sz w:val="28"/>
                <w:szCs w:val="28"/>
              </w:rPr>
              <w:t xml:space="preserve"> </w:t>
            </w:r>
            <w:r w:rsidR="00FE7960" w:rsidRPr="00806AB6">
              <w:rPr>
                <w:color w:val="auto"/>
                <w:sz w:val="28"/>
                <w:szCs w:val="28"/>
              </w:rPr>
              <w:t>тыс. рублей</w:t>
            </w:r>
          </w:p>
          <w:p w:rsidR="007F19B5" w:rsidRPr="00806AB6" w:rsidRDefault="00FE7960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в том числе:</w:t>
            </w:r>
          </w:p>
          <w:p w:rsidR="00EB5446" w:rsidRPr="00806AB6" w:rsidRDefault="00EB5446" w:rsidP="00EB5446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2016 год – 6804,8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9C1AFA" w:rsidRPr="00806AB6" w:rsidRDefault="00D0762C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lastRenderedPageBreak/>
              <w:t xml:space="preserve">2017 год – </w:t>
            </w:r>
            <w:r w:rsidR="009C1AFA">
              <w:rPr>
                <w:color w:val="auto"/>
                <w:sz w:val="28"/>
                <w:szCs w:val="28"/>
              </w:rPr>
              <w:t>6112</w:t>
            </w:r>
            <w:r w:rsidR="009C1AFA" w:rsidRPr="00806AB6">
              <w:rPr>
                <w:color w:val="auto"/>
                <w:sz w:val="28"/>
                <w:szCs w:val="28"/>
              </w:rPr>
              <w:t>,</w:t>
            </w:r>
            <w:r w:rsidR="009C1AFA">
              <w:rPr>
                <w:color w:val="auto"/>
                <w:sz w:val="28"/>
                <w:szCs w:val="28"/>
              </w:rPr>
              <w:t>4</w:t>
            </w:r>
            <w:r w:rsidR="009C1AFA" w:rsidRPr="00806A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C1AFA" w:rsidRPr="00806AB6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="009C1AFA"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="009C1AFA" w:rsidRPr="00806AB6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="009C1AFA" w:rsidRPr="00806AB6">
              <w:rPr>
                <w:color w:val="auto"/>
                <w:sz w:val="28"/>
                <w:szCs w:val="28"/>
              </w:rPr>
              <w:t>;</w:t>
            </w:r>
          </w:p>
          <w:p w:rsidR="009C1AFA" w:rsidRPr="00806AB6" w:rsidRDefault="009C1AFA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2018 год – 5620</w:t>
            </w:r>
            <w:r w:rsidRPr="00806AB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</w:t>
            </w:r>
            <w:r w:rsidRPr="00806A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6AB6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806AB6">
              <w:rPr>
                <w:color w:val="auto"/>
                <w:sz w:val="28"/>
                <w:szCs w:val="28"/>
              </w:rPr>
              <w:t>;</w:t>
            </w:r>
          </w:p>
          <w:p w:rsidR="009C1AFA" w:rsidRPr="00806AB6" w:rsidRDefault="009C1AFA" w:rsidP="009C1AFA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5470,8</w:t>
            </w:r>
            <w:r w:rsidRPr="00806A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6AB6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806AB6">
              <w:rPr>
                <w:color w:val="auto"/>
                <w:sz w:val="28"/>
                <w:szCs w:val="28"/>
              </w:rPr>
              <w:t>;</w:t>
            </w:r>
          </w:p>
          <w:p w:rsidR="007F19B5" w:rsidRDefault="009C1AFA" w:rsidP="009C1AFA">
            <w:pPr>
              <w:widowControl w:val="0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5470,8</w:t>
            </w:r>
            <w:r w:rsidRPr="00806A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6AB6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806AB6">
              <w:rPr>
                <w:color w:val="auto"/>
                <w:sz w:val="28"/>
                <w:szCs w:val="28"/>
              </w:rPr>
              <w:t xml:space="preserve"> </w:t>
            </w:r>
          </w:p>
          <w:p w:rsidR="009C1AFA" w:rsidRPr="00806AB6" w:rsidRDefault="009C1AFA" w:rsidP="009C1AFA">
            <w:pPr>
              <w:widowControl w:val="0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областной бюджет: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2016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2017 год </w:t>
            </w:r>
            <w:r w:rsidR="00EB5446" w:rsidRPr="00806AB6">
              <w:rPr>
                <w:color w:val="auto"/>
                <w:sz w:val="28"/>
                <w:szCs w:val="28"/>
              </w:rPr>
              <w:t>–</w:t>
            </w:r>
            <w:r w:rsidRPr="00806AB6">
              <w:rPr>
                <w:color w:val="auto"/>
                <w:sz w:val="28"/>
                <w:szCs w:val="28"/>
              </w:rPr>
              <w:t xml:space="preserve">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2018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2019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2020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</w:t>
            </w:r>
          </w:p>
          <w:p w:rsidR="007F19B5" w:rsidRPr="00806AB6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федеральный бюджет: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2016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2017 год </w:t>
            </w:r>
            <w:r w:rsidR="00EB5446" w:rsidRPr="00806AB6">
              <w:rPr>
                <w:color w:val="auto"/>
                <w:sz w:val="28"/>
                <w:szCs w:val="28"/>
              </w:rPr>
              <w:t>–</w:t>
            </w:r>
            <w:r w:rsidRPr="00806AB6">
              <w:rPr>
                <w:color w:val="auto"/>
                <w:sz w:val="28"/>
                <w:szCs w:val="28"/>
              </w:rPr>
              <w:t xml:space="preserve">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2018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2019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2020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внебюджетные источники: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2016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 xml:space="preserve">2017 год </w:t>
            </w:r>
            <w:r w:rsidR="00EB5446" w:rsidRPr="00806AB6">
              <w:rPr>
                <w:color w:val="auto"/>
                <w:sz w:val="28"/>
                <w:szCs w:val="28"/>
              </w:rPr>
              <w:t>–</w:t>
            </w:r>
            <w:r w:rsidRPr="00806AB6">
              <w:rPr>
                <w:color w:val="auto"/>
                <w:sz w:val="28"/>
                <w:szCs w:val="28"/>
              </w:rPr>
              <w:t xml:space="preserve">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2018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2019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806AB6" w:rsidRDefault="00A43E13" w:rsidP="00D346E2">
            <w:pPr>
              <w:widowControl w:val="0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806AB6">
              <w:rPr>
                <w:color w:val="auto"/>
                <w:sz w:val="28"/>
                <w:szCs w:val="28"/>
              </w:rPr>
              <w:t>2020 год – 0</w:t>
            </w:r>
            <w:r w:rsidR="00EB5446" w:rsidRPr="00806AB6">
              <w:rPr>
                <w:color w:val="auto"/>
                <w:sz w:val="28"/>
                <w:szCs w:val="28"/>
              </w:rPr>
              <w:t>,0</w:t>
            </w:r>
            <w:r w:rsidRPr="00806AB6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806AB6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806AB6">
              <w:rPr>
                <w:color w:val="auto"/>
                <w:sz w:val="28"/>
                <w:szCs w:val="28"/>
              </w:rPr>
              <w:t>ублей.</w:t>
            </w:r>
          </w:p>
          <w:p w:rsidR="007F19B5" w:rsidRPr="00806AB6" w:rsidRDefault="007F19B5" w:rsidP="00D346E2">
            <w:pPr>
              <w:widowControl w:val="0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7F19B5" w:rsidRPr="00503312" w:rsidRDefault="007F19B5" w:rsidP="00D346E2">
      <w:pPr>
        <w:widowControl w:val="0"/>
        <w:spacing w:line="240" w:lineRule="auto"/>
        <w:jc w:val="right"/>
        <w:rPr>
          <w:color w:val="auto"/>
        </w:rPr>
      </w:pPr>
    </w:p>
    <w:p w:rsidR="008B3082" w:rsidRPr="008B3082" w:rsidRDefault="008B3082" w:rsidP="008B3082">
      <w:pPr>
        <w:spacing w:line="240" w:lineRule="auto"/>
        <w:ind w:firstLine="540"/>
        <w:jc w:val="both"/>
        <w:rPr>
          <w:b/>
          <w:color w:val="auto"/>
        </w:rPr>
      </w:pPr>
      <w:r w:rsidRPr="008B3082">
        <w:rPr>
          <w:b/>
          <w:color w:val="auto"/>
        </w:rPr>
        <w:t>Характеристика и анализ текущего состояния сферы, на которую направлена подпрограмма.</w:t>
      </w:r>
    </w:p>
    <w:p w:rsidR="008B3082" w:rsidRPr="008B3082" w:rsidRDefault="008B3082" w:rsidP="008B3082">
      <w:pPr>
        <w:widowControl w:val="0"/>
        <w:spacing w:line="240" w:lineRule="auto"/>
        <w:jc w:val="both"/>
        <w:rPr>
          <w:color w:val="auto"/>
        </w:rPr>
      </w:pP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 </w:t>
      </w:r>
      <w:proofErr w:type="gramStart"/>
      <w:r w:rsidRPr="00806AB6">
        <w:rPr>
          <w:color w:val="auto"/>
          <w:sz w:val="28"/>
          <w:szCs w:val="28"/>
        </w:rPr>
        <w:t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  <w:proofErr w:type="gramEnd"/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806AB6">
        <w:rPr>
          <w:color w:val="auto"/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смерчи, тайфуны, обильные осадки и сильные метели, град, интенсивные </w:t>
      </w:r>
      <w:proofErr w:type="spellStart"/>
      <w:r w:rsidRPr="00806AB6">
        <w:rPr>
          <w:color w:val="auto"/>
          <w:sz w:val="28"/>
          <w:szCs w:val="28"/>
        </w:rPr>
        <w:t>гололедно-изморозевые</w:t>
      </w:r>
      <w:proofErr w:type="spellEnd"/>
      <w:r w:rsidRPr="00806AB6">
        <w:rPr>
          <w:color w:val="auto"/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</w:t>
      </w:r>
      <w:proofErr w:type="gramEnd"/>
      <w:r w:rsidRPr="00806AB6">
        <w:rPr>
          <w:color w:val="auto"/>
          <w:sz w:val="28"/>
          <w:szCs w:val="28"/>
        </w:rPr>
        <w:t xml:space="preserve">, эпидемии, вызванные природно-очаговыми заболеваниями, в том числе связанные с переносом возбудителей мигрирующими </w:t>
      </w:r>
      <w:r w:rsidRPr="00806AB6">
        <w:rPr>
          <w:color w:val="auto"/>
          <w:sz w:val="28"/>
          <w:szCs w:val="28"/>
        </w:rPr>
        <w:lastRenderedPageBreak/>
        <w:t>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b/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 Цикличность природных явлений и процессов создает условия для возникновения ЧС, характерных для территории района. К ним относятся чрезвычайные ситуации, связанные с весенним паводком и опасными метеорологическими явлениями. 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 В настоящее время в  городском </w:t>
      </w:r>
      <w:proofErr w:type="gramStart"/>
      <w:r w:rsidRPr="00806AB6">
        <w:rPr>
          <w:color w:val="auto"/>
          <w:sz w:val="28"/>
          <w:szCs w:val="28"/>
        </w:rPr>
        <w:t>округе</w:t>
      </w:r>
      <w:proofErr w:type="gramEnd"/>
      <w:r w:rsidRPr="00806AB6">
        <w:rPr>
          <w:color w:val="auto"/>
          <w:sz w:val="28"/>
          <w:szCs w:val="28"/>
        </w:rPr>
        <w:t xml:space="preserve"> ЗАТО Свободный функционируют 1  </w:t>
      </w:r>
      <w:proofErr w:type="spellStart"/>
      <w:r w:rsidRPr="00806AB6">
        <w:rPr>
          <w:color w:val="auto"/>
          <w:sz w:val="28"/>
          <w:szCs w:val="28"/>
        </w:rPr>
        <w:t>пожаро</w:t>
      </w:r>
      <w:proofErr w:type="spellEnd"/>
      <w:r w:rsidRPr="00806AB6">
        <w:rPr>
          <w:color w:val="auto"/>
          <w:sz w:val="28"/>
          <w:szCs w:val="28"/>
        </w:rPr>
        <w:t>-взрывоопасный объект, 1 химически-опасный объект и 1 гидротехническое сооружение с площадью зеркала более 225 га, объекты жизнеобеспечения населения. Большая часть этих объектов представляет не только экономическую и социальную значимость, но и потенциальную опасность для здоровья и жизни населения, а также окружающей природной среды.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Анализ тенденций развития основных природных, техногенных и экологических опасностей и угроз и их прогноз на перспективу показывают, что на территории городского округа  в ближайшие годы будет сохраняться высокая степень риска возникновения чрезвычайных ситуаций различного характера. Это связано с увеличением антропогенного воздействия на окружающую среду, износом основных производственных фондов, недостаточным уровнем квалификации персонала и производственной дисциплины и, как следствие, низким уровнем техники безопасности.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 Для выполнения аварийно-спасательных работ нештатным аварийно-спасательным формированием  необходима модернизация их материально-технической базы.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  Приобретение оборудования повысит качество </w:t>
      </w:r>
      <w:proofErr w:type="gramStart"/>
      <w:r w:rsidRPr="00806AB6">
        <w:rPr>
          <w:color w:val="auto"/>
          <w:sz w:val="28"/>
          <w:szCs w:val="28"/>
        </w:rPr>
        <w:t>подготовки специалистов территориальной подсистемы единой муниципальной  системы предупреждения</w:t>
      </w:r>
      <w:proofErr w:type="gramEnd"/>
      <w:r w:rsidRPr="00806AB6">
        <w:rPr>
          <w:color w:val="auto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городского округа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 Повышение оперативности и эффективности работы единой дежурно-диспетчерской службы при угрозе или возникновении чрезвычайных ситуаций может быть достигнуто путем оптимизации работы дежурно-диспетчерских служб на всех уровнях управления и оснащения их современной информационно-вычислительной техникой на базе современных информационных технологий.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С учетом уровня угроз для безопасного развития городского округа эффективное противодействие возникновению чрезвычайных ситуаций не может быть обеспечено только в рамках основной деятельности  органов местного самоуправления.            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Характер проблемы требует долговременной стратегии.</w:t>
      </w:r>
    </w:p>
    <w:p w:rsidR="006658D1" w:rsidRPr="00806AB6" w:rsidRDefault="006658D1" w:rsidP="006658D1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lastRenderedPageBreak/>
        <w:t xml:space="preserve"> Необходимый уровень координации действий и концентрации ресурсов при решении задач снижения рисков чрезвычайных </w:t>
      </w:r>
      <w:proofErr w:type="gramStart"/>
      <w:r w:rsidRPr="00806AB6">
        <w:rPr>
          <w:color w:val="auto"/>
          <w:sz w:val="28"/>
          <w:szCs w:val="28"/>
        </w:rPr>
        <w:t>ситуаций</w:t>
      </w:r>
      <w:proofErr w:type="gramEnd"/>
      <w:r w:rsidRPr="00806AB6">
        <w:rPr>
          <w:color w:val="auto"/>
          <w:sz w:val="28"/>
          <w:szCs w:val="28"/>
        </w:rPr>
        <w:t xml:space="preserve"> может быть достигнут только при использовании программно-целевых методов. Реализация подпрограммы позволит обеспечить переход к единой системе целевого управления в районе снижения рисков чрезвычайных ситуаций на базе единых </w:t>
      </w:r>
      <w:proofErr w:type="gramStart"/>
      <w:r w:rsidRPr="00806AB6">
        <w:rPr>
          <w:color w:val="auto"/>
          <w:sz w:val="28"/>
          <w:szCs w:val="28"/>
        </w:rPr>
        <w:t>методических подходов</w:t>
      </w:r>
      <w:proofErr w:type="gramEnd"/>
      <w:r w:rsidRPr="00806AB6">
        <w:rPr>
          <w:color w:val="auto"/>
          <w:sz w:val="28"/>
          <w:szCs w:val="28"/>
        </w:rPr>
        <w:t>.</w:t>
      </w:r>
    </w:p>
    <w:p w:rsidR="006658D1" w:rsidRPr="00806AB6" w:rsidRDefault="006658D1" w:rsidP="006658D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Важным условием устойчивого развития городского округа является обеспечение безопасности его жизнедеятельности - создание условий для безопасной жизни личности, семьи, общества.</w:t>
      </w:r>
    </w:p>
    <w:p w:rsidR="006658D1" w:rsidRPr="00806AB6" w:rsidRDefault="006658D1" w:rsidP="006658D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Безопасность жизни в городском округе, является одной из важнейших характеристик среды и оказывает существенное влияние на качество жизни жителей.</w:t>
      </w:r>
    </w:p>
    <w:p w:rsidR="006658D1" w:rsidRPr="00806AB6" w:rsidRDefault="006658D1" w:rsidP="006658D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806AB6">
        <w:rPr>
          <w:color w:val="auto"/>
          <w:sz w:val="28"/>
          <w:szCs w:val="28"/>
        </w:rPr>
        <w:t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городского округа для создания безопасной среды, исполнения возложенных задач и полномочий в области гражданской обороны, защиты населения и территории от ЧС, обеспечения первичных мер пожарной безопасности и безопасности людей на водных объектах.</w:t>
      </w:r>
      <w:proofErr w:type="gramEnd"/>
    </w:p>
    <w:p w:rsidR="006658D1" w:rsidRPr="00806AB6" w:rsidRDefault="006658D1" w:rsidP="006658D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С учетом разграничения функций и ответственности органов исполнительной власти и органов местного самоуправления подпрограмма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6658D1" w:rsidRPr="00806AB6" w:rsidRDefault="006658D1" w:rsidP="006658D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Принятие неотложных организационных и перспективных практических решений и мер в этой области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</w:t>
      </w:r>
    </w:p>
    <w:p w:rsidR="006658D1" w:rsidRPr="00806AB6" w:rsidRDefault="006658D1" w:rsidP="006658D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Выполнение мероприятий подпрограммы позволит сохранить и более эффективно использовать постоянно действующие органы управления, создать условия для сбережения накопленных технических аварийно-спасательных средств, значительно расширить перечень аварийно-спасательных и других неотложных работ, выполняемых нештатным аварийно-спасательным формированием, а также снизить риски возникновения чрезвычайных ситуаций, гибель людей и материальные потери на территории  городского округа.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Предупреждение чрезвычайных ситуаций – это комплекс мероприятий, проводимых заблаговременно и направленных на максимально возможное уменьшение риска возникновения ЧС,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В соответствии с Федеральным законом «О защите населения и территорий от ЧС природного и техногенного характера» основными задачами Единой </w:t>
      </w:r>
      <w:r w:rsidR="00B9428E" w:rsidRPr="00806AB6">
        <w:rPr>
          <w:color w:val="auto"/>
          <w:sz w:val="28"/>
          <w:szCs w:val="28"/>
        </w:rPr>
        <w:t xml:space="preserve">муниципальной </w:t>
      </w:r>
      <w:r w:rsidRPr="00806AB6">
        <w:rPr>
          <w:color w:val="auto"/>
          <w:sz w:val="28"/>
          <w:szCs w:val="28"/>
        </w:rPr>
        <w:t xml:space="preserve"> системы предупреждения и ликвидации чрезвычайных ситуаций (РСЧС) являются: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· разработка и реализация правовых и экономических норм по обеспечению защиты населения и территорий от ЧС;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· обеспечение готовности к действиям органов управления, сил и средств, предназначенных и выделяемых для предупреждения и ликвидации ЧС;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· сбор, обработка, обмен и выдача информации в области защиты населения и территорий от ЧС;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lastRenderedPageBreak/>
        <w:t>· подготовка населения к действиям в ЧС; прогнозирование и оценка социально-экономических последствий ЧС;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· создание резервов финансовых и материальных ресурсов для ликвидации ЧС;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· осуществление </w:t>
      </w:r>
      <w:r w:rsidR="00B9428E" w:rsidRPr="00806AB6">
        <w:rPr>
          <w:color w:val="auto"/>
          <w:sz w:val="28"/>
          <w:szCs w:val="28"/>
        </w:rPr>
        <w:t xml:space="preserve">муниципальной </w:t>
      </w:r>
      <w:r w:rsidRPr="00806AB6">
        <w:rPr>
          <w:color w:val="auto"/>
          <w:sz w:val="28"/>
          <w:szCs w:val="28"/>
        </w:rPr>
        <w:t xml:space="preserve"> экспертизы, надзора и контроля в области защиты населения и территорий от ЧС;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· ликвидация ЧС;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· осуществление мероприятий по социальной защите населения, пострадавшего от ЧС, а также лиц, непосредственно участвующих в их ликвидации;</w:t>
      </w:r>
    </w:p>
    <w:p w:rsidR="00633637" w:rsidRPr="00806AB6" w:rsidRDefault="00633637" w:rsidP="006658D1">
      <w:pPr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>· реализация прав и обязанностей населения в области защиты от ЧС, в том числе лиц, непосредственно участвующих в ликвидации ЧС.</w:t>
      </w:r>
    </w:p>
    <w:p w:rsidR="007F19B5" w:rsidRPr="00806AB6" w:rsidRDefault="007F19B5" w:rsidP="00633637">
      <w:pPr>
        <w:spacing w:line="240" w:lineRule="auto"/>
        <w:ind w:firstLine="567"/>
        <w:jc w:val="both"/>
        <w:rPr>
          <w:color w:val="auto"/>
          <w:sz w:val="28"/>
          <w:szCs w:val="28"/>
        </w:rPr>
      </w:pPr>
    </w:p>
    <w:p w:rsidR="007F19B5" w:rsidRPr="00503312" w:rsidRDefault="007F19B5" w:rsidP="00D346E2">
      <w:pPr>
        <w:spacing w:line="240" w:lineRule="auto"/>
        <w:rPr>
          <w:color w:val="auto"/>
        </w:rPr>
      </w:pPr>
    </w:p>
    <w:p w:rsidR="007F19B5" w:rsidRPr="00503312" w:rsidRDefault="00A43E13" w:rsidP="00D346E2">
      <w:pPr>
        <w:spacing w:line="240" w:lineRule="auto"/>
        <w:jc w:val="center"/>
        <w:rPr>
          <w:b/>
          <w:color w:val="auto"/>
          <w:sz w:val="28"/>
          <w:szCs w:val="28"/>
        </w:rPr>
      </w:pPr>
      <w:r w:rsidRPr="00503312">
        <w:rPr>
          <w:b/>
          <w:color w:val="auto"/>
          <w:sz w:val="28"/>
          <w:szCs w:val="28"/>
        </w:rPr>
        <w:t>ПОДПРОГРАММА 3: «</w:t>
      </w:r>
      <w:r w:rsidRPr="00EA2C81">
        <w:rPr>
          <w:b/>
          <w:color w:val="auto"/>
          <w:sz w:val="28"/>
          <w:szCs w:val="28"/>
        </w:rPr>
        <w:t>Обеспечение пожарной безопасности</w:t>
      </w:r>
      <w:r w:rsidRPr="00503312">
        <w:rPr>
          <w:b/>
          <w:color w:val="auto"/>
          <w:sz w:val="28"/>
          <w:szCs w:val="28"/>
        </w:rPr>
        <w:t>»</w:t>
      </w:r>
    </w:p>
    <w:p w:rsidR="007F19B5" w:rsidRPr="00503312" w:rsidRDefault="007F19B5" w:rsidP="00D346E2">
      <w:pPr>
        <w:widowControl w:val="0"/>
        <w:spacing w:line="240" w:lineRule="auto"/>
        <w:jc w:val="center"/>
        <w:rPr>
          <w:color w:val="auto"/>
        </w:rPr>
      </w:pPr>
    </w:p>
    <w:p w:rsidR="007F19B5" w:rsidRPr="00151725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151725">
        <w:rPr>
          <w:color w:val="auto"/>
          <w:sz w:val="28"/>
          <w:szCs w:val="28"/>
        </w:rPr>
        <w:t>ПАСПОРТ</w:t>
      </w:r>
    </w:p>
    <w:p w:rsidR="007F19B5" w:rsidRPr="00151725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151725">
        <w:rPr>
          <w:color w:val="auto"/>
          <w:sz w:val="28"/>
          <w:szCs w:val="28"/>
        </w:rPr>
        <w:t>подпрограммы «Обеспечение пожарной безопасности»</w:t>
      </w:r>
    </w:p>
    <w:p w:rsidR="007F19B5" w:rsidRPr="00151725" w:rsidRDefault="007F19B5" w:rsidP="00D346E2">
      <w:pPr>
        <w:widowControl w:val="0"/>
        <w:spacing w:line="240" w:lineRule="auto"/>
        <w:jc w:val="both"/>
        <w:rPr>
          <w:color w:val="auto"/>
          <w:sz w:val="28"/>
          <w:szCs w:val="28"/>
        </w:rPr>
      </w:pPr>
    </w:p>
    <w:tbl>
      <w:tblPr>
        <w:tblW w:w="10200" w:type="dxa"/>
        <w:tblInd w:w="6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163"/>
        <w:gridCol w:w="6037"/>
      </w:tblGrid>
      <w:tr w:rsidR="007F19B5" w:rsidRPr="00151725" w:rsidTr="00ED6026">
        <w:trPr>
          <w:trHeight w:val="400"/>
        </w:trPr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Ответственный исполнитель 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151725" w:rsidRDefault="00A43E13" w:rsidP="00D346E2">
            <w:pPr>
              <w:pStyle w:val="ConsPlusTitle"/>
              <w:widowControl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517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1. Администрация городского </w:t>
            </w:r>
            <w:proofErr w:type="gramStart"/>
            <w:r w:rsidRPr="001517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округа</w:t>
            </w:r>
            <w:proofErr w:type="gramEnd"/>
            <w:r w:rsidRPr="001517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1517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ЗАТО Свободный;</w:t>
            </w:r>
          </w:p>
          <w:p w:rsidR="007F19B5" w:rsidRPr="00151725" w:rsidRDefault="00A43E13" w:rsidP="00D346E2">
            <w:pPr>
              <w:pStyle w:val="ConsPlusTitle"/>
              <w:widowControl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517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Муниципальные  учреждения</w:t>
            </w:r>
            <w:r w:rsidR="00171397" w:rsidRPr="001517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7F19B5" w:rsidRPr="00151725" w:rsidTr="00ED6026">
        <w:trPr>
          <w:trHeight w:val="400"/>
        </w:trPr>
        <w:tc>
          <w:tcPr>
            <w:tcW w:w="41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60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5" w:type="dxa"/>
            </w:tcMar>
          </w:tcPr>
          <w:p w:rsidR="007F19B5" w:rsidRPr="00151725" w:rsidRDefault="006658D1" w:rsidP="006658D1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2016-2020 годы</w:t>
            </w:r>
          </w:p>
        </w:tc>
      </w:tr>
      <w:tr w:rsidR="007F19B5" w:rsidRPr="00151725" w:rsidTr="00ED6026">
        <w:tc>
          <w:tcPr>
            <w:tcW w:w="41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0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ED6026" w:rsidRPr="00151725" w:rsidRDefault="00A43E13" w:rsidP="00616F2C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Цель:</w:t>
            </w:r>
            <w:r w:rsidRPr="00151725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151725">
              <w:rPr>
                <w:color w:val="auto"/>
                <w:sz w:val="28"/>
                <w:szCs w:val="28"/>
              </w:rPr>
              <w:t>Создание и обеспечение необходимых условий для укрепления противопожарной безопасности</w:t>
            </w:r>
            <w:r w:rsidR="00ED6026" w:rsidRPr="00151725">
              <w:rPr>
                <w:color w:val="auto"/>
                <w:sz w:val="28"/>
                <w:szCs w:val="28"/>
              </w:rPr>
              <w:t>.</w:t>
            </w:r>
            <w:r w:rsidRPr="00151725">
              <w:rPr>
                <w:color w:val="auto"/>
                <w:sz w:val="28"/>
                <w:szCs w:val="28"/>
              </w:rPr>
              <w:t xml:space="preserve"> </w:t>
            </w:r>
          </w:p>
          <w:p w:rsidR="00576D2F" w:rsidRPr="00151725" w:rsidRDefault="00576D2F" w:rsidP="00616F2C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Задача:</w:t>
            </w:r>
          </w:p>
          <w:p w:rsidR="00ED6026" w:rsidRPr="00151725" w:rsidRDefault="00A43E13" w:rsidP="00616F2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 </w:t>
            </w:r>
            <w:r w:rsidR="00576D2F" w:rsidRPr="00151725">
              <w:rPr>
                <w:color w:val="auto"/>
                <w:sz w:val="28"/>
                <w:szCs w:val="28"/>
              </w:rPr>
              <w:t>1</w:t>
            </w:r>
            <w:r w:rsidR="00ED6026" w:rsidRPr="00151725">
              <w:rPr>
                <w:color w:val="auto"/>
                <w:sz w:val="28"/>
                <w:szCs w:val="28"/>
              </w:rPr>
              <w:t>)</w:t>
            </w:r>
            <w:r w:rsidR="00576D2F" w:rsidRPr="00151725">
              <w:rPr>
                <w:color w:val="auto"/>
                <w:sz w:val="28"/>
                <w:szCs w:val="28"/>
              </w:rPr>
              <w:t xml:space="preserve">. </w:t>
            </w:r>
            <w:r w:rsidR="00576D2F" w:rsidRPr="00151725">
              <w:rPr>
                <w:sz w:val="28"/>
                <w:szCs w:val="28"/>
              </w:rPr>
              <w:t>Совершенствование противопожарной пропаганды при использовании средств массовой информации, наглядной агитации, листовок</w:t>
            </w:r>
            <w:r w:rsidR="00ED6026" w:rsidRPr="00151725">
              <w:rPr>
                <w:sz w:val="28"/>
                <w:szCs w:val="28"/>
              </w:rPr>
              <w:t>.</w:t>
            </w:r>
          </w:p>
          <w:p w:rsidR="007F19B5" w:rsidRPr="00151725" w:rsidRDefault="00ED6026" w:rsidP="00ED6026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1725">
              <w:rPr>
                <w:sz w:val="28"/>
                <w:szCs w:val="28"/>
              </w:rPr>
              <w:t xml:space="preserve">2) </w:t>
            </w:r>
            <w:r w:rsidR="00576D2F" w:rsidRPr="00151725">
              <w:rPr>
                <w:sz w:val="28"/>
                <w:szCs w:val="28"/>
              </w:rPr>
              <w:t>Реализация первоочередных мер по противопожарной защите жилья, муниципальных учреждений, объектов образования, культуры, иных объектов массового нахождения людей.</w:t>
            </w:r>
          </w:p>
        </w:tc>
      </w:tr>
      <w:tr w:rsidR="007F19B5" w:rsidRPr="00151725" w:rsidTr="00ED6026">
        <w:trPr>
          <w:trHeight w:val="600"/>
        </w:trPr>
        <w:tc>
          <w:tcPr>
            <w:tcW w:w="41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Перечень 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целевых</w:t>
            </w:r>
            <w:proofErr w:type="gramEnd"/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показателей подпрограммы </w:t>
            </w:r>
          </w:p>
        </w:tc>
        <w:tc>
          <w:tcPr>
            <w:tcW w:w="60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2A6E02" w:rsidRPr="00151725" w:rsidRDefault="00A43E13" w:rsidP="002A6E0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1. </w:t>
            </w:r>
            <w:r w:rsidR="002A6E02" w:rsidRPr="00151725">
              <w:rPr>
                <w:color w:val="auto"/>
                <w:sz w:val="28"/>
                <w:szCs w:val="28"/>
              </w:rPr>
              <w:t>Снижение количества зарегистрированных пожаров.</w:t>
            </w:r>
          </w:p>
          <w:p w:rsidR="007F19B5" w:rsidRPr="00151725" w:rsidRDefault="002A6E02" w:rsidP="002A6E02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2.. Количество зданий и сооружений, соответствующих требованиям пожарной безопасности.</w:t>
            </w:r>
          </w:p>
        </w:tc>
      </w:tr>
      <w:tr w:rsidR="007F19B5" w:rsidRPr="00151725" w:rsidTr="00ED6026">
        <w:trPr>
          <w:trHeight w:val="1116"/>
        </w:trPr>
        <w:tc>
          <w:tcPr>
            <w:tcW w:w="416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55" w:type="dxa"/>
            </w:tcMar>
          </w:tcPr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Объемы финансирования            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 подпрограммы          </w:t>
            </w:r>
          </w:p>
          <w:p w:rsidR="007F19B5" w:rsidRPr="00151725" w:rsidRDefault="00A43E13" w:rsidP="009E059F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03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55" w:type="dxa"/>
            </w:tcMar>
          </w:tcPr>
          <w:p w:rsidR="007F19B5" w:rsidRPr="00151725" w:rsidRDefault="00A43E13" w:rsidP="00D346E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5D7D04">
              <w:rPr>
                <w:color w:val="auto"/>
                <w:sz w:val="28"/>
                <w:szCs w:val="28"/>
                <w:highlight w:val="yellow"/>
              </w:rPr>
              <w:t xml:space="preserve">Объем финансирования подпрограммы: </w:t>
            </w:r>
            <w:r w:rsidR="005D7D04" w:rsidRPr="005D7D04">
              <w:rPr>
                <w:color w:val="auto"/>
                <w:sz w:val="28"/>
                <w:szCs w:val="28"/>
                <w:highlight w:val="yellow"/>
              </w:rPr>
              <w:t>484,2</w:t>
            </w:r>
            <w:r w:rsidR="00BB0C2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6E02" w:rsidRPr="00151725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="002A6E02"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="002A6E02" w:rsidRPr="00151725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="002A6E02" w:rsidRPr="00151725">
              <w:rPr>
                <w:color w:val="auto"/>
                <w:sz w:val="28"/>
                <w:szCs w:val="28"/>
              </w:rPr>
              <w:t>.</w:t>
            </w:r>
          </w:p>
          <w:p w:rsidR="002A6E02" w:rsidRPr="00151725" w:rsidRDefault="002A6E02" w:rsidP="002A6E0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2A6E02" w:rsidRPr="00151725" w:rsidRDefault="002A6E02" w:rsidP="002A6E0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2016 год – </w:t>
            </w:r>
            <w:r w:rsidR="00BB0C28">
              <w:rPr>
                <w:color w:val="auto"/>
                <w:sz w:val="28"/>
                <w:szCs w:val="28"/>
              </w:rPr>
              <w:t>452,9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уб.;</w:t>
            </w:r>
          </w:p>
          <w:p w:rsidR="002A6E02" w:rsidRPr="00151725" w:rsidRDefault="002A6E02" w:rsidP="002A6E0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2017 год – </w:t>
            </w:r>
            <w:r w:rsidR="009C1AFA">
              <w:rPr>
                <w:color w:val="auto"/>
                <w:sz w:val="28"/>
                <w:szCs w:val="28"/>
              </w:rPr>
              <w:t>5</w:t>
            </w:r>
            <w:r w:rsidRPr="00151725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Pr="00151725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151725">
              <w:rPr>
                <w:color w:val="auto"/>
                <w:sz w:val="28"/>
                <w:szCs w:val="28"/>
              </w:rPr>
              <w:t>.;</w:t>
            </w:r>
          </w:p>
          <w:p w:rsidR="002A6E02" w:rsidRPr="00151725" w:rsidRDefault="002A6E02" w:rsidP="002A6E0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5D7D04">
              <w:rPr>
                <w:color w:val="auto"/>
                <w:sz w:val="28"/>
                <w:szCs w:val="28"/>
                <w:highlight w:val="yellow"/>
              </w:rPr>
              <w:t xml:space="preserve">2018 год – </w:t>
            </w:r>
            <w:r w:rsidR="005D7D04" w:rsidRPr="005D7D04">
              <w:rPr>
                <w:color w:val="auto"/>
                <w:sz w:val="28"/>
                <w:szCs w:val="28"/>
                <w:highlight w:val="yellow"/>
              </w:rPr>
              <w:t>16,3</w:t>
            </w:r>
            <w:r w:rsidRPr="005D7D04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D7D04">
              <w:rPr>
                <w:color w:val="auto"/>
                <w:sz w:val="28"/>
                <w:szCs w:val="28"/>
                <w:highlight w:val="yellow"/>
              </w:rPr>
              <w:t>тыс</w:t>
            </w:r>
            <w:proofErr w:type="gramStart"/>
            <w:r w:rsidRPr="005D7D04">
              <w:rPr>
                <w:color w:val="auto"/>
                <w:sz w:val="28"/>
                <w:szCs w:val="28"/>
                <w:highlight w:val="yellow"/>
              </w:rPr>
              <w:t>.р</w:t>
            </w:r>
            <w:proofErr w:type="gramEnd"/>
            <w:r w:rsidRPr="005D7D04">
              <w:rPr>
                <w:color w:val="auto"/>
                <w:sz w:val="28"/>
                <w:szCs w:val="28"/>
                <w:highlight w:val="yellow"/>
              </w:rPr>
              <w:t>уб</w:t>
            </w:r>
            <w:proofErr w:type="spellEnd"/>
            <w:r w:rsidRPr="005D7D04">
              <w:rPr>
                <w:color w:val="auto"/>
                <w:sz w:val="28"/>
                <w:szCs w:val="28"/>
                <w:highlight w:val="yellow"/>
              </w:rPr>
              <w:t>.;</w:t>
            </w:r>
          </w:p>
          <w:p w:rsidR="002A6E02" w:rsidRPr="00151725" w:rsidRDefault="009C1AFA" w:rsidP="002A6E02">
            <w:pPr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2019 год – 5</w:t>
            </w:r>
            <w:r w:rsidR="002A6E02" w:rsidRPr="00151725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="002A6E02" w:rsidRPr="00151725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="002A6E02"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="002A6E02" w:rsidRPr="00151725">
              <w:rPr>
                <w:color w:val="auto"/>
                <w:sz w:val="28"/>
                <w:szCs w:val="28"/>
              </w:rPr>
              <w:t>уб</w:t>
            </w:r>
            <w:proofErr w:type="spellEnd"/>
            <w:r w:rsidR="002A6E02" w:rsidRPr="00151725">
              <w:rPr>
                <w:color w:val="auto"/>
                <w:sz w:val="28"/>
                <w:szCs w:val="28"/>
              </w:rPr>
              <w:t>.;</w:t>
            </w:r>
          </w:p>
          <w:p w:rsidR="002A6E02" w:rsidRPr="00151725" w:rsidRDefault="009C1AFA" w:rsidP="002A6E02">
            <w:pPr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2020 год – 5</w:t>
            </w:r>
            <w:r w:rsidR="002A6E02" w:rsidRPr="00151725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="002A6E02" w:rsidRPr="00151725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="002A6E02"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="002A6E02" w:rsidRPr="00151725">
              <w:rPr>
                <w:color w:val="auto"/>
                <w:sz w:val="28"/>
                <w:szCs w:val="28"/>
              </w:rPr>
              <w:t>уб</w:t>
            </w:r>
            <w:proofErr w:type="spellEnd"/>
            <w:r w:rsidR="00844651">
              <w:rPr>
                <w:color w:val="auto"/>
                <w:sz w:val="28"/>
                <w:szCs w:val="28"/>
              </w:rPr>
              <w:t>.</w:t>
            </w:r>
          </w:p>
          <w:p w:rsidR="002A6E02" w:rsidRPr="00151725" w:rsidRDefault="002A6E02" w:rsidP="00D346E2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151725" w:rsidRDefault="00062044" w:rsidP="00D346E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5D7D04">
              <w:rPr>
                <w:color w:val="auto"/>
                <w:sz w:val="28"/>
                <w:szCs w:val="28"/>
                <w:highlight w:val="yellow"/>
              </w:rPr>
              <w:t>м</w:t>
            </w:r>
            <w:r w:rsidR="00A43E13" w:rsidRPr="005D7D04">
              <w:rPr>
                <w:color w:val="auto"/>
                <w:sz w:val="28"/>
                <w:szCs w:val="28"/>
                <w:highlight w:val="yellow"/>
              </w:rPr>
              <w:t>естный бюджет</w:t>
            </w:r>
            <w:r w:rsidRPr="005D7D04">
              <w:rPr>
                <w:color w:val="auto"/>
                <w:sz w:val="28"/>
                <w:szCs w:val="28"/>
                <w:highlight w:val="yellow"/>
              </w:rPr>
              <w:t>:</w:t>
            </w:r>
            <w:r w:rsidR="00A43E13" w:rsidRPr="005D7D04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  <w:r w:rsidR="005D7D04" w:rsidRPr="005D7D04">
              <w:rPr>
                <w:color w:val="auto"/>
                <w:sz w:val="28"/>
                <w:szCs w:val="28"/>
                <w:highlight w:val="yellow"/>
              </w:rPr>
              <w:t>484,2</w:t>
            </w:r>
            <w:r w:rsidR="009C1AFA" w:rsidRPr="005D7D04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43E13" w:rsidRPr="005D7D04">
              <w:rPr>
                <w:color w:val="auto"/>
                <w:sz w:val="28"/>
                <w:szCs w:val="28"/>
                <w:highlight w:val="yellow"/>
              </w:rPr>
              <w:t>тыс</w:t>
            </w:r>
            <w:proofErr w:type="gramStart"/>
            <w:r w:rsidR="00A43E13" w:rsidRPr="005D7D04">
              <w:rPr>
                <w:color w:val="auto"/>
                <w:sz w:val="28"/>
                <w:szCs w:val="28"/>
                <w:highlight w:val="yellow"/>
              </w:rPr>
              <w:t>.р</w:t>
            </w:r>
            <w:proofErr w:type="gramEnd"/>
            <w:r w:rsidR="00A43E13" w:rsidRPr="005D7D04">
              <w:rPr>
                <w:color w:val="auto"/>
                <w:sz w:val="28"/>
                <w:szCs w:val="28"/>
                <w:highlight w:val="yellow"/>
              </w:rPr>
              <w:t>уб</w:t>
            </w:r>
            <w:proofErr w:type="spellEnd"/>
            <w:r w:rsidR="00A43E13" w:rsidRPr="005D7D04">
              <w:rPr>
                <w:color w:val="auto"/>
                <w:sz w:val="28"/>
                <w:szCs w:val="28"/>
                <w:highlight w:val="yellow"/>
              </w:rPr>
              <w:t>.,</w:t>
            </w:r>
            <w:r w:rsidR="00A43E13" w:rsidRPr="00151725">
              <w:rPr>
                <w:color w:val="auto"/>
                <w:sz w:val="28"/>
                <w:szCs w:val="28"/>
              </w:rPr>
              <w:t xml:space="preserve"> </w:t>
            </w:r>
          </w:p>
          <w:p w:rsidR="007F19B5" w:rsidRPr="00151725" w:rsidRDefault="00A43E13" w:rsidP="00D346E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в том числе:</w:t>
            </w:r>
          </w:p>
          <w:p w:rsidR="007F19B5" w:rsidRPr="00151725" w:rsidRDefault="002C21C6" w:rsidP="00D346E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2016 год – </w:t>
            </w:r>
            <w:r w:rsidR="00BB0C28">
              <w:rPr>
                <w:color w:val="auto"/>
                <w:sz w:val="28"/>
                <w:szCs w:val="28"/>
              </w:rPr>
              <w:t>452,9</w:t>
            </w:r>
            <w:r w:rsidR="00A43E13"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="00A43E13"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="00A43E13" w:rsidRPr="00151725">
              <w:rPr>
                <w:color w:val="auto"/>
                <w:sz w:val="28"/>
                <w:szCs w:val="28"/>
              </w:rPr>
              <w:t>уб.;</w:t>
            </w:r>
          </w:p>
          <w:p w:rsidR="009C1AFA" w:rsidRPr="00151725" w:rsidRDefault="00844651" w:rsidP="009C1AFA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2017 год – </w:t>
            </w:r>
            <w:r w:rsidR="009C1AFA">
              <w:rPr>
                <w:color w:val="auto"/>
                <w:sz w:val="28"/>
                <w:szCs w:val="28"/>
              </w:rPr>
              <w:t>5</w:t>
            </w:r>
            <w:r w:rsidR="009C1AFA" w:rsidRPr="00151725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="009C1AFA" w:rsidRPr="00151725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="009C1AFA"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="009C1AFA" w:rsidRPr="00151725">
              <w:rPr>
                <w:color w:val="auto"/>
                <w:sz w:val="28"/>
                <w:szCs w:val="28"/>
              </w:rPr>
              <w:t>уб</w:t>
            </w:r>
            <w:proofErr w:type="spellEnd"/>
            <w:r w:rsidR="009C1AFA" w:rsidRPr="00151725">
              <w:rPr>
                <w:color w:val="auto"/>
                <w:sz w:val="28"/>
                <w:szCs w:val="28"/>
              </w:rPr>
              <w:t>.;</w:t>
            </w:r>
          </w:p>
          <w:p w:rsidR="009C1AFA" w:rsidRPr="00151725" w:rsidRDefault="009C1AFA" w:rsidP="009C1AFA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5D7D04">
              <w:rPr>
                <w:color w:val="auto"/>
                <w:sz w:val="28"/>
                <w:szCs w:val="28"/>
                <w:highlight w:val="yellow"/>
              </w:rPr>
              <w:t xml:space="preserve">2018 год – </w:t>
            </w:r>
            <w:r w:rsidR="005D7D04" w:rsidRPr="005D7D04">
              <w:rPr>
                <w:color w:val="auto"/>
                <w:sz w:val="28"/>
                <w:szCs w:val="28"/>
                <w:highlight w:val="yellow"/>
              </w:rPr>
              <w:t>16,3</w:t>
            </w:r>
            <w:r w:rsidRPr="005D7D04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D7D04">
              <w:rPr>
                <w:color w:val="auto"/>
                <w:sz w:val="28"/>
                <w:szCs w:val="28"/>
                <w:highlight w:val="yellow"/>
              </w:rPr>
              <w:t>тыс</w:t>
            </w:r>
            <w:proofErr w:type="gramStart"/>
            <w:r w:rsidRPr="005D7D04">
              <w:rPr>
                <w:color w:val="auto"/>
                <w:sz w:val="28"/>
                <w:szCs w:val="28"/>
                <w:highlight w:val="yellow"/>
              </w:rPr>
              <w:t>.р</w:t>
            </w:r>
            <w:proofErr w:type="gramEnd"/>
            <w:r w:rsidRPr="005D7D04">
              <w:rPr>
                <w:color w:val="auto"/>
                <w:sz w:val="28"/>
                <w:szCs w:val="28"/>
                <w:highlight w:val="yellow"/>
              </w:rPr>
              <w:t>уб</w:t>
            </w:r>
            <w:proofErr w:type="spellEnd"/>
            <w:r w:rsidRPr="005D7D04">
              <w:rPr>
                <w:color w:val="auto"/>
                <w:sz w:val="28"/>
                <w:szCs w:val="28"/>
                <w:highlight w:val="yellow"/>
              </w:rPr>
              <w:t>.;</w:t>
            </w:r>
          </w:p>
          <w:p w:rsidR="009C1AFA" w:rsidRPr="00151725" w:rsidRDefault="009C1AFA" w:rsidP="009C1AFA">
            <w:pPr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2019 год – 5</w:t>
            </w:r>
            <w:r w:rsidRPr="00151725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Pr="00151725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</w:t>
            </w:r>
            <w:proofErr w:type="spellEnd"/>
            <w:r w:rsidRPr="00151725">
              <w:rPr>
                <w:color w:val="auto"/>
                <w:sz w:val="28"/>
                <w:szCs w:val="28"/>
              </w:rPr>
              <w:t>.;</w:t>
            </w:r>
          </w:p>
          <w:p w:rsidR="009C1AFA" w:rsidRPr="00151725" w:rsidRDefault="009C1AFA" w:rsidP="009C1AFA">
            <w:pPr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2020 год – 5</w:t>
            </w:r>
            <w:r w:rsidRPr="00151725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Pr="00151725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</w:p>
          <w:p w:rsidR="007F19B5" w:rsidRPr="00151725" w:rsidRDefault="007F19B5" w:rsidP="00D346E2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областной бюджет: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в том числе: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2016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2017 год </w:t>
            </w:r>
            <w:r w:rsidR="00062044" w:rsidRPr="00151725">
              <w:rPr>
                <w:color w:val="auto"/>
                <w:sz w:val="28"/>
                <w:szCs w:val="28"/>
              </w:rPr>
              <w:t>–</w:t>
            </w:r>
            <w:r w:rsidRPr="00151725">
              <w:rPr>
                <w:color w:val="auto"/>
                <w:sz w:val="28"/>
                <w:szCs w:val="28"/>
              </w:rPr>
              <w:t xml:space="preserve">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2018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2019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2020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</w:t>
            </w:r>
          </w:p>
          <w:p w:rsidR="007F19B5" w:rsidRPr="00151725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федеральный бюджет: </w:t>
            </w:r>
            <w:r w:rsidR="00062044" w:rsidRPr="00151725">
              <w:rPr>
                <w:color w:val="auto"/>
                <w:sz w:val="28"/>
                <w:szCs w:val="28"/>
              </w:rPr>
              <w:t>0,</w:t>
            </w:r>
            <w:r w:rsidRPr="00151725">
              <w:rPr>
                <w:color w:val="auto"/>
                <w:sz w:val="28"/>
                <w:szCs w:val="28"/>
              </w:rPr>
              <w:t>0 тыс. рублей;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2016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2017 год </w:t>
            </w:r>
            <w:r w:rsidR="00062044" w:rsidRPr="00151725">
              <w:rPr>
                <w:color w:val="auto"/>
                <w:sz w:val="28"/>
                <w:szCs w:val="28"/>
              </w:rPr>
              <w:t>–</w:t>
            </w:r>
            <w:r w:rsidRPr="00151725">
              <w:rPr>
                <w:color w:val="auto"/>
                <w:sz w:val="28"/>
                <w:szCs w:val="28"/>
              </w:rPr>
              <w:t xml:space="preserve">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2018 год – </w:t>
            </w:r>
            <w:r w:rsidR="00062044" w:rsidRPr="00151725">
              <w:rPr>
                <w:color w:val="auto"/>
                <w:sz w:val="28"/>
                <w:szCs w:val="28"/>
              </w:rPr>
              <w:t>0,0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2019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2020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внебюджетные источники: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2016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 xml:space="preserve">2017 год </w:t>
            </w:r>
            <w:r w:rsidR="00062044" w:rsidRPr="00151725">
              <w:rPr>
                <w:color w:val="auto"/>
                <w:sz w:val="28"/>
                <w:szCs w:val="28"/>
              </w:rPr>
              <w:t>–</w:t>
            </w:r>
            <w:r w:rsidRPr="00151725">
              <w:rPr>
                <w:color w:val="auto"/>
                <w:sz w:val="28"/>
                <w:szCs w:val="28"/>
              </w:rPr>
              <w:t xml:space="preserve">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2018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2019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151725" w:rsidRDefault="00A43E13" w:rsidP="00D346E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151725">
              <w:rPr>
                <w:color w:val="auto"/>
                <w:sz w:val="28"/>
                <w:szCs w:val="28"/>
              </w:rPr>
              <w:t>2020 год – 0</w:t>
            </w:r>
            <w:r w:rsidR="00062044" w:rsidRPr="00151725">
              <w:rPr>
                <w:color w:val="auto"/>
                <w:sz w:val="28"/>
                <w:szCs w:val="28"/>
              </w:rPr>
              <w:t>,0</w:t>
            </w:r>
            <w:r w:rsidRPr="00151725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1725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1725">
              <w:rPr>
                <w:color w:val="auto"/>
                <w:sz w:val="28"/>
                <w:szCs w:val="28"/>
              </w:rPr>
              <w:t>ублей.</w:t>
            </w:r>
          </w:p>
          <w:p w:rsidR="007F19B5" w:rsidRPr="00450E65" w:rsidRDefault="007F19B5" w:rsidP="00A178EB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062044" w:rsidRDefault="00062044" w:rsidP="00ED6026">
      <w:pPr>
        <w:spacing w:line="240" w:lineRule="auto"/>
        <w:ind w:firstLine="540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 </w:t>
      </w:r>
    </w:p>
    <w:p w:rsidR="00ED6026" w:rsidRPr="008B3082" w:rsidRDefault="00ED6026" w:rsidP="00ED6026">
      <w:pPr>
        <w:spacing w:line="240" w:lineRule="auto"/>
        <w:ind w:firstLine="540"/>
        <w:jc w:val="both"/>
        <w:rPr>
          <w:b/>
          <w:color w:val="auto"/>
        </w:rPr>
      </w:pPr>
      <w:r w:rsidRPr="008B3082">
        <w:rPr>
          <w:b/>
          <w:color w:val="auto"/>
        </w:rPr>
        <w:t>Характеристика и анализ текущего состояния сферы, на которую направлена подпрограмма.</w:t>
      </w:r>
    </w:p>
    <w:p w:rsidR="00B72FD6" w:rsidRDefault="006E4BB3" w:rsidP="0015172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 w:rsidRPr="00151725">
        <w:rPr>
          <w:rFonts w:eastAsia="Arial Unicode MS"/>
          <w:color w:val="auto"/>
          <w:sz w:val="28"/>
          <w:szCs w:val="28"/>
          <w:lang w:eastAsia="zh-CN"/>
        </w:rPr>
        <w:t>В статистике чрезвычайных ситуаций пожары занимают особое место,</w:t>
      </w:r>
      <w:r w:rsidR="00151725">
        <w:rPr>
          <w:rFonts w:eastAsia="Arial Unicode MS"/>
          <w:color w:val="auto"/>
          <w:sz w:val="28"/>
          <w:szCs w:val="28"/>
          <w:lang w:eastAsia="zh-CN"/>
        </w:rPr>
        <w:t xml:space="preserve"> с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оциально-экономические потери от них велики по сравнению с чрезвычайными</w:t>
      </w:r>
      <w:r w:rsidR="00151725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 xml:space="preserve">ситуациями других видов. </w:t>
      </w:r>
    </w:p>
    <w:p w:rsidR="00B72FD6" w:rsidRDefault="00B72FD6" w:rsidP="0015172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>
        <w:rPr>
          <w:rFonts w:eastAsia="Arial Unicode MS"/>
          <w:color w:val="auto"/>
          <w:sz w:val="28"/>
          <w:szCs w:val="28"/>
          <w:lang w:eastAsia="zh-CN"/>
        </w:rPr>
        <w:t xml:space="preserve">Пожары наносят громадный материальный ущерб и в ряде случаев сопровождаются гибелью людей. </w:t>
      </w:r>
      <w:r w:rsidR="00B754AD">
        <w:rPr>
          <w:rFonts w:eastAsia="Arial Unicode MS"/>
          <w:color w:val="auto"/>
          <w:sz w:val="28"/>
          <w:szCs w:val="28"/>
          <w:lang w:eastAsia="zh-CN"/>
        </w:rPr>
        <w:t>Защита от пожаров является важнейшей обязанностью каждого члена общества и проводи</w:t>
      </w:r>
      <w:r w:rsidR="004E5E32">
        <w:rPr>
          <w:rFonts w:eastAsia="Arial Unicode MS"/>
          <w:color w:val="auto"/>
          <w:sz w:val="28"/>
          <w:szCs w:val="28"/>
          <w:lang w:eastAsia="zh-CN"/>
        </w:rPr>
        <w:t>тся в общегосударственном масштабе.</w:t>
      </w:r>
    </w:p>
    <w:p w:rsidR="004E5E32" w:rsidRDefault="004E5E32" w:rsidP="0015172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>
        <w:rPr>
          <w:rFonts w:eastAsia="Arial Unicode MS"/>
          <w:color w:val="auto"/>
          <w:sz w:val="28"/>
          <w:szCs w:val="28"/>
          <w:lang w:eastAsia="zh-CN"/>
        </w:rPr>
        <w:t>Противопожарная защита имеет своей целью изыскание наиболее эффективных, экономически целесообразных и технически обоснованных способов и сре</w:t>
      </w:r>
      <w:proofErr w:type="gramStart"/>
      <w:r>
        <w:rPr>
          <w:rFonts w:eastAsia="Arial Unicode MS"/>
          <w:color w:val="auto"/>
          <w:sz w:val="28"/>
          <w:szCs w:val="28"/>
          <w:lang w:eastAsia="zh-CN"/>
        </w:rPr>
        <w:t>дств пр</w:t>
      </w:r>
      <w:proofErr w:type="gramEnd"/>
      <w:r>
        <w:rPr>
          <w:rFonts w:eastAsia="Arial Unicode MS"/>
          <w:color w:val="auto"/>
          <w:sz w:val="28"/>
          <w:szCs w:val="28"/>
          <w:lang w:eastAsia="zh-CN"/>
        </w:rPr>
        <w:t>едупреждения пожаров и их ликвидации с минимальным ущербом при наиболее рациональном использовании сил и технических средств тушения.</w:t>
      </w:r>
    </w:p>
    <w:p w:rsidR="008B40DB" w:rsidRDefault="008B40DB" w:rsidP="0015172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>
        <w:rPr>
          <w:rFonts w:eastAsia="Arial Unicode MS"/>
          <w:color w:val="auto"/>
          <w:sz w:val="28"/>
          <w:szCs w:val="28"/>
          <w:lang w:eastAsia="zh-CN"/>
        </w:rPr>
        <w:lastRenderedPageBreak/>
        <w:t>Пожарная безопасность – это состояние объекта, при котором исключается возможность пожара, а в случае его возникновения используются</w:t>
      </w:r>
      <w:r w:rsidR="00EB76D7">
        <w:rPr>
          <w:rFonts w:eastAsia="Arial Unicode MS"/>
          <w:color w:val="auto"/>
          <w:sz w:val="28"/>
          <w:szCs w:val="28"/>
          <w:lang w:eastAsia="zh-CN"/>
        </w:rPr>
        <w:t xml:space="preserve"> необходимые меры по устранению негативного влияния опасных факторов пожара на людей, сооружения и материальных ценностей.</w:t>
      </w:r>
    </w:p>
    <w:p w:rsidR="00EB76D7" w:rsidRDefault="00EB76D7" w:rsidP="0015172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>
        <w:rPr>
          <w:rFonts w:eastAsia="Arial Unicode MS"/>
          <w:color w:val="auto"/>
          <w:sz w:val="28"/>
          <w:szCs w:val="28"/>
          <w:lang w:eastAsia="zh-CN"/>
        </w:rPr>
        <w:t>Пожарная безопасность может быть обеспечена мерами пожарной профилактики и активной пожарной защиты. Пожарная профилактика включает комплекс мероприятий, направленных на предупреждение пожара или уменьшение его последствий. Активная пожарная защита – меры, обеспечивающие успешную борьбу с пожарами.</w:t>
      </w:r>
    </w:p>
    <w:p w:rsidR="007A5D99" w:rsidRDefault="007A5D99" w:rsidP="007A5D99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>
        <w:rPr>
          <w:rFonts w:eastAsia="Arial Unicode MS"/>
          <w:color w:val="auto"/>
          <w:sz w:val="28"/>
          <w:szCs w:val="28"/>
          <w:lang w:eastAsia="zh-CN"/>
        </w:rPr>
        <w:t xml:space="preserve">На территории городского округа ЗАТО </w:t>
      </w:r>
      <w:proofErr w:type="gramStart"/>
      <w:r>
        <w:rPr>
          <w:rFonts w:eastAsia="Arial Unicode MS"/>
          <w:color w:val="auto"/>
          <w:sz w:val="28"/>
          <w:szCs w:val="28"/>
          <w:lang w:eastAsia="zh-CN"/>
        </w:rPr>
        <w:t>Свободный</w:t>
      </w:r>
      <w:proofErr w:type="gramEnd"/>
      <w:r>
        <w:rPr>
          <w:rFonts w:eastAsia="Arial Unicode MS"/>
          <w:color w:val="auto"/>
          <w:sz w:val="28"/>
          <w:szCs w:val="28"/>
          <w:lang w:eastAsia="zh-CN"/>
        </w:rPr>
        <w:t xml:space="preserve"> ситуация с пожарами характеризуется отрицательной динамикой. Если в 2012 году на территории городского округа был зарегистрирован 1пожар, то в 2013 и 2014 годах по 3 пожара. </w:t>
      </w:r>
    </w:p>
    <w:p w:rsidR="00151725" w:rsidRPr="00151725" w:rsidRDefault="00151725" w:rsidP="0015172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 w:rsidRPr="00151725">
        <w:rPr>
          <w:rFonts w:eastAsia="Arial Unicode MS"/>
          <w:color w:val="auto"/>
          <w:sz w:val="28"/>
          <w:szCs w:val="28"/>
          <w:lang w:eastAsia="zh-CN"/>
        </w:rPr>
        <w:t>К числу объективных причин, обуславливающих крайнюю напряженность</w:t>
      </w:r>
      <w:r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оперативной обстановки с пожарами  следует отнести отсутствие экономических возможностей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поддержания противопожарного состояния зданий, низкая обеспеченность средствами обнаружения и оповещения о пожаре, а также современными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первичными средствами пожаротушения.</w:t>
      </w:r>
    </w:p>
    <w:p w:rsidR="00151725" w:rsidRPr="00151725" w:rsidRDefault="00151725" w:rsidP="00AE7DAC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 w:rsidRPr="00151725">
        <w:rPr>
          <w:rFonts w:eastAsia="Arial Unicode MS"/>
          <w:color w:val="auto"/>
          <w:sz w:val="28"/>
          <w:szCs w:val="28"/>
          <w:lang w:eastAsia="zh-CN"/>
        </w:rPr>
        <w:t>Подавляющая часть населения не имеет четкого представления о реальной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 о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пасности пожаров, система мер по противопожарной пропаганде и обучению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недостаточно эффективна. В результате для большинства граждан пожар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представляется маловероятным событием, игнорируются противопожарные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требования, и, как следствие, многие пожары происходят по причине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неосторожного обращения с огнем.</w:t>
      </w:r>
    </w:p>
    <w:p w:rsidR="00151725" w:rsidRPr="00151725" w:rsidRDefault="00151725" w:rsidP="00AE7DAC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 w:rsidRPr="00151725">
        <w:rPr>
          <w:rFonts w:eastAsia="Arial Unicode MS"/>
          <w:color w:val="auto"/>
          <w:sz w:val="28"/>
          <w:szCs w:val="28"/>
          <w:lang w:eastAsia="zh-CN"/>
        </w:rPr>
        <w:t>Анализ причин, от которых возникают пожары и гибнут люди, убедительно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показывает, что предупредить их возможно, опираясь на средства противопожарной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пропаганды, одним из видов которой является обучение (инструктаж) населения,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включая обучение элементарным навыкам поведения в экстремальных ситуациях,</w:t>
      </w:r>
      <w:r w:rsidR="00AE7DAC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умению быстро производить эвакуацию, воспрепятствовать распространению огня.</w:t>
      </w:r>
    </w:p>
    <w:p w:rsidR="007A5D99" w:rsidRPr="00151725" w:rsidRDefault="007A5D99" w:rsidP="00FF63BF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 w:rsidRPr="00151725">
        <w:rPr>
          <w:rFonts w:eastAsia="Arial Unicode MS"/>
          <w:color w:val="auto"/>
          <w:sz w:val="28"/>
          <w:szCs w:val="28"/>
          <w:lang w:eastAsia="zh-CN"/>
        </w:rPr>
        <w:t>Положениями Федерального закона «О пожарной безопасности» от 21.12.1994</w:t>
      </w:r>
      <w:r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№ 69-ФЗ, Федерального закона от 06.10.2003 № 131 «Об общих принципах</w:t>
      </w:r>
      <w:r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организации местного самоуправления в Российской Федерации»  разграничены функции системы</w:t>
      </w:r>
      <w:r w:rsidR="00FF63BF"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обеспечения пожарной безопасности между её основными элементами.</w:t>
      </w:r>
    </w:p>
    <w:p w:rsidR="007A5D99" w:rsidRPr="00151725" w:rsidRDefault="007A5D99" w:rsidP="00FF63BF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 w:rsidRPr="00151725">
        <w:rPr>
          <w:rFonts w:eastAsia="Arial Unicode MS"/>
          <w:color w:val="auto"/>
          <w:sz w:val="28"/>
          <w:szCs w:val="28"/>
          <w:lang w:eastAsia="zh-CN"/>
        </w:rPr>
        <w:t>В соответствии с Федеральным законом от 06.10.2003 № 131 «Об общих</w:t>
      </w:r>
      <w:r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принципах организации местного самоуправления в Российской Федерации»</w:t>
      </w:r>
      <w:r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вопросом местного значения является обеспечение первичных мер пожарной</w:t>
      </w:r>
      <w:r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безопасности в границах населенных пунктов, поселений, городских округов.</w:t>
      </w:r>
    </w:p>
    <w:p w:rsidR="007A5D99" w:rsidRPr="00151725" w:rsidRDefault="007A5D99" w:rsidP="00FF63BF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  <w:r w:rsidRPr="00151725">
        <w:rPr>
          <w:rFonts w:eastAsia="Arial Unicode MS"/>
          <w:color w:val="auto"/>
          <w:sz w:val="28"/>
          <w:szCs w:val="28"/>
          <w:lang w:eastAsia="zh-CN"/>
        </w:rPr>
        <w:t>Финансовое обеспечение первичных мер пожарной безопасности является</w:t>
      </w:r>
      <w:r>
        <w:rPr>
          <w:rFonts w:eastAsia="Arial Unicode MS"/>
          <w:color w:val="auto"/>
          <w:sz w:val="28"/>
          <w:szCs w:val="28"/>
          <w:lang w:eastAsia="zh-CN"/>
        </w:rPr>
        <w:t xml:space="preserve"> </w:t>
      </w:r>
      <w:r w:rsidRPr="00151725">
        <w:rPr>
          <w:rFonts w:eastAsia="Arial Unicode MS"/>
          <w:color w:val="auto"/>
          <w:sz w:val="28"/>
          <w:szCs w:val="28"/>
          <w:lang w:eastAsia="zh-CN"/>
        </w:rPr>
        <w:t>расходным обязательством муниципального образования.</w:t>
      </w:r>
    </w:p>
    <w:p w:rsidR="007A5D99" w:rsidRDefault="007A5D99" w:rsidP="00FF63BF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/>
          <w:color w:val="auto"/>
          <w:sz w:val="28"/>
          <w:szCs w:val="28"/>
          <w:lang w:eastAsia="zh-CN"/>
        </w:rPr>
      </w:pPr>
    </w:p>
    <w:p w:rsidR="007F19B5" w:rsidRPr="00503312" w:rsidRDefault="00A43E13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  <w:r w:rsidRPr="00503312">
        <w:rPr>
          <w:b/>
          <w:color w:val="auto"/>
          <w:sz w:val="28"/>
          <w:szCs w:val="28"/>
        </w:rPr>
        <w:t>ПОДПРОГРАММА 4: «</w:t>
      </w:r>
      <w:r w:rsidRPr="001137E9">
        <w:rPr>
          <w:b/>
          <w:color w:val="auto"/>
          <w:sz w:val="28"/>
          <w:szCs w:val="28"/>
        </w:rPr>
        <w:t>Профилактика правонарушений</w:t>
      </w:r>
      <w:r w:rsidRPr="00503312">
        <w:rPr>
          <w:b/>
          <w:color w:val="auto"/>
          <w:sz w:val="28"/>
          <w:szCs w:val="28"/>
        </w:rPr>
        <w:t>»</w:t>
      </w:r>
    </w:p>
    <w:p w:rsidR="007F19B5" w:rsidRPr="00503312" w:rsidRDefault="007F19B5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</w:p>
    <w:p w:rsidR="007F19B5" w:rsidRPr="00503312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503312">
        <w:rPr>
          <w:color w:val="auto"/>
          <w:sz w:val="28"/>
          <w:szCs w:val="28"/>
        </w:rPr>
        <w:t>ПАСПОРТ</w:t>
      </w:r>
    </w:p>
    <w:p w:rsidR="007F19B5" w:rsidRPr="00503312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503312">
        <w:rPr>
          <w:color w:val="auto"/>
          <w:sz w:val="28"/>
          <w:szCs w:val="28"/>
        </w:rPr>
        <w:t>подпрограммы «Профилактика правонарушений»</w:t>
      </w:r>
    </w:p>
    <w:p w:rsidR="007F19B5" w:rsidRPr="00503312" w:rsidRDefault="007F19B5" w:rsidP="00D346E2">
      <w:pPr>
        <w:widowControl w:val="0"/>
        <w:spacing w:line="240" w:lineRule="auto"/>
        <w:jc w:val="both"/>
        <w:rPr>
          <w:color w:val="auto"/>
          <w:sz w:val="28"/>
          <w:szCs w:val="28"/>
        </w:rPr>
      </w:pPr>
    </w:p>
    <w:tbl>
      <w:tblPr>
        <w:tblW w:w="10303" w:type="dxa"/>
        <w:tblInd w:w="-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767"/>
      </w:tblGrid>
      <w:tr w:rsidR="007F19B5" w:rsidRPr="00EB76D7" w:rsidTr="009711A5">
        <w:trPr>
          <w:trHeight w:val="400"/>
        </w:trPr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Ответственный исполнитель 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Администрация городского округа 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ЗАТО Свободный</w:t>
            </w:r>
          </w:p>
          <w:p w:rsidR="007F19B5" w:rsidRPr="00EB76D7" w:rsidRDefault="007F19B5" w:rsidP="00062044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7F19B5" w:rsidRPr="00EB76D7" w:rsidTr="009711A5">
        <w:trPr>
          <w:trHeight w:val="400"/>
        </w:trPr>
        <w:tc>
          <w:tcPr>
            <w:tcW w:w="45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7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062044" w:rsidP="00062044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2016-2020 годы</w:t>
            </w:r>
          </w:p>
        </w:tc>
      </w:tr>
      <w:tr w:rsidR="007F19B5" w:rsidRPr="00EB76D7" w:rsidTr="009711A5">
        <w:trPr>
          <w:trHeight w:val="400"/>
        </w:trPr>
        <w:tc>
          <w:tcPr>
            <w:tcW w:w="45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57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062044" w:rsidRPr="00EB76D7" w:rsidRDefault="00A43E13" w:rsidP="00062044">
            <w:pPr>
              <w:widowControl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Цель: </w:t>
            </w:r>
            <w:r w:rsidR="00062044" w:rsidRPr="00EB76D7">
              <w:rPr>
                <w:color w:val="auto"/>
                <w:sz w:val="28"/>
                <w:szCs w:val="28"/>
              </w:rPr>
              <w:t>Ф</w:t>
            </w:r>
            <w:r w:rsidR="00392B1F" w:rsidRPr="00EB76D7">
              <w:rPr>
                <w:color w:val="000000"/>
                <w:sz w:val="28"/>
                <w:szCs w:val="28"/>
              </w:rPr>
              <w:t>ормирование эффективной системы профилактики правонарушений</w:t>
            </w:r>
            <w:r w:rsidR="00062044" w:rsidRPr="00EB76D7">
              <w:rPr>
                <w:color w:val="000000"/>
                <w:sz w:val="28"/>
                <w:szCs w:val="28"/>
              </w:rPr>
              <w:t>.</w:t>
            </w:r>
          </w:p>
          <w:p w:rsidR="007F19B5" w:rsidRPr="00EB76D7" w:rsidRDefault="00A43E13" w:rsidP="00062044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Задачи:</w:t>
            </w:r>
          </w:p>
          <w:p w:rsidR="007F19B5" w:rsidRPr="00EB76D7" w:rsidRDefault="00A43E13" w:rsidP="00D346E2">
            <w:pPr>
              <w:pStyle w:val="af8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1</w:t>
            </w:r>
            <w:r w:rsidR="00062044" w:rsidRPr="00EB76D7">
              <w:rPr>
                <w:color w:val="auto"/>
                <w:sz w:val="28"/>
                <w:szCs w:val="28"/>
              </w:rPr>
              <w:t>) Развитие системы профилактики правонарушений</w:t>
            </w:r>
            <w:r w:rsidRPr="00EB76D7">
              <w:rPr>
                <w:color w:val="auto"/>
                <w:sz w:val="28"/>
                <w:szCs w:val="28"/>
              </w:rPr>
              <w:t xml:space="preserve">. </w:t>
            </w:r>
          </w:p>
          <w:p w:rsidR="007F19B5" w:rsidRPr="00EB76D7" w:rsidRDefault="00A43E13" w:rsidP="00062044">
            <w:pPr>
              <w:pStyle w:val="af8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</w:t>
            </w:r>
            <w:r w:rsidR="00062044" w:rsidRPr="00EB76D7">
              <w:rPr>
                <w:color w:val="auto"/>
                <w:sz w:val="28"/>
                <w:szCs w:val="28"/>
              </w:rPr>
              <w:t>)</w:t>
            </w:r>
            <w:r w:rsidRPr="00EB76D7">
              <w:rPr>
                <w:color w:val="auto"/>
                <w:sz w:val="28"/>
                <w:szCs w:val="28"/>
              </w:rPr>
              <w:t xml:space="preserve">. Развитие системы профилактики правонарушений </w:t>
            </w:r>
            <w:r w:rsidR="00062044" w:rsidRPr="00EB76D7">
              <w:rPr>
                <w:color w:val="auto"/>
                <w:sz w:val="28"/>
                <w:szCs w:val="28"/>
              </w:rPr>
              <w:t>в подростковой среде.</w:t>
            </w:r>
          </w:p>
        </w:tc>
      </w:tr>
      <w:tr w:rsidR="007F19B5" w:rsidRPr="00EB76D7" w:rsidTr="009711A5">
        <w:trPr>
          <w:trHeight w:val="600"/>
        </w:trPr>
        <w:tc>
          <w:tcPr>
            <w:tcW w:w="45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7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093E0C" w:rsidRPr="00EB76D7" w:rsidRDefault="00093E0C" w:rsidP="00093E0C">
            <w:pPr>
              <w:pStyle w:val="af8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1. Снижение количества </w:t>
            </w:r>
          </w:p>
          <w:p w:rsidR="00093E0C" w:rsidRPr="00EB76D7" w:rsidRDefault="00093E0C" w:rsidP="00093E0C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зарегистрированных правонарушений.</w:t>
            </w:r>
          </w:p>
          <w:p w:rsidR="00093E0C" w:rsidRPr="00EB76D7" w:rsidRDefault="00093E0C" w:rsidP="00093E0C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2. Снижение количества правонарушений, совершенных несовершеннолетними.</w:t>
            </w:r>
          </w:p>
          <w:p w:rsidR="007F19B5" w:rsidRPr="00EB76D7" w:rsidRDefault="007F19B5" w:rsidP="00093E0C">
            <w:pPr>
              <w:pStyle w:val="af8"/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7F19B5" w:rsidRPr="00EB76D7" w:rsidTr="009711A5">
        <w:trPr>
          <w:trHeight w:val="831"/>
        </w:trPr>
        <w:tc>
          <w:tcPr>
            <w:tcW w:w="453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Объемы финансирования подпрограммы 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76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ВСЕГО: </w:t>
            </w:r>
            <w:r w:rsidR="00110CF6">
              <w:rPr>
                <w:color w:val="auto"/>
                <w:sz w:val="28"/>
                <w:szCs w:val="28"/>
              </w:rPr>
              <w:t>50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EB76D7" w:rsidRDefault="00514CE0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3</w:t>
            </w:r>
            <w:r w:rsidR="00A43E13" w:rsidRPr="00EB76D7">
              <w:rPr>
                <w:color w:val="auto"/>
                <w:sz w:val="28"/>
                <w:szCs w:val="28"/>
              </w:rPr>
              <w:t>0,0 тыс</w:t>
            </w:r>
            <w:proofErr w:type="gramStart"/>
            <w:r w:rsidR="00A43E13"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="00A43E13" w:rsidRPr="00EB76D7">
              <w:rPr>
                <w:color w:val="auto"/>
                <w:sz w:val="28"/>
                <w:szCs w:val="28"/>
              </w:rPr>
              <w:t>ублей;</w:t>
            </w:r>
          </w:p>
          <w:p w:rsidR="00B71826" w:rsidRPr="00EB76D7" w:rsidRDefault="00B71826" w:rsidP="00B71826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– </w:t>
            </w:r>
            <w:r w:rsidR="0056186E">
              <w:rPr>
                <w:color w:val="auto"/>
                <w:sz w:val="28"/>
                <w:szCs w:val="28"/>
              </w:rPr>
              <w:t>5</w:t>
            </w:r>
            <w:r w:rsidRPr="00EB76D7">
              <w:rPr>
                <w:color w:val="auto"/>
                <w:sz w:val="28"/>
                <w:szCs w:val="28"/>
              </w:rPr>
              <w:t>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B71826" w:rsidRPr="00EB76D7" w:rsidRDefault="00B71826" w:rsidP="00B71826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2018 год – </w:t>
            </w:r>
            <w:r w:rsidR="0056186E">
              <w:rPr>
                <w:color w:val="auto"/>
                <w:sz w:val="28"/>
                <w:szCs w:val="28"/>
              </w:rPr>
              <w:t>5</w:t>
            </w:r>
            <w:r w:rsidRPr="00EB76D7">
              <w:rPr>
                <w:color w:val="auto"/>
                <w:sz w:val="28"/>
                <w:szCs w:val="28"/>
              </w:rPr>
              <w:t>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B71826" w:rsidRPr="00EB76D7" w:rsidRDefault="00B71826" w:rsidP="00B71826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2019 год – 5,0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B71826" w:rsidRPr="00EB76D7" w:rsidRDefault="00B71826" w:rsidP="00B71826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2020 год – </w:t>
            </w:r>
            <w:r w:rsidR="00110CF6">
              <w:rPr>
                <w:color w:val="auto"/>
                <w:sz w:val="28"/>
                <w:szCs w:val="28"/>
              </w:rPr>
              <w:t>5</w:t>
            </w:r>
            <w:r w:rsidRPr="00EB76D7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.</w:t>
            </w:r>
          </w:p>
          <w:p w:rsidR="007F19B5" w:rsidRPr="00EB76D7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из них: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местный бюджет: </w:t>
            </w:r>
            <w:r w:rsidR="00110CF6">
              <w:rPr>
                <w:color w:val="auto"/>
                <w:sz w:val="28"/>
                <w:szCs w:val="28"/>
              </w:rPr>
              <w:t>50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;</w:t>
            </w:r>
          </w:p>
          <w:p w:rsidR="00093E0C" w:rsidRPr="00EB76D7" w:rsidRDefault="00A43E13" w:rsidP="00093E0C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</w:t>
            </w:r>
            <w:r w:rsidR="00093E0C" w:rsidRPr="00EB76D7">
              <w:rPr>
                <w:color w:val="auto"/>
                <w:sz w:val="28"/>
                <w:szCs w:val="28"/>
              </w:rPr>
              <w:t>:</w:t>
            </w:r>
          </w:p>
          <w:p w:rsidR="00093E0C" w:rsidRPr="00EB76D7" w:rsidRDefault="00093E0C" w:rsidP="00093E0C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30,0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56186E" w:rsidRPr="00EB76D7" w:rsidRDefault="0056186E" w:rsidP="0056186E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– </w:t>
            </w:r>
            <w:r>
              <w:rPr>
                <w:color w:val="auto"/>
                <w:sz w:val="28"/>
                <w:szCs w:val="28"/>
              </w:rPr>
              <w:t>5</w:t>
            </w:r>
            <w:r w:rsidRPr="00EB76D7">
              <w:rPr>
                <w:color w:val="auto"/>
                <w:sz w:val="28"/>
                <w:szCs w:val="28"/>
              </w:rPr>
              <w:t>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56186E" w:rsidRPr="00EB76D7" w:rsidRDefault="0056186E" w:rsidP="0056186E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2018 год – </w:t>
            </w:r>
            <w:r>
              <w:rPr>
                <w:color w:val="auto"/>
                <w:sz w:val="28"/>
                <w:szCs w:val="28"/>
              </w:rPr>
              <w:t>5</w:t>
            </w:r>
            <w:r w:rsidRPr="00EB76D7">
              <w:rPr>
                <w:color w:val="auto"/>
                <w:sz w:val="28"/>
                <w:szCs w:val="28"/>
              </w:rPr>
              <w:t>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56186E" w:rsidRPr="00EB76D7" w:rsidRDefault="0056186E" w:rsidP="0056186E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2019 год – 5,0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225206" w:rsidRPr="00EB76D7" w:rsidRDefault="00225206" w:rsidP="00225206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2020 год – </w:t>
            </w:r>
            <w:r w:rsidR="00110CF6">
              <w:rPr>
                <w:color w:val="auto"/>
                <w:sz w:val="28"/>
                <w:szCs w:val="28"/>
              </w:rPr>
              <w:t>5</w:t>
            </w:r>
            <w:r w:rsidRPr="00EB76D7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.</w:t>
            </w:r>
          </w:p>
          <w:p w:rsidR="007F19B5" w:rsidRPr="00EB76D7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областной бюджет: </w:t>
            </w:r>
            <w:r w:rsidR="00093E0C" w:rsidRPr="00EB76D7">
              <w:rPr>
                <w:color w:val="auto"/>
                <w:sz w:val="28"/>
                <w:szCs w:val="28"/>
              </w:rPr>
              <w:t>0,0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</w:t>
            </w:r>
            <w:r w:rsidR="00093E0C" w:rsidRPr="00EB76D7">
              <w:rPr>
                <w:color w:val="auto"/>
                <w:sz w:val="28"/>
                <w:szCs w:val="28"/>
              </w:rPr>
              <w:t>–</w:t>
            </w:r>
            <w:r w:rsidRPr="00EB76D7">
              <w:rPr>
                <w:color w:val="auto"/>
                <w:sz w:val="28"/>
                <w:szCs w:val="28"/>
              </w:rPr>
              <w:t xml:space="preserve">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2018 год –</w:t>
            </w:r>
            <w:r w:rsidR="00093E0C" w:rsidRPr="00EB76D7">
              <w:rPr>
                <w:color w:val="auto"/>
                <w:sz w:val="28"/>
                <w:szCs w:val="28"/>
              </w:rPr>
              <w:t>0,0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2019 год – </w:t>
            </w:r>
            <w:r w:rsidR="00093E0C" w:rsidRPr="00EB76D7">
              <w:rPr>
                <w:color w:val="auto"/>
                <w:sz w:val="28"/>
                <w:szCs w:val="28"/>
              </w:rPr>
              <w:t>0,0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2020 год –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</w:p>
          <w:p w:rsidR="00EB76D7" w:rsidRPr="00EB76D7" w:rsidRDefault="00EB76D7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федеральный бюджет: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</w:t>
            </w:r>
            <w:r w:rsidR="00093E0C" w:rsidRPr="00EB76D7">
              <w:rPr>
                <w:color w:val="auto"/>
                <w:sz w:val="28"/>
                <w:szCs w:val="28"/>
              </w:rPr>
              <w:t>–</w:t>
            </w:r>
            <w:r w:rsidRPr="00EB76D7">
              <w:rPr>
                <w:color w:val="auto"/>
                <w:sz w:val="28"/>
                <w:szCs w:val="28"/>
              </w:rPr>
              <w:t xml:space="preserve">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2018 год –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2019 год –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2020 год –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EB76D7" w:rsidRPr="00EB76D7" w:rsidRDefault="00EB76D7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lastRenderedPageBreak/>
              <w:t>внебюджетные источники: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</w:t>
            </w:r>
            <w:r w:rsidR="00093E0C" w:rsidRPr="00EB76D7">
              <w:rPr>
                <w:color w:val="auto"/>
                <w:sz w:val="28"/>
                <w:szCs w:val="28"/>
              </w:rPr>
              <w:t>–</w:t>
            </w:r>
            <w:r w:rsidRPr="00EB76D7">
              <w:rPr>
                <w:color w:val="auto"/>
                <w:sz w:val="28"/>
                <w:szCs w:val="28"/>
              </w:rPr>
              <w:t xml:space="preserve">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2018 год –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2019 год –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2020 год – 0</w:t>
            </w:r>
            <w:r w:rsidR="00093E0C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ублей.</w:t>
            </w:r>
          </w:p>
          <w:p w:rsidR="007F19B5" w:rsidRPr="00EB76D7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7F19B5" w:rsidRPr="00EB76D7" w:rsidRDefault="007F19B5" w:rsidP="00D346E2">
      <w:pPr>
        <w:widowControl w:val="0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F5223B" w:rsidRPr="00EB76D7" w:rsidRDefault="00F5223B" w:rsidP="00F5223B">
      <w:pPr>
        <w:spacing w:line="240" w:lineRule="auto"/>
        <w:ind w:firstLine="540"/>
        <w:jc w:val="both"/>
        <w:rPr>
          <w:b/>
          <w:color w:val="auto"/>
          <w:sz w:val="28"/>
          <w:szCs w:val="28"/>
        </w:rPr>
      </w:pPr>
      <w:r w:rsidRPr="00EB76D7">
        <w:rPr>
          <w:b/>
          <w:color w:val="auto"/>
          <w:sz w:val="28"/>
          <w:szCs w:val="28"/>
        </w:rPr>
        <w:t>Характеристика и анализ текущего состояния сферы, на которую направлена подпрограмма.</w:t>
      </w:r>
    </w:p>
    <w:p w:rsidR="005D29C3" w:rsidRPr="00EB76D7" w:rsidRDefault="005D29C3" w:rsidP="00E57E87">
      <w:pPr>
        <w:ind w:firstLine="567"/>
        <w:jc w:val="both"/>
        <w:rPr>
          <w:sz w:val="28"/>
          <w:szCs w:val="28"/>
        </w:rPr>
      </w:pPr>
    </w:p>
    <w:p w:rsidR="00E57E87" w:rsidRPr="00EB76D7" w:rsidRDefault="00E57E87" w:rsidP="00E57E87">
      <w:pPr>
        <w:ind w:firstLine="567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Наиболее важной проблемой борьбы с правонарушениями является их предупреждение, устранение причин и условий, порождающих вредные и опасные для общества деяния или способствующие их совершению. Правонарушения нельзя искоренить, борясь только непосредственно с ними, но существенно уменьшить их количество можно и должно. Правонарушение связано с правом, т.е. таковым признается деяние, противоречащее модели поведения, содержащейся в правовой норме, иными словами, то, что данное деяние является правонарушением, должно быть обязательно указано в праве. Противоправность обычно связана с запрещением деяния со стороны государства при помощи юридических средств, опирающихся на возможность государственного принуждения. Всякое правонарушение должно быть общественно вредным по своему характеру для общества или личности. Только в этом случае оно признается таковым. </w:t>
      </w:r>
    </w:p>
    <w:p w:rsidR="00E57E87" w:rsidRPr="00EB76D7" w:rsidRDefault="00E57E87" w:rsidP="00E57E87">
      <w:pPr>
        <w:ind w:firstLine="567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Вред может быть материальным и моральным, измеримым и неизмеримым, физическим и духовным, значительным и незначительным, восстановимым и невосстановимым, наступившим и могущим наступить. Правонарушение обязательно должно быть виновным деянием, т.е. результатом свободного волеизъявления правонарушителя. При юридической оценке важно иметь в виду возможность выбора различных вариантов поведения Виды правонарушений или их классификация - это деление правонарушений на группы, категории по определенным признакам: характеру регулируемых отношений, степени общественной опасности, субъектам, распространенности (по количеству, времени, регионам). </w:t>
      </w:r>
    </w:p>
    <w:p w:rsidR="00E57E87" w:rsidRPr="00EB76D7" w:rsidRDefault="00E57E87" w:rsidP="00E57E87">
      <w:pPr>
        <w:ind w:firstLine="567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Преступлениями называются виновно совершенные общественно опасные деяния, запрещенные настоящим Кодексом под угрозой наказания. За преступления применяются уголовные наказания - наиболее строгие меры государственного принуждения, существенно ограничивающие правовой статус лица, признанного виновным в совершении преступления (лишение или ограничение свободы, длительные сроки исправительных работ или лишение каких-либо специальных прав, крупные штрафы и др.). За особо тяжкие преступления, посягающие на жизнь, применяется исключительная мера наказания - смертная казнь. </w:t>
      </w:r>
    </w:p>
    <w:p w:rsidR="00E57E87" w:rsidRPr="00EB76D7" w:rsidRDefault="00E57E87" w:rsidP="00E57E87">
      <w:pPr>
        <w:ind w:firstLine="567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Проступками называются виновные противоправные деяния, не являющиеся общественно опасными, влекущие применение не наказаний, а взысканий. Гражданско-правовые проступки отличаются от иных специфическим объектом посягательства, которым являются имущественные и связанные с ними личные неимущественные отношения, регулируемые нормами гражданского, трудового, земельного и семейного права. Внешне они выражаются в ненадлежащем </w:t>
      </w:r>
      <w:r w:rsidRPr="00EB76D7">
        <w:rPr>
          <w:sz w:val="28"/>
          <w:szCs w:val="28"/>
        </w:rPr>
        <w:lastRenderedPageBreak/>
        <w:t xml:space="preserve">выполнении договорных обязательств, в причинении имущественного или морального вреда. Административно-правовые проступки представляют собой предусмотренные нормами административного, финансового, земельного, процессуального и иных отраслей права посягательства на государственный или общественный порядок, государственную или общественную собственность, права и свободы граждан; </w:t>
      </w:r>
      <w:proofErr w:type="gramStart"/>
      <w:r w:rsidRPr="00EB76D7">
        <w:rPr>
          <w:sz w:val="28"/>
          <w:szCs w:val="28"/>
        </w:rPr>
        <w:t>на установленный порядок управления противоправное, виновное (умышленное или неосторожное) действие или бездействие, за которое законодательством предусмотрена административная ответственность так же это проступки в области охраны труда и здоровья, окружающей среды, памятников истории и культуры, нарушения ветеринарно-санитарных правил, правил, действующих на транспорте, нарушения общественного порядка и др. За совершение административных правонарушений могут применяться предупреждение, штраф, лишение специального права (права управления транспортными</w:t>
      </w:r>
      <w:proofErr w:type="gramEnd"/>
      <w:r w:rsidRPr="00EB76D7">
        <w:rPr>
          <w:sz w:val="28"/>
          <w:szCs w:val="28"/>
        </w:rPr>
        <w:t xml:space="preserve"> средствами, права охоты), исправительные работы (до двух месяцев), административный арест (до 15 суток) и др. </w:t>
      </w:r>
    </w:p>
    <w:p w:rsidR="00E57E87" w:rsidRPr="00EB76D7" w:rsidRDefault="00E57E87" w:rsidP="00E57E87">
      <w:pPr>
        <w:ind w:firstLine="567"/>
        <w:jc w:val="both"/>
        <w:rPr>
          <w:sz w:val="28"/>
          <w:szCs w:val="28"/>
        </w:rPr>
      </w:pPr>
      <w:proofErr w:type="gramStart"/>
      <w:r w:rsidRPr="00EB76D7">
        <w:rPr>
          <w:sz w:val="28"/>
          <w:szCs w:val="28"/>
        </w:rPr>
        <w:t>Дисциплинарные проступки, выражающиеся в виде прогулов, опозданий, пропусков учебных занятий, невыполнения распоряжений администрации, нарушений требований уставов, трудовой, служебной, учебной, воинской дисциплины, дезорганизуют в целом работу трудовых коллективов, отрицательно влияют на трудовую, учебную, служебную, воинскую дисциплину.</w:t>
      </w:r>
      <w:proofErr w:type="gramEnd"/>
      <w:r w:rsidRPr="00EB76D7">
        <w:rPr>
          <w:sz w:val="28"/>
          <w:szCs w:val="28"/>
        </w:rPr>
        <w:t xml:space="preserve"> За совершение дисциплинарных проступков могут применяться такие взыскания, как замечание, выговор, строгий выговор, перевод на нижеоплачиваемую работу или перевод на низшую должность на определенный срок, увольнение. Профилактика правонарушений -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 Целью профилактики правонарушений является защита личности, общества и государства от противоправных посягательств. Основными задачами профилактики правонарушений являются: </w:t>
      </w:r>
    </w:p>
    <w:p w:rsidR="00E57E87" w:rsidRPr="00EB76D7" w:rsidRDefault="00E57E87" w:rsidP="00E57E87">
      <w:pPr>
        <w:ind w:firstLine="567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• формирование законопослушного поведения граждан и должностных лиц; </w:t>
      </w:r>
    </w:p>
    <w:p w:rsidR="00E57E87" w:rsidRPr="00EB76D7" w:rsidRDefault="00E57E87" w:rsidP="00E57E87">
      <w:pPr>
        <w:ind w:firstLine="567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• снижение размеров ущерба и потерь от правонарушений; </w:t>
      </w:r>
    </w:p>
    <w:p w:rsidR="00E57E87" w:rsidRPr="00EB76D7" w:rsidRDefault="00E57E87" w:rsidP="00E57E87">
      <w:pPr>
        <w:ind w:firstLine="567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• устранение причин и условий совершения правонарушений; </w:t>
      </w:r>
    </w:p>
    <w:p w:rsidR="00E57E87" w:rsidRPr="00EB76D7" w:rsidRDefault="00E57E87" w:rsidP="00E57E87">
      <w:pPr>
        <w:ind w:firstLine="567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• недопущение совершения правонарушений со стороны физических и юридических лиц. </w:t>
      </w:r>
    </w:p>
    <w:p w:rsidR="007F19B5" w:rsidRPr="00EB76D7" w:rsidRDefault="007F19B5" w:rsidP="00D346E2">
      <w:pPr>
        <w:pStyle w:val="af5"/>
        <w:spacing w:before="0" w:after="0" w:line="240" w:lineRule="auto"/>
        <w:ind w:firstLine="539"/>
        <w:jc w:val="both"/>
        <w:rPr>
          <w:color w:val="auto"/>
          <w:sz w:val="28"/>
          <w:szCs w:val="28"/>
        </w:rPr>
      </w:pPr>
    </w:p>
    <w:p w:rsidR="007F19B5" w:rsidRPr="00EB76D7" w:rsidRDefault="007F19B5" w:rsidP="00D346E2">
      <w:pPr>
        <w:spacing w:line="240" w:lineRule="auto"/>
        <w:ind w:firstLine="567"/>
        <w:jc w:val="both"/>
        <w:rPr>
          <w:color w:val="auto"/>
          <w:sz w:val="28"/>
          <w:szCs w:val="28"/>
        </w:rPr>
      </w:pPr>
    </w:p>
    <w:p w:rsidR="007F19B5" w:rsidRPr="00EB76D7" w:rsidRDefault="00A43E13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  <w:r w:rsidRPr="00EB76D7">
        <w:rPr>
          <w:b/>
          <w:color w:val="auto"/>
          <w:sz w:val="28"/>
          <w:szCs w:val="28"/>
        </w:rPr>
        <w:t>ПОДПРОГРАММА 5: «Профилактика безопасности дорожного движения»</w:t>
      </w:r>
    </w:p>
    <w:p w:rsidR="007F19B5" w:rsidRPr="00EB76D7" w:rsidRDefault="007F19B5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</w:p>
    <w:p w:rsidR="007F19B5" w:rsidRPr="00EB76D7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EB76D7">
        <w:rPr>
          <w:color w:val="auto"/>
          <w:sz w:val="28"/>
          <w:szCs w:val="28"/>
        </w:rPr>
        <w:t>ПАСПОРТ</w:t>
      </w:r>
    </w:p>
    <w:p w:rsidR="007F19B5" w:rsidRPr="00EB76D7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EB76D7">
        <w:rPr>
          <w:color w:val="auto"/>
          <w:sz w:val="28"/>
          <w:szCs w:val="28"/>
        </w:rPr>
        <w:t>подпрограммы «</w:t>
      </w:r>
      <w:r w:rsidRPr="00DD7D4E">
        <w:rPr>
          <w:color w:val="auto"/>
          <w:sz w:val="28"/>
          <w:szCs w:val="28"/>
        </w:rPr>
        <w:t>Профилактика безопасности дорожного движения</w:t>
      </w:r>
      <w:r w:rsidRPr="00EB76D7">
        <w:rPr>
          <w:color w:val="auto"/>
          <w:sz w:val="28"/>
          <w:szCs w:val="28"/>
        </w:rPr>
        <w:t>»</w:t>
      </w:r>
    </w:p>
    <w:p w:rsidR="007F19B5" w:rsidRPr="00EB76D7" w:rsidRDefault="007F19B5" w:rsidP="00D346E2">
      <w:pPr>
        <w:widowControl w:val="0"/>
        <w:spacing w:line="240" w:lineRule="auto"/>
        <w:jc w:val="both"/>
        <w:rPr>
          <w:color w:val="auto"/>
          <w:sz w:val="28"/>
          <w:szCs w:val="28"/>
        </w:rPr>
      </w:pPr>
    </w:p>
    <w:tbl>
      <w:tblPr>
        <w:tblW w:w="10247" w:type="dxa"/>
        <w:tblInd w:w="-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711"/>
      </w:tblGrid>
      <w:tr w:rsidR="007F19B5" w:rsidRPr="00EB76D7" w:rsidTr="00015695">
        <w:trPr>
          <w:trHeight w:val="400"/>
        </w:trPr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Ответственный исполнитель 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Администрация городского округа 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ЗАТО Свободный</w:t>
            </w:r>
          </w:p>
          <w:p w:rsidR="007F19B5" w:rsidRPr="00EB76D7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7F19B5" w:rsidP="005D29C3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7F19B5" w:rsidRPr="00EB76D7" w:rsidTr="00015695">
        <w:trPr>
          <w:trHeight w:val="400"/>
        </w:trPr>
        <w:tc>
          <w:tcPr>
            <w:tcW w:w="45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57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5D29C3" w:rsidP="005D29C3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2016-2020 годы</w:t>
            </w:r>
            <w:r w:rsidR="00553EAD" w:rsidRPr="00EB76D7">
              <w:rPr>
                <w:color w:val="auto"/>
                <w:sz w:val="28"/>
                <w:szCs w:val="28"/>
              </w:rPr>
              <w:t>.</w:t>
            </w:r>
          </w:p>
        </w:tc>
      </w:tr>
      <w:tr w:rsidR="007F19B5" w:rsidRPr="00EB76D7" w:rsidTr="00015695">
        <w:trPr>
          <w:trHeight w:val="400"/>
        </w:trPr>
        <w:tc>
          <w:tcPr>
            <w:tcW w:w="45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57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5D29C3" w:rsidRPr="00EB76D7" w:rsidRDefault="00A43E13" w:rsidP="00D346E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Цель: </w:t>
            </w:r>
            <w:r w:rsidR="005D29C3" w:rsidRPr="00EB76D7">
              <w:rPr>
                <w:color w:val="auto"/>
                <w:sz w:val="28"/>
                <w:szCs w:val="28"/>
              </w:rPr>
              <w:t>С</w:t>
            </w:r>
            <w:r w:rsidR="00B33C43" w:rsidRPr="00EB76D7">
              <w:rPr>
                <w:sz w:val="28"/>
                <w:szCs w:val="28"/>
              </w:rPr>
              <w:t xml:space="preserve">овершенствование комплексной </w:t>
            </w:r>
            <w:r w:rsidR="00B33C43" w:rsidRPr="00EB76D7">
              <w:rPr>
                <w:sz w:val="28"/>
                <w:szCs w:val="28"/>
              </w:rPr>
              <w:lastRenderedPageBreak/>
              <w:t xml:space="preserve">системы профилактики </w:t>
            </w:r>
            <w:r w:rsidR="005D29C3" w:rsidRPr="00EB76D7">
              <w:rPr>
                <w:sz w:val="28"/>
                <w:szCs w:val="28"/>
              </w:rPr>
              <w:t>безопасности дорожного движения.</w:t>
            </w:r>
          </w:p>
          <w:p w:rsidR="007F19B5" w:rsidRPr="00EB76D7" w:rsidRDefault="00A43E13" w:rsidP="00D346E2">
            <w:pPr>
              <w:pStyle w:val="ConsPlusNormal0"/>
              <w:widowControl/>
              <w:spacing w:line="240" w:lineRule="auto"/>
              <w:ind w:hanging="3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7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Задачи:</w:t>
            </w:r>
            <w:r w:rsidR="001A410C" w:rsidRPr="00EB7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D29C3" w:rsidRPr="00EB76D7" w:rsidRDefault="00A43E13" w:rsidP="005D29C3">
            <w:pPr>
              <w:pStyle w:val="af8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1</w:t>
            </w:r>
            <w:r w:rsidR="005D29C3" w:rsidRPr="00EB76D7">
              <w:rPr>
                <w:color w:val="auto"/>
                <w:sz w:val="28"/>
                <w:szCs w:val="28"/>
              </w:rPr>
              <w:t xml:space="preserve">) Организация профилактики </w:t>
            </w:r>
            <w:r w:rsidR="00015695" w:rsidRPr="00EB76D7">
              <w:rPr>
                <w:color w:val="auto"/>
                <w:sz w:val="28"/>
                <w:szCs w:val="28"/>
              </w:rPr>
              <w:t xml:space="preserve">безопасности </w:t>
            </w:r>
            <w:r w:rsidR="005D29C3" w:rsidRPr="00EB76D7">
              <w:rPr>
                <w:color w:val="auto"/>
                <w:sz w:val="28"/>
                <w:szCs w:val="28"/>
              </w:rPr>
              <w:t>дорожно</w:t>
            </w:r>
            <w:r w:rsidR="00015695" w:rsidRPr="00EB76D7">
              <w:rPr>
                <w:color w:val="auto"/>
                <w:sz w:val="28"/>
                <w:szCs w:val="28"/>
              </w:rPr>
              <w:t>го движения</w:t>
            </w:r>
            <w:proofErr w:type="gramStart"/>
            <w:r w:rsidR="00015695" w:rsidRPr="00EB76D7">
              <w:rPr>
                <w:color w:val="auto"/>
                <w:sz w:val="28"/>
                <w:szCs w:val="28"/>
              </w:rPr>
              <w:t>.</w:t>
            </w:r>
            <w:r w:rsidR="005D29C3" w:rsidRPr="00EB76D7">
              <w:rPr>
                <w:color w:val="auto"/>
                <w:sz w:val="28"/>
                <w:szCs w:val="28"/>
              </w:rPr>
              <w:t>.</w:t>
            </w:r>
            <w:proofErr w:type="gramEnd"/>
          </w:p>
          <w:p w:rsidR="007F19B5" w:rsidRPr="00EB76D7" w:rsidRDefault="005D29C3" w:rsidP="005D29C3">
            <w:pPr>
              <w:pStyle w:val="af8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2) Повышение качества профилактики детского дорожно-транспортного травматизма.</w:t>
            </w:r>
            <w:r w:rsidR="00A43E13" w:rsidRPr="00EB76D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7F19B5" w:rsidRPr="00EB76D7" w:rsidTr="00015695">
        <w:trPr>
          <w:trHeight w:val="600"/>
        </w:trPr>
        <w:tc>
          <w:tcPr>
            <w:tcW w:w="45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7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015695" w:rsidRPr="00EB76D7" w:rsidRDefault="00A43E13" w:rsidP="0001569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1. </w:t>
            </w:r>
            <w:r w:rsidR="00015695" w:rsidRPr="00EB76D7">
              <w:rPr>
                <w:color w:val="000000"/>
                <w:sz w:val="28"/>
                <w:szCs w:val="28"/>
              </w:rPr>
              <w:t>Снижение количества зарегистрированных дорожно-транспортных происшествий.</w:t>
            </w:r>
          </w:p>
          <w:p w:rsidR="007F19B5" w:rsidRPr="00EB76D7" w:rsidRDefault="00015695" w:rsidP="00015695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EB76D7">
              <w:rPr>
                <w:color w:val="000000"/>
                <w:sz w:val="28"/>
                <w:szCs w:val="28"/>
              </w:rPr>
              <w:t xml:space="preserve">2. </w:t>
            </w:r>
            <w:r w:rsidRPr="00EB76D7">
              <w:rPr>
                <w:sz w:val="28"/>
                <w:szCs w:val="28"/>
              </w:rPr>
              <w:t>Отсутствие детского дорожно-транспортного травматизма.</w:t>
            </w:r>
          </w:p>
        </w:tc>
      </w:tr>
      <w:tr w:rsidR="007F19B5" w:rsidRPr="00EB76D7" w:rsidTr="00015695">
        <w:trPr>
          <w:trHeight w:val="831"/>
        </w:trPr>
        <w:tc>
          <w:tcPr>
            <w:tcW w:w="453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Объемы финансирования подпрограммы 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71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ВСЕГО: </w:t>
            </w:r>
            <w:r w:rsidR="00110CF6">
              <w:rPr>
                <w:color w:val="auto"/>
                <w:sz w:val="28"/>
                <w:szCs w:val="28"/>
              </w:rPr>
              <w:t>80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2016 год – </w:t>
            </w:r>
            <w:r w:rsidR="00015695" w:rsidRPr="00EB76D7">
              <w:rPr>
                <w:color w:val="auto"/>
                <w:sz w:val="28"/>
                <w:szCs w:val="28"/>
              </w:rPr>
              <w:t>30,0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– </w:t>
            </w:r>
            <w:r w:rsidR="00015695" w:rsidRPr="00EB76D7">
              <w:rPr>
                <w:color w:val="auto"/>
                <w:sz w:val="28"/>
                <w:szCs w:val="28"/>
              </w:rPr>
              <w:t>3</w:t>
            </w:r>
            <w:r w:rsidR="00725999">
              <w:rPr>
                <w:color w:val="auto"/>
                <w:sz w:val="28"/>
                <w:szCs w:val="28"/>
              </w:rPr>
              <w:t>5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2018 год – </w:t>
            </w:r>
            <w:r w:rsidR="00725999">
              <w:rPr>
                <w:color w:val="auto"/>
                <w:sz w:val="28"/>
                <w:szCs w:val="28"/>
              </w:rPr>
              <w:t>5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2019 год – </w:t>
            </w:r>
            <w:r w:rsidR="00015695" w:rsidRPr="00EB76D7">
              <w:rPr>
                <w:color w:val="auto"/>
                <w:sz w:val="28"/>
                <w:szCs w:val="28"/>
              </w:rPr>
              <w:t>5,0</w:t>
            </w:r>
            <w:r w:rsidRPr="00EB76D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2020 год – </w:t>
            </w:r>
            <w:r w:rsidR="00110CF6">
              <w:rPr>
                <w:color w:val="auto"/>
                <w:sz w:val="28"/>
                <w:szCs w:val="28"/>
              </w:rPr>
              <w:t>5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.</w:t>
            </w:r>
          </w:p>
          <w:p w:rsidR="007F19B5" w:rsidRPr="00EB76D7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из них: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местный бюджет: </w:t>
            </w:r>
            <w:r w:rsidR="00110CF6">
              <w:rPr>
                <w:color w:val="auto"/>
                <w:sz w:val="28"/>
                <w:szCs w:val="28"/>
              </w:rPr>
              <w:t>80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</w:t>
            </w:r>
            <w:r w:rsidR="00015695" w:rsidRPr="00EB76D7">
              <w:rPr>
                <w:color w:val="auto"/>
                <w:sz w:val="28"/>
                <w:szCs w:val="28"/>
              </w:rPr>
              <w:t>:</w:t>
            </w:r>
          </w:p>
          <w:p w:rsidR="00725999" w:rsidRPr="00EB76D7" w:rsidRDefault="00725999" w:rsidP="00725999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30,0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25999" w:rsidRPr="00EB76D7" w:rsidRDefault="00725999" w:rsidP="00725999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2017 год – 3</w:t>
            </w:r>
            <w:r>
              <w:rPr>
                <w:color w:val="auto"/>
                <w:sz w:val="28"/>
                <w:szCs w:val="28"/>
              </w:rPr>
              <w:t>5</w:t>
            </w:r>
            <w:r w:rsidRPr="00EB76D7">
              <w:rPr>
                <w:color w:val="auto"/>
                <w:sz w:val="28"/>
                <w:szCs w:val="28"/>
              </w:rPr>
              <w:t>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25999" w:rsidRPr="00EB76D7" w:rsidRDefault="00725999" w:rsidP="00725999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2018 год – </w:t>
            </w:r>
            <w:r>
              <w:rPr>
                <w:color w:val="auto"/>
                <w:sz w:val="28"/>
                <w:szCs w:val="28"/>
              </w:rPr>
              <w:t>5</w:t>
            </w:r>
            <w:r w:rsidRPr="00EB76D7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;</w:t>
            </w:r>
          </w:p>
          <w:p w:rsidR="00725999" w:rsidRPr="00EB76D7" w:rsidRDefault="00725999" w:rsidP="00725999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2019 год – </w:t>
            </w:r>
            <w:r w:rsidR="00110CF6">
              <w:rPr>
                <w:color w:val="auto"/>
                <w:sz w:val="28"/>
                <w:szCs w:val="28"/>
              </w:rPr>
              <w:t>5</w:t>
            </w:r>
            <w:r w:rsidRPr="00EB76D7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;</w:t>
            </w:r>
          </w:p>
          <w:p w:rsidR="007F19B5" w:rsidRDefault="00110CF6" w:rsidP="00015695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2020 год – 5</w:t>
            </w:r>
            <w:r w:rsidR="00015695" w:rsidRPr="00EB76D7">
              <w:rPr>
                <w:color w:val="auto"/>
                <w:sz w:val="28"/>
                <w:szCs w:val="28"/>
              </w:rPr>
              <w:t xml:space="preserve">,0 </w:t>
            </w:r>
            <w:proofErr w:type="spellStart"/>
            <w:r w:rsidR="00015695"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="00015695"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="00015695"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="00A43E13" w:rsidRPr="00EB76D7">
              <w:rPr>
                <w:color w:val="auto"/>
                <w:sz w:val="28"/>
                <w:szCs w:val="28"/>
              </w:rPr>
              <w:t>.</w:t>
            </w:r>
          </w:p>
          <w:p w:rsidR="00DD7D4E" w:rsidRPr="00EB76D7" w:rsidRDefault="00DD7D4E" w:rsidP="00015695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областной бюджет: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</w:t>
            </w:r>
            <w:r w:rsidR="00015695" w:rsidRPr="00EB76D7">
              <w:rPr>
                <w:color w:val="auto"/>
                <w:sz w:val="28"/>
                <w:szCs w:val="28"/>
              </w:rPr>
              <w:t>–</w:t>
            </w:r>
            <w:r w:rsidRPr="00EB76D7">
              <w:rPr>
                <w:color w:val="auto"/>
                <w:sz w:val="28"/>
                <w:szCs w:val="28"/>
              </w:rPr>
              <w:t xml:space="preserve">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2018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2019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2020 год –</w:t>
            </w:r>
            <w:r w:rsidR="00015695" w:rsidRPr="00EB76D7">
              <w:rPr>
                <w:color w:val="auto"/>
                <w:sz w:val="28"/>
                <w:szCs w:val="28"/>
              </w:rPr>
              <w:t>0,0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</w:p>
          <w:p w:rsidR="00DD7D4E" w:rsidRPr="00EB76D7" w:rsidRDefault="00DD7D4E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федеральный бюджет: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</w:t>
            </w:r>
            <w:r w:rsidR="00015695" w:rsidRPr="00EB76D7">
              <w:rPr>
                <w:color w:val="auto"/>
                <w:sz w:val="28"/>
                <w:szCs w:val="28"/>
              </w:rPr>
              <w:t>–</w:t>
            </w:r>
            <w:r w:rsidRPr="00EB76D7">
              <w:rPr>
                <w:color w:val="auto"/>
                <w:sz w:val="28"/>
                <w:szCs w:val="28"/>
              </w:rPr>
              <w:t xml:space="preserve">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2018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2019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2020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DD7D4E" w:rsidRPr="00EB76D7" w:rsidRDefault="00DD7D4E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внебюджетные источники: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lastRenderedPageBreak/>
              <w:t>2016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</w:t>
            </w:r>
            <w:r w:rsidR="00015695" w:rsidRPr="00EB76D7">
              <w:rPr>
                <w:color w:val="auto"/>
                <w:sz w:val="28"/>
                <w:szCs w:val="28"/>
              </w:rPr>
              <w:t>–</w:t>
            </w:r>
            <w:r w:rsidRPr="00EB76D7">
              <w:rPr>
                <w:color w:val="auto"/>
                <w:sz w:val="28"/>
                <w:szCs w:val="28"/>
              </w:rPr>
              <w:t xml:space="preserve">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2018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2019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2020 год – 0</w:t>
            </w:r>
            <w:r w:rsidR="00015695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ублей.</w:t>
            </w:r>
          </w:p>
          <w:p w:rsidR="007F19B5" w:rsidRPr="00EB76D7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7F19B5" w:rsidRPr="00EB76D7" w:rsidRDefault="007F19B5" w:rsidP="00D346E2">
      <w:pPr>
        <w:widowControl w:val="0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015695" w:rsidRPr="00EB76D7" w:rsidRDefault="00015695" w:rsidP="00015695">
      <w:pPr>
        <w:spacing w:line="240" w:lineRule="auto"/>
        <w:ind w:firstLine="540"/>
        <w:jc w:val="both"/>
        <w:rPr>
          <w:b/>
          <w:color w:val="auto"/>
          <w:sz w:val="28"/>
          <w:szCs w:val="28"/>
        </w:rPr>
      </w:pPr>
      <w:r w:rsidRPr="00EB76D7">
        <w:rPr>
          <w:b/>
          <w:color w:val="auto"/>
          <w:sz w:val="28"/>
          <w:szCs w:val="28"/>
        </w:rPr>
        <w:t>Характеристика и анализ текущего состояния сферы, на которую направлена подпрограмма.</w:t>
      </w:r>
    </w:p>
    <w:p w:rsidR="00DD7D4E" w:rsidRDefault="00DD7D4E" w:rsidP="00610FC7">
      <w:pPr>
        <w:ind w:firstLine="720"/>
        <w:jc w:val="both"/>
        <w:rPr>
          <w:sz w:val="28"/>
          <w:szCs w:val="28"/>
        </w:rPr>
      </w:pPr>
    </w:p>
    <w:p w:rsidR="00610FC7" w:rsidRPr="00EB76D7" w:rsidRDefault="00610FC7" w:rsidP="00610FC7">
      <w:pPr>
        <w:ind w:firstLine="720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На основании статьи 16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организации порядка и общественной безопасности в сфере дорожного движения. </w:t>
      </w:r>
    </w:p>
    <w:p w:rsidR="00610FC7" w:rsidRPr="00EB76D7" w:rsidRDefault="00610FC7" w:rsidP="00610FC7">
      <w:pPr>
        <w:ind w:firstLine="720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С 1 января 2006 г. на территории Российской Федерации вступил в действие национальный стандарт РФ ГОСТ Р52289-2004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Данным стандартом существенно изменены требования по установке и содержанию технических средств регулирования дорожного движения. </w:t>
      </w:r>
    </w:p>
    <w:p w:rsidR="00610FC7" w:rsidRPr="00EB76D7" w:rsidRDefault="00610FC7" w:rsidP="00610FC7">
      <w:pPr>
        <w:tabs>
          <w:tab w:val="left" w:pos="7020"/>
        </w:tabs>
        <w:ind w:firstLine="720"/>
        <w:jc w:val="both"/>
        <w:rPr>
          <w:sz w:val="28"/>
          <w:szCs w:val="28"/>
        </w:rPr>
      </w:pPr>
      <w:r w:rsidRPr="00EB76D7">
        <w:rPr>
          <w:sz w:val="28"/>
          <w:szCs w:val="28"/>
        </w:rPr>
        <w:t>Повышение уровня аварийности на дорогах объясняется следующими факторами.</w:t>
      </w:r>
    </w:p>
    <w:p w:rsidR="00610FC7" w:rsidRPr="00EB76D7" w:rsidRDefault="00610FC7" w:rsidP="00610FC7">
      <w:pPr>
        <w:ind w:firstLine="720"/>
        <w:jc w:val="both"/>
        <w:rPr>
          <w:sz w:val="28"/>
          <w:szCs w:val="28"/>
        </w:rPr>
      </w:pPr>
      <w:r w:rsidRPr="00EB76D7">
        <w:rPr>
          <w:sz w:val="28"/>
          <w:szCs w:val="28"/>
        </w:rPr>
        <w:t>Крайне низкая дорожно-транспортная дисциплина участников дорожного движения является одним из наиболее существенных факторов, влияющих на состояние аварийности.</w:t>
      </w:r>
    </w:p>
    <w:p w:rsidR="00610FC7" w:rsidRPr="00EB76D7" w:rsidRDefault="00610FC7" w:rsidP="00610FC7">
      <w:pPr>
        <w:ind w:firstLine="708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Сохраняющаяся сложная обстановка во многом определяется постоянно возрастающей мобильностью населения,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 </w:t>
      </w:r>
    </w:p>
    <w:p w:rsidR="00610FC7" w:rsidRPr="00EB76D7" w:rsidRDefault="00610FC7" w:rsidP="00610FC7">
      <w:pPr>
        <w:ind w:firstLine="708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Существующая дорожно-транспортная инфраструктура в городах России соответствует уровню 60-100 автомобилей на 1 тысячу жителей, в то время как современный уровень обеспечения автомобилями в среднем по России превысил 200 автомобилей на 1 тысячу жителей. Обеспечение автомобилями </w:t>
      </w:r>
      <w:proofErr w:type="gramStart"/>
      <w:r w:rsidRPr="00EB76D7">
        <w:rPr>
          <w:sz w:val="28"/>
          <w:szCs w:val="28"/>
        </w:rPr>
        <w:t>жителей</w:t>
      </w:r>
      <w:proofErr w:type="gramEnd"/>
      <w:r w:rsidRPr="00EB76D7">
        <w:rPr>
          <w:sz w:val="28"/>
          <w:szCs w:val="28"/>
        </w:rPr>
        <w:t xml:space="preserve"> ЗАТО Свободный соответствует 380 автомобилей на 1 тысячу жителей. Таким образом, нагрузка на улично-дорожную сеть резко возрастает, что неблагоприятно сказывается на состоянии безопасности дорожного движения.</w:t>
      </w:r>
    </w:p>
    <w:p w:rsidR="00610FC7" w:rsidRPr="00EB76D7" w:rsidRDefault="00610FC7" w:rsidP="00610FC7">
      <w:pPr>
        <w:ind w:firstLine="720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В ст.3 Федерального закона от 10.12.1995 г. № 196-ФЗ «О безопасности дорожного движения», указаны основные принципы обеспечения безопасности дорожного движения: </w:t>
      </w:r>
    </w:p>
    <w:p w:rsidR="00610FC7" w:rsidRPr="00EB76D7" w:rsidRDefault="00610FC7" w:rsidP="00610FC7">
      <w:pPr>
        <w:ind w:firstLine="720"/>
        <w:jc w:val="both"/>
        <w:rPr>
          <w:sz w:val="28"/>
          <w:szCs w:val="28"/>
        </w:rPr>
      </w:pPr>
      <w:r w:rsidRPr="00EB76D7">
        <w:rPr>
          <w:sz w:val="28"/>
          <w:szCs w:val="28"/>
        </w:rPr>
        <w:t>-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610FC7" w:rsidRPr="00EB76D7" w:rsidRDefault="00610FC7" w:rsidP="00610FC7">
      <w:pPr>
        <w:ind w:firstLine="720"/>
        <w:jc w:val="both"/>
        <w:rPr>
          <w:sz w:val="28"/>
          <w:szCs w:val="28"/>
        </w:rPr>
      </w:pPr>
      <w:r w:rsidRPr="00EB76D7">
        <w:rPr>
          <w:sz w:val="28"/>
          <w:szCs w:val="28"/>
        </w:rPr>
        <w:t>- программно-целевой подход к деятельности по обеспечению безопасности дорожного движения.</w:t>
      </w:r>
    </w:p>
    <w:p w:rsidR="00610FC7" w:rsidRPr="00EB76D7" w:rsidRDefault="00610FC7" w:rsidP="00610FC7">
      <w:pPr>
        <w:ind w:firstLine="540"/>
        <w:jc w:val="both"/>
        <w:rPr>
          <w:sz w:val="28"/>
          <w:szCs w:val="28"/>
        </w:rPr>
      </w:pPr>
      <w:r w:rsidRPr="00EB76D7">
        <w:rPr>
          <w:sz w:val="28"/>
          <w:szCs w:val="28"/>
        </w:rPr>
        <w:t>Учитывая повышенный уровень угроз для безопасного развития городского округа, очевидно, что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4314DC" w:rsidRPr="00EB76D7" w:rsidRDefault="004314DC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</w:p>
    <w:p w:rsidR="007F19B5" w:rsidRPr="00EB76D7" w:rsidRDefault="007F19B5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</w:p>
    <w:p w:rsidR="007F19B5" w:rsidRPr="00EB76D7" w:rsidRDefault="00A43E13" w:rsidP="00D346E2">
      <w:pPr>
        <w:widowControl w:val="0"/>
        <w:spacing w:line="240" w:lineRule="auto"/>
        <w:jc w:val="center"/>
        <w:rPr>
          <w:b/>
          <w:color w:val="auto"/>
          <w:sz w:val="28"/>
          <w:szCs w:val="28"/>
        </w:rPr>
      </w:pPr>
      <w:r w:rsidRPr="00EB76D7">
        <w:rPr>
          <w:b/>
          <w:color w:val="auto"/>
          <w:sz w:val="28"/>
          <w:szCs w:val="28"/>
        </w:rPr>
        <w:t>ПОДПРОГРАММА 6: «Профилактика терроризма, экстремизма и гармонизаци</w:t>
      </w:r>
      <w:r w:rsidR="005E5267" w:rsidRPr="00EB76D7">
        <w:rPr>
          <w:b/>
          <w:color w:val="auto"/>
          <w:sz w:val="28"/>
          <w:szCs w:val="28"/>
        </w:rPr>
        <w:t>я</w:t>
      </w:r>
      <w:r w:rsidRPr="00EB76D7">
        <w:rPr>
          <w:b/>
          <w:color w:val="auto"/>
          <w:sz w:val="28"/>
          <w:szCs w:val="28"/>
        </w:rPr>
        <w:t xml:space="preserve"> межэтнических отношений»</w:t>
      </w:r>
    </w:p>
    <w:p w:rsidR="007F19B5" w:rsidRPr="00EB76D7" w:rsidRDefault="007F19B5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</w:p>
    <w:p w:rsidR="007F19B5" w:rsidRPr="00EB76D7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EB76D7">
        <w:rPr>
          <w:color w:val="auto"/>
          <w:sz w:val="28"/>
          <w:szCs w:val="28"/>
        </w:rPr>
        <w:t>ПАСПОРТ</w:t>
      </w:r>
    </w:p>
    <w:p w:rsidR="007F19B5" w:rsidRPr="00EB76D7" w:rsidRDefault="00A43E13" w:rsidP="00D346E2">
      <w:pPr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EB76D7">
        <w:rPr>
          <w:color w:val="auto"/>
          <w:sz w:val="28"/>
          <w:szCs w:val="28"/>
        </w:rPr>
        <w:t>подпрограммы «Профилактика терроризма, экстремизма и гармонизаци</w:t>
      </w:r>
      <w:r w:rsidR="005E5267" w:rsidRPr="00EB76D7">
        <w:rPr>
          <w:color w:val="auto"/>
          <w:sz w:val="28"/>
          <w:szCs w:val="28"/>
        </w:rPr>
        <w:t>я</w:t>
      </w:r>
      <w:r w:rsidRPr="00EB76D7">
        <w:rPr>
          <w:color w:val="auto"/>
          <w:sz w:val="28"/>
          <w:szCs w:val="28"/>
        </w:rPr>
        <w:t xml:space="preserve"> межэтнических отношений»</w:t>
      </w:r>
    </w:p>
    <w:p w:rsidR="007F19B5" w:rsidRPr="00EB76D7" w:rsidRDefault="007F19B5" w:rsidP="00D346E2">
      <w:pPr>
        <w:widowControl w:val="0"/>
        <w:spacing w:line="240" w:lineRule="auto"/>
        <w:jc w:val="both"/>
        <w:rPr>
          <w:color w:val="auto"/>
          <w:sz w:val="28"/>
          <w:szCs w:val="28"/>
        </w:rPr>
      </w:pPr>
    </w:p>
    <w:tbl>
      <w:tblPr>
        <w:tblW w:w="10209" w:type="dxa"/>
        <w:tblInd w:w="-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35"/>
        <w:gridCol w:w="5674"/>
      </w:tblGrid>
      <w:tr w:rsidR="007F19B5" w:rsidRPr="00EB76D7" w:rsidTr="002302B8">
        <w:trPr>
          <w:trHeight w:val="400"/>
        </w:trPr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Ответственный исполнитель 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Администрация городского округа 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ЗАТО Свободный</w:t>
            </w:r>
          </w:p>
          <w:p w:rsidR="007F19B5" w:rsidRPr="00EB76D7" w:rsidRDefault="007F19B5" w:rsidP="00D346E2">
            <w:pPr>
              <w:widowControl w:val="0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7F19B5" w:rsidRPr="00EB76D7" w:rsidRDefault="007F19B5" w:rsidP="005E5267">
            <w:pPr>
              <w:widowControl w:val="0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F19B5" w:rsidRPr="00EB76D7" w:rsidTr="002302B8">
        <w:trPr>
          <w:trHeight w:val="400"/>
        </w:trPr>
        <w:tc>
          <w:tcPr>
            <w:tcW w:w="45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56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5E5267" w:rsidP="005E5267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2016-2020 годы</w:t>
            </w:r>
          </w:p>
        </w:tc>
      </w:tr>
      <w:tr w:rsidR="007F19B5" w:rsidRPr="00EB76D7" w:rsidTr="002302B8">
        <w:trPr>
          <w:trHeight w:val="400"/>
        </w:trPr>
        <w:tc>
          <w:tcPr>
            <w:tcW w:w="45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56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Цель: </w:t>
            </w:r>
            <w:r w:rsidR="003B5568" w:rsidRPr="00EB76D7">
              <w:rPr>
                <w:sz w:val="28"/>
                <w:szCs w:val="28"/>
              </w:rPr>
              <w:t xml:space="preserve">Совершенствование системы профилактических мер антитеррористической и антиэкстремистской направленности, предупреждение террористических, экстремистских и </w:t>
            </w:r>
            <w:proofErr w:type="spellStart"/>
            <w:r w:rsidR="003B5568" w:rsidRPr="00EB76D7">
              <w:rPr>
                <w:sz w:val="28"/>
                <w:szCs w:val="28"/>
              </w:rPr>
              <w:t>ксенофобных</w:t>
            </w:r>
            <w:proofErr w:type="spellEnd"/>
            <w:r w:rsidR="003B5568" w:rsidRPr="00EB76D7">
              <w:rPr>
                <w:sz w:val="28"/>
                <w:szCs w:val="28"/>
              </w:rPr>
              <w:t xml:space="preserve"> проявлений, укрепление и дальнейшее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      </w:r>
          </w:p>
          <w:p w:rsidR="007F19B5" w:rsidRPr="00EB76D7" w:rsidRDefault="00A43E13" w:rsidP="00D346E2">
            <w:pPr>
              <w:pStyle w:val="ConsPlusNormal0"/>
              <w:widowControl/>
              <w:spacing w:line="240" w:lineRule="auto"/>
              <w:ind w:hanging="3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7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Задачи:</w:t>
            </w:r>
            <w:r w:rsidR="00C66217" w:rsidRPr="00EB76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E5267" w:rsidRPr="00EB76D7" w:rsidRDefault="00A43E13" w:rsidP="0006181C">
            <w:pPr>
              <w:pStyle w:val="af8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1</w:t>
            </w:r>
            <w:r w:rsidR="005E5267" w:rsidRPr="00EB76D7">
              <w:rPr>
                <w:color w:val="auto"/>
                <w:sz w:val="28"/>
                <w:szCs w:val="28"/>
              </w:rPr>
              <w:t xml:space="preserve">) Усиление </w:t>
            </w:r>
            <w:proofErr w:type="gramStart"/>
            <w:r w:rsidR="005E5267" w:rsidRPr="00EB76D7">
              <w:rPr>
                <w:color w:val="auto"/>
                <w:sz w:val="28"/>
                <w:szCs w:val="28"/>
              </w:rPr>
              <w:t>информационно-пропагандисткой</w:t>
            </w:r>
            <w:proofErr w:type="gramEnd"/>
            <w:r w:rsidR="005E5267" w:rsidRPr="00EB76D7">
              <w:rPr>
                <w:color w:val="auto"/>
                <w:sz w:val="28"/>
                <w:szCs w:val="28"/>
              </w:rPr>
              <w:t xml:space="preserve"> деятельности, направленной на противодействие терроризму.</w:t>
            </w:r>
          </w:p>
          <w:p w:rsidR="005E5267" w:rsidRPr="00EB76D7" w:rsidRDefault="005E5267" w:rsidP="005E5267">
            <w:pPr>
              <w:pStyle w:val="af8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2) Усиление 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информационно-пропагандисткой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 xml:space="preserve"> деятельности, направленной на противодействие экстремизму.</w:t>
            </w:r>
          </w:p>
          <w:p w:rsidR="007F19B5" w:rsidRPr="00EB76D7" w:rsidRDefault="005E5267" w:rsidP="005E5267">
            <w:pPr>
              <w:pStyle w:val="af8"/>
              <w:spacing w:line="240" w:lineRule="auto"/>
              <w:rPr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3) Усиление 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информационно-пропагандисткой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 xml:space="preserve"> деятельности, направленной на укрепление межнационального и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межконфессионного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 xml:space="preserve"> согласия.</w:t>
            </w:r>
          </w:p>
        </w:tc>
      </w:tr>
      <w:tr w:rsidR="007F19B5" w:rsidRPr="00EB76D7" w:rsidTr="002302B8">
        <w:trPr>
          <w:trHeight w:val="600"/>
        </w:trPr>
        <w:tc>
          <w:tcPr>
            <w:tcW w:w="45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2302B8" w:rsidRPr="00EB76D7" w:rsidRDefault="00A43E13" w:rsidP="002302B8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1. </w:t>
            </w:r>
            <w:r w:rsidR="002302B8" w:rsidRPr="00EB76D7">
              <w:rPr>
                <w:color w:val="auto"/>
                <w:sz w:val="28"/>
                <w:szCs w:val="28"/>
              </w:rPr>
              <w:t>Число общественных или религиозных объединений, склонных к проявлениям терроризма.</w:t>
            </w:r>
          </w:p>
          <w:p w:rsidR="002302B8" w:rsidRPr="00EB76D7" w:rsidRDefault="002302B8" w:rsidP="002302B8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2. Число зарегистрированных нарушений общественного порядка экстремистского характера.</w:t>
            </w:r>
          </w:p>
          <w:p w:rsidR="0054514E" w:rsidRPr="00EB76D7" w:rsidRDefault="002302B8" w:rsidP="002302B8">
            <w:pPr>
              <w:pStyle w:val="af8"/>
              <w:spacing w:line="240" w:lineRule="auto"/>
              <w:rPr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3. Число зарегистрированных нарушений на почве межнациональных конфликтов.</w:t>
            </w:r>
          </w:p>
        </w:tc>
      </w:tr>
      <w:tr w:rsidR="007F19B5" w:rsidRPr="00EB76D7" w:rsidTr="002302B8">
        <w:trPr>
          <w:trHeight w:val="831"/>
        </w:trPr>
        <w:tc>
          <w:tcPr>
            <w:tcW w:w="45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Объемы финансирования подпрограммы 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6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ВСЕГО: </w:t>
            </w:r>
            <w:r w:rsidR="00110CF6">
              <w:rPr>
                <w:color w:val="auto"/>
                <w:sz w:val="28"/>
                <w:szCs w:val="28"/>
              </w:rPr>
              <w:t>84</w:t>
            </w:r>
            <w:r w:rsidR="009765F2">
              <w:rPr>
                <w:color w:val="auto"/>
                <w:sz w:val="28"/>
                <w:szCs w:val="28"/>
              </w:rPr>
              <w:t>,</w:t>
            </w:r>
            <w:r w:rsidR="002302B8" w:rsidRPr="00EB76D7">
              <w:rPr>
                <w:color w:val="auto"/>
                <w:sz w:val="28"/>
                <w:szCs w:val="28"/>
              </w:rPr>
              <w:t>2</w:t>
            </w:r>
            <w:r w:rsidRPr="00EB76D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2016 год – </w:t>
            </w:r>
            <w:r w:rsidR="002302B8" w:rsidRPr="00EB76D7">
              <w:rPr>
                <w:color w:val="auto"/>
                <w:sz w:val="28"/>
                <w:szCs w:val="28"/>
              </w:rPr>
              <w:t>39</w:t>
            </w:r>
            <w:r w:rsidRPr="00EB76D7">
              <w:rPr>
                <w:color w:val="auto"/>
                <w:sz w:val="28"/>
                <w:szCs w:val="28"/>
              </w:rPr>
              <w:t>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lastRenderedPageBreak/>
              <w:t xml:space="preserve">2017 год – </w:t>
            </w:r>
            <w:r w:rsidR="00871ECE">
              <w:rPr>
                <w:color w:val="auto"/>
                <w:sz w:val="28"/>
                <w:szCs w:val="28"/>
              </w:rPr>
              <w:t>1</w:t>
            </w:r>
            <w:r w:rsidR="002302B8" w:rsidRPr="00EB76D7">
              <w:rPr>
                <w:color w:val="auto"/>
                <w:sz w:val="28"/>
                <w:szCs w:val="28"/>
              </w:rPr>
              <w:t>1,</w:t>
            </w:r>
            <w:r w:rsidR="00871ECE">
              <w:rPr>
                <w:color w:val="auto"/>
                <w:sz w:val="28"/>
                <w:szCs w:val="28"/>
              </w:rPr>
              <w:t>3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2018 год – </w:t>
            </w:r>
            <w:r w:rsidR="00871ECE">
              <w:rPr>
                <w:color w:val="auto"/>
                <w:sz w:val="28"/>
                <w:szCs w:val="28"/>
              </w:rPr>
              <w:t>11,3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2019 год – </w:t>
            </w:r>
            <w:r w:rsidR="00871ECE">
              <w:rPr>
                <w:color w:val="auto"/>
                <w:sz w:val="28"/>
                <w:szCs w:val="28"/>
              </w:rPr>
              <w:t>11,3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2020 год – </w:t>
            </w:r>
            <w:r w:rsidR="00110CF6">
              <w:rPr>
                <w:color w:val="auto"/>
                <w:sz w:val="28"/>
                <w:szCs w:val="28"/>
              </w:rPr>
              <w:t>11</w:t>
            </w:r>
            <w:r w:rsidR="002302B8" w:rsidRPr="00EB76D7">
              <w:rPr>
                <w:color w:val="auto"/>
                <w:sz w:val="28"/>
                <w:szCs w:val="28"/>
              </w:rPr>
              <w:t>,3</w:t>
            </w:r>
            <w:r w:rsidRPr="00EB76D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.</w:t>
            </w:r>
          </w:p>
          <w:p w:rsidR="007F19B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из них:</w:t>
            </w:r>
          </w:p>
          <w:p w:rsidR="00DD7D4E" w:rsidRPr="00EB76D7" w:rsidRDefault="00DD7D4E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местный бюджет:</w:t>
            </w:r>
            <w:r w:rsidR="009765F2">
              <w:rPr>
                <w:color w:val="auto"/>
                <w:sz w:val="28"/>
                <w:szCs w:val="28"/>
              </w:rPr>
              <w:t xml:space="preserve"> </w:t>
            </w:r>
            <w:r w:rsidR="00110CF6">
              <w:rPr>
                <w:color w:val="auto"/>
                <w:sz w:val="28"/>
                <w:szCs w:val="28"/>
              </w:rPr>
              <w:t>84</w:t>
            </w:r>
            <w:r w:rsidR="009765F2">
              <w:rPr>
                <w:color w:val="auto"/>
                <w:sz w:val="28"/>
                <w:szCs w:val="28"/>
              </w:rPr>
              <w:t>,</w:t>
            </w:r>
            <w:r w:rsidR="009765F2" w:rsidRPr="00EB76D7">
              <w:rPr>
                <w:color w:val="auto"/>
                <w:sz w:val="28"/>
                <w:szCs w:val="28"/>
              </w:rPr>
              <w:t>2</w:t>
            </w:r>
            <w:r w:rsidRPr="00EB76D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EB76D7">
              <w:rPr>
                <w:color w:val="auto"/>
                <w:sz w:val="28"/>
                <w:szCs w:val="28"/>
              </w:rPr>
              <w:t>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числе:</w:t>
            </w:r>
          </w:p>
          <w:p w:rsidR="002302B8" w:rsidRPr="00EB76D7" w:rsidRDefault="002302B8" w:rsidP="002302B8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39,0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871ECE" w:rsidRPr="00EB76D7" w:rsidRDefault="00871ECE" w:rsidP="00871ECE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– </w:t>
            </w:r>
            <w:r>
              <w:rPr>
                <w:color w:val="auto"/>
                <w:sz w:val="28"/>
                <w:szCs w:val="28"/>
              </w:rPr>
              <w:t>1</w:t>
            </w:r>
            <w:r w:rsidRPr="00EB76D7">
              <w:rPr>
                <w:color w:val="auto"/>
                <w:sz w:val="28"/>
                <w:szCs w:val="28"/>
              </w:rPr>
              <w:t>1,</w:t>
            </w:r>
            <w:r>
              <w:rPr>
                <w:color w:val="auto"/>
                <w:sz w:val="28"/>
                <w:szCs w:val="28"/>
              </w:rPr>
              <w:t>3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871ECE" w:rsidRPr="00EB76D7" w:rsidRDefault="00871ECE" w:rsidP="00871ECE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2018 год – </w:t>
            </w:r>
            <w:r>
              <w:rPr>
                <w:color w:val="auto"/>
                <w:sz w:val="28"/>
                <w:szCs w:val="28"/>
              </w:rPr>
              <w:t>11,3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871ECE" w:rsidRPr="00EB76D7" w:rsidRDefault="00871ECE" w:rsidP="00871ECE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11,3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Default="002302B8" w:rsidP="002302B8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2020 год – </w:t>
            </w:r>
            <w:r w:rsidR="00110CF6">
              <w:rPr>
                <w:color w:val="auto"/>
                <w:sz w:val="28"/>
                <w:szCs w:val="28"/>
              </w:rPr>
              <w:t>11</w:t>
            </w:r>
            <w:r w:rsidRPr="00EB76D7">
              <w:rPr>
                <w:color w:val="auto"/>
                <w:sz w:val="28"/>
                <w:szCs w:val="28"/>
              </w:rPr>
              <w:t xml:space="preserve">,3 </w:t>
            </w:r>
            <w:proofErr w:type="spellStart"/>
            <w:r w:rsidRPr="00EB76D7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="00A43E13" w:rsidRPr="00EB76D7">
              <w:rPr>
                <w:color w:val="auto"/>
                <w:sz w:val="28"/>
                <w:szCs w:val="28"/>
              </w:rPr>
              <w:t>.</w:t>
            </w:r>
          </w:p>
          <w:p w:rsidR="00DD7D4E" w:rsidRPr="00EB76D7" w:rsidRDefault="00DD7D4E" w:rsidP="002302B8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областной бюджет: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</w:t>
            </w:r>
            <w:r w:rsidR="002302B8" w:rsidRPr="00EB76D7">
              <w:rPr>
                <w:color w:val="auto"/>
                <w:sz w:val="28"/>
                <w:szCs w:val="28"/>
              </w:rPr>
              <w:t>–</w:t>
            </w:r>
            <w:r w:rsidRPr="00EB76D7">
              <w:rPr>
                <w:color w:val="auto"/>
                <w:sz w:val="28"/>
                <w:szCs w:val="28"/>
              </w:rPr>
              <w:t xml:space="preserve">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2018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2019 год – </w:t>
            </w:r>
            <w:r w:rsidR="002302B8" w:rsidRPr="00EB76D7">
              <w:rPr>
                <w:color w:val="auto"/>
                <w:sz w:val="28"/>
                <w:szCs w:val="28"/>
              </w:rPr>
              <w:t>0,</w:t>
            </w:r>
            <w:r w:rsidRPr="00EB76D7">
              <w:rPr>
                <w:color w:val="auto"/>
                <w:sz w:val="28"/>
                <w:szCs w:val="28"/>
              </w:rPr>
              <w:t>0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2020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</w:t>
            </w:r>
          </w:p>
          <w:p w:rsidR="00DD7D4E" w:rsidRPr="00EB76D7" w:rsidRDefault="00DD7D4E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федеральный бюджет: </w:t>
            </w:r>
            <w:r w:rsidR="002302B8" w:rsidRPr="00EB76D7">
              <w:rPr>
                <w:color w:val="auto"/>
                <w:sz w:val="28"/>
                <w:szCs w:val="28"/>
              </w:rPr>
              <w:t>0,</w:t>
            </w:r>
            <w:r w:rsidRPr="00EB76D7">
              <w:rPr>
                <w:color w:val="auto"/>
                <w:sz w:val="28"/>
                <w:szCs w:val="28"/>
              </w:rPr>
              <w:t>0 тыс. рублей;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</w:t>
            </w:r>
            <w:r w:rsidR="002302B8" w:rsidRPr="00EB76D7">
              <w:rPr>
                <w:color w:val="auto"/>
                <w:sz w:val="28"/>
                <w:szCs w:val="28"/>
              </w:rPr>
              <w:t>–</w:t>
            </w:r>
            <w:r w:rsidRPr="00EB76D7">
              <w:rPr>
                <w:color w:val="auto"/>
                <w:sz w:val="28"/>
                <w:szCs w:val="28"/>
              </w:rPr>
              <w:t xml:space="preserve">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2018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2019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2020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DD7D4E" w:rsidRPr="00EB76D7" w:rsidRDefault="00DD7D4E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внебюджетные источники: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в том числе: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2016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 xml:space="preserve">2017 год </w:t>
            </w:r>
            <w:r w:rsidR="002302B8" w:rsidRPr="00EB76D7">
              <w:rPr>
                <w:color w:val="auto"/>
                <w:sz w:val="28"/>
                <w:szCs w:val="28"/>
              </w:rPr>
              <w:t>– 0,0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2018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2019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ублей;</w:t>
            </w:r>
          </w:p>
          <w:p w:rsidR="007F19B5" w:rsidRPr="00EB76D7" w:rsidRDefault="00A43E13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  <w:r w:rsidRPr="00EB76D7">
              <w:rPr>
                <w:color w:val="auto"/>
                <w:sz w:val="28"/>
                <w:szCs w:val="28"/>
              </w:rPr>
              <w:t>2020 год – 0</w:t>
            </w:r>
            <w:r w:rsidR="002302B8" w:rsidRPr="00EB76D7">
              <w:rPr>
                <w:color w:val="auto"/>
                <w:sz w:val="28"/>
                <w:szCs w:val="28"/>
              </w:rPr>
              <w:t>,0</w:t>
            </w:r>
            <w:r w:rsidRPr="00EB76D7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EB76D7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EB76D7">
              <w:rPr>
                <w:color w:val="auto"/>
                <w:sz w:val="28"/>
                <w:szCs w:val="28"/>
              </w:rPr>
              <w:t>ублей.</w:t>
            </w:r>
          </w:p>
          <w:p w:rsidR="007F19B5" w:rsidRPr="00EB76D7" w:rsidRDefault="007F19B5" w:rsidP="00D346E2">
            <w:pPr>
              <w:widowControl w:val="0"/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4F6C7F" w:rsidRPr="00EB76D7" w:rsidRDefault="004F6C7F" w:rsidP="004F6C7F">
      <w:pPr>
        <w:spacing w:line="240" w:lineRule="auto"/>
        <w:ind w:firstLine="540"/>
        <w:jc w:val="both"/>
        <w:rPr>
          <w:b/>
          <w:color w:val="auto"/>
          <w:sz w:val="28"/>
          <w:szCs w:val="28"/>
        </w:rPr>
      </w:pPr>
    </w:p>
    <w:p w:rsidR="004F6C7F" w:rsidRPr="00EB76D7" w:rsidRDefault="004F6C7F" w:rsidP="004F6C7F">
      <w:pPr>
        <w:spacing w:line="240" w:lineRule="auto"/>
        <w:ind w:firstLine="540"/>
        <w:jc w:val="both"/>
        <w:rPr>
          <w:b/>
          <w:color w:val="auto"/>
          <w:sz w:val="28"/>
          <w:szCs w:val="28"/>
        </w:rPr>
      </w:pPr>
      <w:r w:rsidRPr="00EB76D7">
        <w:rPr>
          <w:b/>
          <w:color w:val="auto"/>
          <w:sz w:val="28"/>
          <w:szCs w:val="28"/>
        </w:rPr>
        <w:t>Характеристика и анализ текущего состояния сферы, на которую направлена подпрограмма.</w:t>
      </w:r>
    </w:p>
    <w:p w:rsidR="007F19B5" w:rsidRPr="00EB76D7" w:rsidRDefault="007F19B5" w:rsidP="00D346E2">
      <w:pPr>
        <w:widowControl w:val="0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E05316" w:rsidRPr="00EB76D7" w:rsidRDefault="00E05316" w:rsidP="00E05316">
      <w:pPr>
        <w:ind w:firstLine="708"/>
        <w:jc w:val="both"/>
        <w:rPr>
          <w:sz w:val="28"/>
          <w:szCs w:val="28"/>
        </w:rPr>
      </w:pPr>
      <w:r w:rsidRPr="00EB76D7">
        <w:rPr>
          <w:color w:val="000000"/>
          <w:sz w:val="28"/>
          <w:szCs w:val="28"/>
        </w:rPr>
        <w:t xml:space="preserve"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</w:t>
      </w:r>
      <w:proofErr w:type="gramStart"/>
      <w:r w:rsidRPr="00EB76D7">
        <w:rPr>
          <w:color w:val="000000"/>
          <w:sz w:val="28"/>
          <w:szCs w:val="28"/>
        </w:rPr>
        <w:t>округа</w:t>
      </w:r>
      <w:proofErr w:type="gramEnd"/>
      <w:r w:rsidRPr="00EB76D7">
        <w:rPr>
          <w:color w:val="000000"/>
          <w:sz w:val="28"/>
          <w:szCs w:val="28"/>
        </w:rPr>
        <w:t xml:space="preserve"> ЗАТО Свободный являются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</w:t>
      </w:r>
      <w:r w:rsidRPr="00EB76D7">
        <w:rPr>
          <w:color w:val="000000"/>
          <w:sz w:val="28"/>
          <w:szCs w:val="28"/>
        </w:rPr>
        <w:lastRenderedPageBreak/>
        <w:t>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конфликтами.</w:t>
      </w:r>
    </w:p>
    <w:p w:rsidR="00E05316" w:rsidRPr="00EB76D7" w:rsidRDefault="00E05316" w:rsidP="00E05316">
      <w:pPr>
        <w:ind w:firstLine="708"/>
        <w:jc w:val="both"/>
        <w:rPr>
          <w:sz w:val="28"/>
          <w:szCs w:val="28"/>
        </w:rPr>
      </w:pPr>
      <w:r w:rsidRPr="00EB76D7">
        <w:rPr>
          <w:color w:val="000000"/>
          <w:sz w:val="28"/>
          <w:szCs w:val="28"/>
        </w:rPr>
        <w:t xml:space="preserve">Наиболее экстремистки </w:t>
      </w:r>
      <w:proofErr w:type="spellStart"/>
      <w:r w:rsidRPr="00EB76D7">
        <w:rPr>
          <w:color w:val="000000"/>
          <w:sz w:val="28"/>
          <w:szCs w:val="28"/>
        </w:rPr>
        <w:t>рискогенной</w:t>
      </w:r>
      <w:proofErr w:type="spellEnd"/>
      <w:r w:rsidRPr="00EB76D7">
        <w:rPr>
          <w:color w:val="000000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EB76D7">
        <w:rPr>
          <w:color w:val="000000"/>
          <w:sz w:val="28"/>
          <w:szCs w:val="28"/>
        </w:rPr>
        <w:t>этнорелигиозными</w:t>
      </w:r>
      <w:proofErr w:type="spellEnd"/>
      <w:r w:rsidRPr="00EB76D7">
        <w:rPr>
          <w:color w:val="000000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05316" w:rsidRPr="00EB76D7" w:rsidRDefault="00E05316" w:rsidP="00E05316">
      <w:pPr>
        <w:ind w:firstLine="708"/>
        <w:jc w:val="both"/>
        <w:rPr>
          <w:sz w:val="28"/>
          <w:szCs w:val="28"/>
        </w:rPr>
      </w:pPr>
      <w:r w:rsidRPr="00EB76D7">
        <w:rPr>
          <w:color w:val="000000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05316" w:rsidRPr="00EB76D7" w:rsidRDefault="00E05316" w:rsidP="00E05316">
      <w:pPr>
        <w:ind w:firstLine="708"/>
        <w:jc w:val="both"/>
        <w:rPr>
          <w:sz w:val="28"/>
          <w:szCs w:val="28"/>
        </w:rPr>
      </w:pPr>
      <w:r w:rsidRPr="00EB76D7">
        <w:rPr>
          <w:color w:val="000000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городском округе. </w:t>
      </w:r>
    </w:p>
    <w:p w:rsidR="00E05316" w:rsidRPr="00EB76D7" w:rsidRDefault="00E05316" w:rsidP="00E05316">
      <w:pPr>
        <w:autoSpaceDE w:val="0"/>
        <w:ind w:firstLine="709"/>
        <w:jc w:val="both"/>
        <w:rPr>
          <w:sz w:val="28"/>
          <w:szCs w:val="28"/>
        </w:rPr>
      </w:pPr>
    </w:p>
    <w:p w:rsidR="00E05316" w:rsidRPr="00EB76D7" w:rsidRDefault="00E05316" w:rsidP="00E05316">
      <w:pPr>
        <w:spacing w:line="240" w:lineRule="auto"/>
        <w:ind w:firstLine="567"/>
        <w:jc w:val="both"/>
        <w:rPr>
          <w:b/>
          <w:color w:val="auto"/>
          <w:sz w:val="28"/>
          <w:szCs w:val="28"/>
        </w:rPr>
      </w:pPr>
    </w:p>
    <w:p w:rsidR="006C5580" w:rsidRPr="00DD7D4E" w:rsidRDefault="009E059F" w:rsidP="00DD7D4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6C5580" w:rsidRPr="00DD7D4E">
        <w:rPr>
          <w:b/>
          <w:sz w:val="28"/>
          <w:szCs w:val="28"/>
        </w:rPr>
        <w:t>Цели и задачи муниципальной программы, целевые показатели реализации муниципальной программы».</w:t>
      </w:r>
    </w:p>
    <w:p w:rsidR="006C5580" w:rsidRPr="00EB76D7" w:rsidRDefault="006C5580" w:rsidP="006C558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76D7">
        <w:rPr>
          <w:sz w:val="28"/>
          <w:szCs w:val="28"/>
        </w:rPr>
        <w:t>Основной целью муниципальной программы является с</w:t>
      </w:r>
      <w:r w:rsidRPr="00EB76D7">
        <w:rPr>
          <w:color w:val="auto"/>
          <w:sz w:val="28"/>
          <w:szCs w:val="28"/>
        </w:rPr>
        <w:t xml:space="preserve">оздание и обеспечение необходимых условий для повышение уровня безопасности граждан на территории      городского </w:t>
      </w:r>
      <w:proofErr w:type="gramStart"/>
      <w:r w:rsidRPr="00EB76D7">
        <w:rPr>
          <w:color w:val="auto"/>
          <w:sz w:val="28"/>
          <w:szCs w:val="28"/>
        </w:rPr>
        <w:t>округа</w:t>
      </w:r>
      <w:proofErr w:type="gramEnd"/>
      <w:r w:rsidRPr="00EB76D7">
        <w:rPr>
          <w:color w:val="auto"/>
          <w:sz w:val="28"/>
          <w:szCs w:val="28"/>
        </w:rPr>
        <w:t xml:space="preserve"> ЗАТО Свободный.</w:t>
      </w:r>
      <w:r w:rsidRPr="00EB76D7">
        <w:rPr>
          <w:sz w:val="28"/>
          <w:szCs w:val="28"/>
        </w:rPr>
        <w:t xml:space="preserve"> </w:t>
      </w:r>
    </w:p>
    <w:p w:rsidR="006C5580" w:rsidRPr="00EB76D7" w:rsidRDefault="006C5580" w:rsidP="006C558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76D7">
        <w:rPr>
          <w:sz w:val="28"/>
          <w:szCs w:val="28"/>
        </w:rPr>
        <w:t>Основными задачами муниципальной программы являются:</w:t>
      </w:r>
    </w:p>
    <w:p w:rsidR="002C0457" w:rsidRPr="00EB76D7" w:rsidRDefault="002C0457" w:rsidP="002C0457">
      <w:pPr>
        <w:pStyle w:val="21"/>
        <w:spacing w:after="0" w:line="240" w:lineRule="auto"/>
        <w:ind w:left="34"/>
        <w:jc w:val="both"/>
        <w:rPr>
          <w:color w:val="auto"/>
          <w:sz w:val="28"/>
          <w:szCs w:val="28"/>
        </w:rPr>
      </w:pPr>
      <w:r w:rsidRPr="00EB76D7">
        <w:rPr>
          <w:color w:val="auto"/>
          <w:sz w:val="28"/>
          <w:szCs w:val="28"/>
        </w:rPr>
        <w:t>- Создание условий для развития гражданской обороны и обеспечения безопасности населения;</w:t>
      </w:r>
    </w:p>
    <w:p w:rsidR="002C0457" w:rsidRPr="00EB76D7" w:rsidRDefault="002C0457" w:rsidP="002C0457">
      <w:pPr>
        <w:pStyle w:val="21"/>
        <w:spacing w:after="0" w:line="240" w:lineRule="auto"/>
        <w:ind w:left="34"/>
        <w:jc w:val="both"/>
        <w:rPr>
          <w:color w:val="auto"/>
          <w:sz w:val="28"/>
          <w:szCs w:val="28"/>
        </w:rPr>
      </w:pPr>
      <w:r w:rsidRPr="00EB76D7">
        <w:rPr>
          <w:color w:val="auto"/>
          <w:sz w:val="28"/>
          <w:szCs w:val="28"/>
        </w:rPr>
        <w:t>-  Создание эффективной системы обеспечения природно-техногенной безопасности населения;</w:t>
      </w:r>
    </w:p>
    <w:p w:rsidR="002C0457" w:rsidRPr="00EB76D7" w:rsidRDefault="002C0457" w:rsidP="002C0457">
      <w:pPr>
        <w:pStyle w:val="21"/>
        <w:spacing w:after="0" w:line="240" w:lineRule="auto"/>
        <w:ind w:left="34"/>
        <w:jc w:val="both"/>
        <w:rPr>
          <w:color w:val="auto"/>
          <w:sz w:val="28"/>
          <w:szCs w:val="28"/>
        </w:rPr>
      </w:pPr>
      <w:r w:rsidRPr="00EB76D7">
        <w:rPr>
          <w:color w:val="auto"/>
          <w:sz w:val="28"/>
          <w:szCs w:val="28"/>
        </w:rPr>
        <w:t>- Создание необходимых условий для укрепления противопожарной безопасности;</w:t>
      </w:r>
    </w:p>
    <w:p w:rsidR="002C0457" w:rsidRPr="00EB76D7" w:rsidRDefault="002C0457" w:rsidP="002C0457">
      <w:pPr>
        <w:pStyle w:val="21"/>
        <w:spacing w:after="0" w:line="240" w:lineRule="auto"/>
        <w:ind w:left="34"/>
        <w:jc w:val="both"/>
        <w:rPr>
          <w:color w:val="auto"/>
          <w:sz w:val="28"/>
          <w:szCs w:val="28"/>
        </w:rPr>
      </w:pPr>
      <w:r w:rsidRPr="00EB76D7">
        <w:rPr>
          <w:color w:val="auto"/>
          <w:sz w:val="28"/>
          <w:szCs w:val="28"/>
        </w:rPr>
        <w:t>- Формирование эффективной системы профилактики правонарушений;</w:t>
      </w:r>
    </w:p>
    <w:p w:rsidR="002C0457" w:rsidRPr="00EB76D7" w:rsidRDefault="002C0457" w:rsidP="002C0457">
      <w:pPr>
        <w:pStyle w:val="21"/>
        <w:spacing w:after="0" w:line="240" w:lineRule="auto"/>
        <w:ind w:left="34"/>
        <w:jc w:val="both"/>
        <w:rPr>
          <w:color w:val="auto"/>
          <w:sz w:val="28"/>
          <w:szCs w:val="28"/>
        </w:rPr>
      </w:pPr>
      <w:r w:rsidRPr="00EB76D7">
        <w:rPr>
          <w:color w:val="auto"/>
          <w:sz w:val="28"/>
          <w:szCs w:val="28"/>
        </w:rPr>
        <w:t>- Совершенствование комплексной системы профилактики безопасности дорожного движения;</w:t>
      </w:r>
    </w:p>
    <w:p w:rsidR="006C5580" w:rsidRPr="00EB76D7" w:rsidRDefault="002C0457" w:rsidP="002C0457">
      <w:pPr>
        <w:jc w:val="both"/>
        <w:rPr>
          <w:sz w:val="28"/>
          <w:szCs w:val="28"/>
        </w:rPr>
      </w:pPr>
      <w:r w:rsidRPr="00EB76D7">
        <w:rPr>
          <w:color w:val="auto"/>
          <w:sz w:val="28"/>
          <w:szCs w:val="28"/>
        </w:rPr>
        <w:t xml:space="preserve">- </w:t>
      </w:r>
      <w:r w:rsidRPr="00EB76D7">
        <w:rPr>
          <w:sz w:val="28"/>
          <w:szCs w:val="28"/>
        </w:rPr>
        <w:t xml:space="preserve">Совершенствование системы профилактических мер антитеррористической и антиэкстремистской направленности, предупреждение террористических, экстремистских и </w:t>
      </w:r>
      <w:proofErr w:type="spellStart"/>
      <w:r w:rsidRPr="00EB76D7">
        <w:rPr>
          <w:sz w:val="28"/>
          <w:szCs w:val="28"/>
        </w:rPr>
        <w:t>ксенофобных</w:t>
      </w:r>
      <w:proofErr w:type="spellEnd"/>
      <w:r w:rsidRPr="00EB76D7">
        <w:rPr>
          <w:sz w:val="28"/>
          <w:szCs w:val="28"/>
        </w:rPr>
        <w:t xml:space="preserve"> проявлений, укрепление и дальнейшее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</w:t>
      </w:r>
    </w:p>
    <w:p w:rsidR="006C5580" w:rsidRPr="00EB76D7" w:rsidRDefault="006C5580" w:rsidP="002C04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76D7">
        <w:rPr>
          <w:sz w:val="28"/>
          <w:szCs w:val="28"/>
        </w:rPr>
        <w:t>Целевые показатели реализации муниципальной программы приведены в Приложении № 1</w:t>
      </w:r>
      <w:r w:rsidR="009711A5" w:rsidRPr="00EB76D7">
        <w:rPr>
          <w:sz w:val="28"/>
          <w:szCs w:val="28"/>
        </w:rPr>
        <w:t>к муниципальной программе «Безопасный город» на 2016-2020 годы</w:t>
      </w:r>
      <w:proofErr w:type="gramStart"/>
      <w:r w:rsidR="009711A5" w:rsidRPr="00EB76D7">
        <w:rPr>
          <w:sz w:val="28"/>
          <w:szCs w:val="28"/>
        </w:rPr>
        <w:t>.</w:t>
      </w:r>
      <w:r w:rsidRPr="00EB76D7">
        <w:rPr>
          <w:sz w:val="28"/>
          <w:szCs w:val="28"/>
        </w:rPr>
        <w:t xml:space="preserve">. </w:t>
      </w:r>
      <w:proofErr w:type="gramEnd"/>
    </w:p>
    <w:p w:rsidR="006C5580" w:rsidRPr="00EB76D7" w:rsidRDefault="006C5580" w:rsidP="006C558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EB76D7">
        <w:rPr>
          <w:sz w:val="28"/>
          <w:szCs w:val="28"/>
        </w:rPr>
        <w:t>     </w:t>
      </w:r>
    </w:p>
    <w:p w:rsidR="006C5580" w:rsidRPr="00DD7D4E" w:rsidRDefault="002D5E4A" w:rsidP="00DD7D4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3. </w:t>
      </w:r>
      <w:r w:rsidR="006C5580" w:rsidRPr="00DD7D4E">
        <w:rPr>
          <w:b/>
          <w:sz w:val="28"/>
          <w:szCs w:val="28"/>
        </w:rPr>
        <w:t>План мероприятий по выполнению</w:t>
      </w:r>
      <w:r w:rsidR="002C0457" w:rsidRPr="00DD7D4E">
        <w:rPr>
          <w:b/>
          <w:sz w:val="28"/>
          <w:szCs w:val="28"/>
        </w:rPr>
        <w:t xml:space="preserve"> </w:t>
      </w:r>
      <w:r w:rsidR="006C5580" w:rsidRPr="00DD7D4E">
        <w:rPr>
          <w:b/>
          <w:sz w:val="28"/>
          <w:szCs w:val="28"/>
        </w:rPr>
        <w:t>муниципальной программы.</w:t>
      </w:r>
    </w:p>
    <w:p w:rsidR="006C5580" w:rsidRPr="00EB76D7" w:rsidRDefault="006C5580" w:rsidP="006C55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6D7">
        <w:rPr>
          <w:rFonts w:eastAsiaTheme="minorHAnsi"/>
          <w:sz w:val="28"/>
          <w:szCs w:val="28"/>
          <w:lang w:eastAsia="en-US"/>
        </w:rPr>
        <w:t xml:space="preserve">Ответственным исполнителем данной муниципальной программы  является администрация городского </w:t>
      </w:r>
      <w:proofErr w:type="gramStart"/>
      <w:r w:rsidRPr="00EB76D7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Pr="00EB76D7">
        <w:rPr>
          <w:rFonts w:eastAsiaTheme="minorHAnsi"/>
          <w:sz w:val="28"/>
          <w:szCs w:val="28"/>
          <w:lang w:eastAsia="en-US"/>
        </w:rPr>
        <w:t xml:space="preserve"> ЗАТО Свободный.</w:t>
      </w:r>
    </w:p>
    <w:p w:rsidR="006C5580" w:rsidRPr="00EB76D7" w:rsidRDefault="006C5580" w:rsidP="006C55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6D7"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 w:rsidR="006C5580" w:rsidRPr="00EB76D7" w:rsidRDefault="006C5580" w:rsidP="006C55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6D7">
        <w:rPr>
          <w:rFonts w:eastAsiaTheme="minorHAnsi"/>
          <w:sz w:val="28"/>
          <w:szCs w:val="28"/>
          <w:lang w:eastAsia="en-US"/>
        </w:rPr>
        <w:t xml:space="preserve">Исполнители при реализации мероприятий муниципальной программы руководствуются Федеральным </w:t>
      </w:r>
      <w:hyperlink r:id="rId8" w:history="1">
        <w:r w:rsidRPr="00EB76D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B76D7">
        <w:rPr>
          <w:rFonts w:eastAsiaTheme="minorHAnsi"/>
          <w:sz w:val="28"/>
          <w:szCs w:val="28"/>
          <w:lang w:eastAsia="en-US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 </w:t>
      </w:r>
    </w:p>
    <w:p w:rsidR="006C5580" w:rsidRPr="00EB76D7" w:rsidRDefault="006C5580" w:rsidP="006C55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6D7">
        <w:rPr>
          <w:rFonts w:eastAsiaTheme="minorHAnsi"/>
          <w:sz w:val="28"/>
          <w:szCs w:val="28"/>
          <w:lang w:eastAsia="en-US"/>
        </w:rPr>
        <w:t>Финансирование мероприятий муниципальной программы «</w:t>
      </w:r>
      <w:r w:rsidR="002C0457" w:rsidRPr="00EB76D7">
        <w:rPr>
          <w:rFonts w:eastAsiaTheme="minorHAnsi"/>
          <w:sz w:val="28"/>
          <w:szCs w:val="28"/>
          <w:lang w:eastAsia="en-US"/>
        </w:rPr>
        <w:t>Безопасный город</w:t>
      </w:r>
      <w:r w:rsidRPr="00EB76D7">
        <w:rPr>
          <w:rFonts w:eastAsiaTheme="minorHAnsi"/>
          <w:sz w:val="28"/>
          <w:szCs w:val="28"/>
          <w:lang w:eastAsia="en-US"/>
        </w:rPr>
        <w:t xml:space="preserve">» осуществляется в соответствии с Бюджетным </w:t>
      </w:r>
      <w:hyperlink r:id="rId9" w:history="1">
        <w:r w:rsidRPr="00EB76D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B76D7">
        <w:rPr>
          <w:rFonts w:eastAsiaTheme="minorHAnsi"/>
          <w:sz w:val="28"/>
          <w:szCs w:val="28"/>
          <w:lang w:eastAsia="en-US"/>
        </w:rPr>
        <w:t xml:space="preserve"> Российской Федерации за счет средств  местного бюджета. </w:t>
      </w:r>
    </w:p>
    <w:p w:rsidR="006C5580" w:rsidRPr="00EB76D7" w:rsidRDefault="006C5580" w:rsidP="002C0457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76D7">
        <w:rPr>
          <w:rFonts w:eastAsiaTheme="minorHAnsi"/>
          <w:sz w:val="28"/>
          <w:szCs w:val="28"/>
          <w:lang w:eastAsia="en-US"/>
        </w:rPr>
        <w:t xml:space="preserve">Общий объем средств, необходимый для реализации мероприятий  муниципальной программы, составляет:  </w:t>
      </w:r>
      <w:r w:rsidR="00F6121F">
        <w:rPr>
          <w:rFonts w:eastAsiaTheme="minorHAnsi"/>
          <w:sz w:val="28"/>
          <w:szCs w:val="28"/>
          <w:lang w:eastAsia="en-US"/>
        </w:rPr>
        <w:t>30869,6</w:t>
      </w:r>
      <w:r w:rsidRPr="00EB76D7">
        <w:rPr>
          <w:sz w:val="28"/>
          <w:szCs w:val="28"/>
        </w:rPr>
        <w:t xml:space="preserve">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,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>в том числе: (по годам реализации)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2016 год – </w:t>
      </w:r>
      <w:r w:rsidR="00B61356">
        <w:rPr>
          <w:sz w:val="28"/>
          <w:szCs w:val="28"/>
        </w:rPr>
        <w:t>7439,7</w:t>
      </w:r>
      <w:r w:rsidRPr="00EB76D7">
        <w:rPr>
          <w:sz w:val="28"/>
          <w:szCs w:val="28"/>
        </w:rPr>
        <w:t xml:space="preserve"> 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ублей;</w:t>
      </w:r>
    </w:p>
    <w:p w:rsidR="006C00B6" w:rsidRPr="00DA2CAF" w:rsidRDefault="006C00B6" w:rsidP="006C00B6">
      <w:pPr>
        <w:widowControl w:val="0"/>
        <w:spacing w:line="240" w:lineRule="auto"/>
        <w:rPr>
          <w:color w:val="auto"/>
          <w:sz w:val="28"/>
          <w:szCs w:val="28"/>
        </w:rPr>
      </w:pPr>
      <w:r w:rsidRPr="00DA2CAF">
        <w:rPr>
          <w:color w:val="auto"/>
          <w:sz w:val="28"/>
          <w:szCs w:val="28"/>
        </w:rPr>
        <w:t xml:space="preserve">2017 год –  </w:t>
      </w:r>
      <w:r w:rsidR="00110CF6">
        <w:rPr>
          <w:color w:val="auto"/>
          <w:sz w:val="28"/>
          <w:szCs w:val="28"/>
        </w:rPr>
        <w:t>6258,7</w:t>
      </w:r>
      <w:r w:rsidRPr="00DA2CAF">
        <w:rPr>
          <w:color w:val="auto"/>
          <w:sz w:val="28"/>
          <w:szCs w:val="28"/>
        </w:rPr>
        <w:t xml:space="preserve"> </w:t>
      </w:r>
      <w:proofErr w:type="spellStart"/>
      <w:r w:rsidRPr="00DA2CAF">
        <w:rPr>
          <w:color w:val="auto"/>
          <w:sz w:val="28"/>
          <w:szCs w:val="28"/>
        </w:rPr>
        <w:t>тыс</w:t>
      </w:r>
      <w:proofErr w:type="gramStart"/>
      <w:r w:rsidRPr="00DA2CAF">
        <w:rPr>
          <w:color w:val="auto"/>
          <w:sz w:val="28"/>
          <w:szCs w:val="28"/>
        </w:rPr>
        <w:t>.р</w:t>
      </w:r>
      <w:proofErr w:type="gramEnd"/>
      <w:r w:rsidRPr="00DA2CAF">
        <w:rPr>
          <w:color w:val="auto"/>
          <w:sz w:val="28"/>
          <w:szCs w:val="28"/>
        </w:rPr>
        <w:t>ублей</w:t>
      </w:r>
      <w:proofErr w:type="spellEnd"/>
      <w:r w:rsidRPr="00DA2CAF">
        <w:rPr>
          <w:color w:val="auto"/>
          <w:sz w:val="28"/>
          <w:szCs w:val="28"/>
        </w:rPr>
        <w:t>;</w:t>
      </w:r>
    </w:p>
    <w:p w:rsidR="006C00B6" w:rsidRPr="00DA2CAF" w:rsidRDefault="00110CF6" w:rsidP="006C00B6">
      <w:pPr>
        <w:widowControl w:val="0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2018 год –  </w:t>
      </w:r>
      <w:r w:rsidR="00F6121F">
        <w:rPr>
          <w:color w:val="auto"/>
          <w:sz w:val="28"/>
          <w:szCs w:val="28"/>
        </w:rPr>
        <w:t>5994,6</w:t>
      </w:r>
      <w:r w:rsidR="006C00B6" w:rsidRPr="00DA2CAF">
        <w:rPr>
          <w:color w:val="auto"/>
          <w:sz w:val="28"/>
          <w:szCs w:val="28"/>
        </w:rPr>
        <w:t xml:space="preserve"> </w:t>
      </w:r>
      <w:proofErr w:type="spellStart"/>
      <w:r w:rsidR="006C00B6" w:rsidRPr="00DA2CAF">
        <w:rPr>
          <w:color w:val="auto"/>
          <w:sz w:val="28"/>
          <w:szCs w:val="28"/>
        </w:rPr>
        <w:t>тыс</w:t>
      </w:r>
      <w:proofErr w:type="gramStart"/>
      <w:r w:rsidR="006C00B6" w:rsidRPr="00DA2CAF">
        <w:rPr>
          <w:color w:val="auto"/>
          <w:sz w:val="28"/>
          <w:szCs w:val="28"/>
        </w:rPr>
        <w:t>.р</w:t>
      </w:r>
      <w:proofErr w:type="gramEnd"/>
      <w:r w:rsidR="006C00B6" w:rsidRPr="00DA2CAF">
        <w:rPr>
          <w:color w:val="auto"/>
          <w:sz w:val="28"/>
          <w:szCs w:val="28"/>
        </w:rPr>
        <w:t>ублей</w:t>
      </w:r>
      <w:proofErr w:type="spellEnd"/>
      <w:r w:rsidR="006C00B6" w:rsidRPr="00DA2CAF">
        <w:rPr>
          <w:color w:val="auto"/>
          <w:sz w:val="28"/>
          <w:szCs w:val="28"/>
        </w:rPr>
        <w:t>;</w:t>
      </w:r>
    </w:p>
    <w:p w:rsidR="006C00B6" w:rsidRPr="00DA2CAF" w:rsidRDefault="00110CF6" w:rsidP="006C00B6">
      <w:pPr>
        <w:widowControl w:val="0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2019 год –  5588,3</w:t>
      </w:r>
      <w:r w:rsidR="006C00B6" w:rsidRPr="00DA2CAF">
        <w:rPr>
          <w:color w:val="auto"/>
          <w:sz w:val="28"/>
          <w:szCs w:val="28"/>
        </w:rPr>
        <w:t xml:space="preserve"> </w:t>
      </w:r>
      <w:proofErr w:type="spellStart"/>
      <w:r w:rsidR="006C00B6" w:rsidRPr="00DA2CAF">
        <w:rPr>
          <w:color w:val="auto"/>
          <w:sz w:val="28"/>
          <w:szCs w:val="28"/>
        </w:rPr>
        <w:t>тыс</w:t>
      </w:r>
      <w:proofErr w:type="gramStart"/>
      <w:r w:rsidR="006C00B6" w:rsidRPr="00DA2CAF">
        <w:rPr>
          <w:color w:val="auto"/>
          <w:sz w:val="28"/>
          <w:szCs w:val="28"/>
        </w:rPr>
        <w:t>.р</w:t>
      </w:r>
      <w:proofErr w:type="gramEnd"/>
      <w:r w:rsidR="006C00B6" w:rsidRPr="00DA2CAF">
        <w:rPr>
          <w:color w:val="auto"/>
          <w:sz w:val="28"/>
          <w:szCs w:val="28"/>
        </w:rPr>
        <w:t>ублей</w:t>
      </w:r>
      <w:proofErr w:type="spellEnd"/>
      <w:r w:rsidR="006C00B6" w:rsidRPr="00DA2CAF">
        <w:rPr>
          <w:color w:val="auto"/>
          <w:sz w:val="28"/>
          <w:szCs w:val="28"/>
        </w:rPr>
        <w:t>;</w:t>
      </w:r>
    </w:p>
    <w:p w:rsidR="006C5580" w:rsidRDefault="006C5580" w:rsidP="006C5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6D7">
        <w:rPr>
          <w:sz w:val="28"/>
          <w:szCs w:val="28"/>
        </w:rPr>
        <w:t xml:space="preserve">2020 год – </w:t>
      </w:r>
      <w:r w:rsidR="00110CF6">
        <w:rPr>
          <w:sz w:val="28"/>
          <w:szCs w:val="28"/>
        </w:rPr>
        <w:t>5588,3</w:t>
      </w:r>
      <w:r w:rsidRPr="00EB76D7">
        <w:rPr>
          <w:sz w:val="28"/>
          <w:szCs w:val="28"/>
        </w:rPr>
        <w:t xml:space="preserve"> тыс. рублей.</w:t>
      </w:r>
    </w:p>
    <w:p w:rsidR="006C5580" w:rsidRPr="00EB76D7" w:rsidRDefault="006C5580" w:rsidP="00110C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rFonts w:eastAsiaTheme="minorHAnsi"/>
          <w:sz w:val="28"/>
          <w:szCs w:val="28"/>
          <w:lang w:eastAsia="en-US"/>
        </w:rPr>
        <w:t xml:space="preserve">На реализацию подпрограммы </w:t>
      </w:r>
      <w:r w:rsidR="00110CF6">
        <w:rPr>
          <w:rFonts w:eastAsiaTheme="minorHAnsi"/>
          <w:sz w:val="28"/>
          <w:szCs w:val="28"/>
          <w:lang w:eastAsia="en-US"/>
        </w:rPr>
        <w:t>1.</w:t>
      </w:r>
      <w:r w:rsidRPr="00EB76D7">
        <w:rPr>
          <w:rFonts w:eastAsiaTheme="minorHAnsi"/>
          <w:sz w:val="28"/>
          <w:szCs w:val="28"/>
          <w:lang w:eastAsia="en-US"/>
        </w:rPr>
        <w:t>«</w:t>
      </w:r>
      <w:r w:rsidR="00110CF6">
        <w:rPr>
          <w:rFonts w:eastAsiaTheme="minorHAnsi"/>
          <w:sz w:val="28"/>
          <w:szCs w:val="28"/>
          <w:lang w:eastAsia="en-US"/>
        </w:rPr>
        <w:t>Развитие гражданской обороны»</w:t>
      </w:r>
      <w:r w:rsidR="00D545AE" w:rsidRPr="00EB76D7">
        <w:rPr>
          <w:rFonts w:eastAsiaTheme="minorHAnsi"/>
          <w:sz w:val="28"/>
          <w:szCs w:val="28"/>
          <w:lang w:eastAsia="en-US"/>
        </w:rPr>
        <w:t xml:space="preserve">- </w:t>
      </w:r>
      <w:r w:rsidR="00110CF6">
        <w:rPr>
          <w:rFonts w:eastAsiaTheme="minorHAnsi"/>
          <w:sz w:val="28"/>
          <w:szCs w:val="28"/>
          <w:lang w:eastAsia="en-US"/>
        </w:rPr>
        <w:t>691</w:t>
      </w:r>
      <w:r w:rsidR="00512771">
        <w:rPr>
          <w:rFonts w:eastAsiaTheme="minorHAnsi"/>
          <w:sz w:val="28"/>
          <w:szCs w:val="28"/>
          <w:lang w:eastAsia="en-US"/>
        </w:rPr>
        <w:t>,</w:t>
      </w:r>
      <w:r w:rsidR="00110CF6">
        <w:rPr>
          <w:rFonts w:eastAsiaTheme="minorHAnsi"/>
          <w:sz w:val="28"/>
          <w:szCs w:val="28"/>
          <w:lang w:eastAsia="en-US"/>
        </w:rPr>
        <w:t>3</w:t>
      </w:r>
      <w:r w:rsidR="00110CF6">
        <w:rPr>
          <w:sz w:val="28"/>
          <w:szCs w:val="28"/>
        </w:rPr>
        <w:t xml:space="preserve"> </w:t>
      </w:r>
      <w:proofErr w:type="spellStart"/>
      <w:r w:rsidR="00110CF6">
        <w:rPr>
          <w:sz w:val="28"/>
          <w:szCs w:val="28"/>
        </w:rPr>
        <w:t>т</w:t>
      </w:r>
      <w:r w:rsidRPr="00EB76D7">
        <w:rPr>
          <w:sz w:val="28"/>
          <w:szCs w:val="28"/>
        </w:rPr>
        <w:t>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="00110CF6">
        <w:rPr>
          <w:sz w:val="28"/>
          <w:szCs w:val="28"/>
        </w:rPr>
        <w:t>ублей</w:t>
      </w:r>
      <w:proofErr w:type="spellEnd"/>
      <w:r w:rsidR="00110CF6">
        <w:rPr>
          <w:sz w:val="28"/>
          <w:szCs w:val="28"/>
        </w:rPr>
        <w:t>;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>в том числе: (по годам реализации)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2016 год – </w:t>
      </w:r>
      <w:r w:rsidR="00512771">
        <w:rPr>
          <w:sz w:val="28"/>
          <w:szCs w:val="28"/>
        </w:rPr>
        <w:t>83</w:t>
      </w:r>
      <w:r w:rsidR="00D545AE" w:rsidRPr="00EB76D7">
        <w:rPr>
          <w:sz w:val="28"/>
          <w:szCs w:val="28"/>
        </w:rPr>
        <w:t>,0</w:t>
      </w:r>
      <w:r w:rsidRPr="00EB76D7">
        <w:rPr>
          <w:sz w:val="28"/>
          <w:szCs w:val="28"/>
        </w:rPr>
        <w:t xml:space="preserve"> 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ублей;</w:t>
      </w:r>
    </w:p>
    <w:p w:rsidR="007641C5" w:rsidRPr="00F00AEC" w:rsidRDefault="007641C5" w:rsidP="007641C5">
      <w:pPr>
        <w:widowControl w:val="0"/>
        <w:spacing w:line="240" w:lineRule="auto"/>
        <w:rPr>
          <w:color w:val="auto"/>
          <w:sz w:val="28"/>
          <w:szCs w:val="28"/>
        </w:rPr>
      </w:pPr>
      <w:r w:rsidRPr="00F00AEC">
        <w:rPr>
          <w:color w:val="auto"/>
          <w:sz w:val="28"/>
          <w:szCs w:val="28"/>
        </w:rPr>
        <w:t xml:space="preserve">2017 год – </w:t>
      </w:r>
      <w:r w:rsidR="00110CF6">
        <w:rPr>
          <w:color w:val="auto"/>
          <w:sz w:val="28"/>
          <w:szCs w:val="28"/>
        </w:rPr>
        <w:t>90</w:t>
      </w:r>
      <w:r w:rsidRPr="00F00AEC">
        <w:rPr>
          <w:color w:val="auto"/>
          <w:sz w:val="28"/>
          <w:szCs w:val="28"/>
        </w:rPr>
        <w:t xml:space="preserve">,0 </w:t>
      </w:r>
      <w:proofErr w:type="spellStart"/>
      <w:r w:rsidRPr="00F00AEC">
        <w:rPr>
          <w:color w:val="auto"/>
          <w:sz w:val="28"/>
          <w:szCs w:val="28"/>
        </w:rPr>
        <w:t>тыс</w:t>
      </w:r>
      <w:proofErr w:type="gramStart"/>
      <w:r w:rsidRPr="00F00AEC">
        <w:rPr>
          <w:color w:val="auto"/>
          <w:sz w:val="28"/>
          <w:szCs w:val="28"/>
        </w:rPr>
        <w:t>.р</w:t>
      </w:r>
      <w:proofErr w:type="gramEnd"/>
      <w:r w:rsidRPr="00F00AEC">
        <w:rPr>
          <w:color w:val="auto"/>
          <w:sz w:val="28"/>
          <w:szCs w:val="28"/>
        </w:rPr>
        <w:t>уб</w:t>
      </w:r>
      <w:proofErr w:type="spellEnd"/>
      <w:r w:rsidRPr="00F00AEC">
        <w:rPr>
          <w:color w:val="auto"/>
          <w:sz w:val="28"/>
          <w:szCs w:val="28"/>
        </w:rPr>
        <w:t>.;</w:t>
      </w:r>
    </w:p>
    <w:p w:rsidR="007641C5" w:rsidRPr="00F00AEC" w:rsidRDefault="007641C5" w:rsidP="007641C5">
      <w:pPr>
        <w:widowControl w:val="0"/>
        <w:spacing w:line="240" w:lineRule="auto"/>
        <w:rPr>
          <w:color w:val="auto"/>
          <w:sz w:val="28"/>
          <w:szCs w:val="28"/>
        </w:rPr>
      </w:pPr>
      <w:r w:rsidRPr="00F00AEC">
        <w:rPr>
          <w:color w:val="auto"/>
          <w:sz w:val="28"/>
          <w:szCs w:val="28"/>
        </w:rPr>
        <w:t xml:space="preserve">2018 год – </w:t>
      </w:r>
      <w:r w:rsidR="00110CF6">
        <w:rPr>
          <w:color w:val="auto"/>
          <w:sz w:val="28"/>
          <w:szCs w:val="28"/>
        </w:rPr>
        <w:t>336</w:t>
      </w:r>
      <w:r w:rsidRPr="00F00AEC">
        <w:rPr>
          <w:color w:val="auto"/>
          <w:sz w:val="28"/>
          <w:szCs w:val="28"/>
        </w:rPr>
        <w:t>,</w:t>
      </w:r>
      <w:r w:rsidR="00110CF6">
        <w:rPr>
          <w:color w:val="auto"/>
          <w:sz w:val="28"/>
          <w:szCs w:val="28"/>
        </w:rPr>
        <w:t>2</w:t>
      </w:r>
      <w:r w:rsidRPr="00F00AEC">
        <w:rPr>
          <w:color w:val="auto"/>
          <w:sz w:val="28"/>
          <w:szCs w:val="28"/>
        </w:rPr>
        <w:t xml:space="preserve"> </w:t>
      </w:r>
      <w:proofErr w:type="spellStart"/>
      <w:r w:rsidRPr="00F00AEC">
        <w:rPr>
          <w:color w:val="auto"/>
          <w:sz w:val="28"/>
          <w:szCs w:val="28"/>
        </w:rPr>
        <w:t>тыс</w:t>
      </w:r>
      <w:proofErr w:type="gramStart"/>
      <w:r w:rsidRPr="00F00AEC">
        <w:rPr>
          <w:color w:val="auto"/>
          <w:sz w:val="28"/>
          <w:szCs w:val="28"/>
        </w:rPr>
        <w:t>.р</w:t>
      </w:r>
      <w:proofErr w:type="gramEnd"/>
      <w:r w:rsidRPr="00F00AEC">
        <w:rPr>
          <w:color w:val="auto"/>
          <w:sz w:val="28"/>
          <w:szCs w:val="28"/>
        </w:rPr>
        <w:t>уб</w:t>
      </w:r>
      <w:proofErr w:type="spellEnd"/>
      <w:r w:rsidRPr="00F00AEC">
        <w:rPr>
          <w:color w:val="auto"/>
          <w:sz w:val="28"/>
          <w:szCs w:val="28"/>
        </w:rPr>
        <w:t>.;</w:t>
      </w:r>
    </w:p>
    <w:p w:rsidR="007641C5" w:rsidRPr="00F00AEC" w:rsidRDefault="007641C5" w:rsidP="007641C5">
      <w:pPr>
        <w:widowControl w:val="0"/>
        <w:spacing w:line="240" w:lineRule="auto"/>
        <w:rPr>
          <w:color w:val="auto"/>
          <w:sz w:val="28"/>
          <w:szCs w:val="28"/>
        </w:rPr>
      </w:pPr>
      <w:r w:rsidRPr="00F00AEC">
        <w:rPr>
          <w:color w:val="auto"/>
          <w:sz w:val="28"/>
          <w:szCs w:val="28"/>
        </w:rPr>
        <w:t xml:space="preserve">2019 год – </w:t>
      </w:r>
      <w:r w:rsidR="00FF4717">
        <w:rPr>
          <w:color w:val="auto"/>
          <w:sz w:val="28"/>
          <w:szCs w:val="28"/>
        </w:rPr>
        <w:t>91,2</w:t>
      </w:r>
      <w:r w:rsidRPr="00F00AEC">
        <w:rPr>
          <w:color w:val="auto"/>
          <w:sz w:val="28"/>
          <w:szCs w:val="28"/>
        </w:rPr>
        <w:t xml:space="preserve"> </w:t>
      </w:r>
      <w:proofErr w:type="spellStart"/>
      <w:r w:rsidRPr="00F00AEC">
        <w:rPr>
          <w:color w:val="auto"/>
          <w:sz w:val="28"/>
          <w:szCs w:val="28"/>
        </w:rPr>
        <w:t>тыс</w:t>
      </w:r>
      <w:proofErr w:type="gramStart"/>
      <w:r w:rsidRPr="00F00AEC">
        <w:rPr>
          <w:color w:val="auto"/>
          <w:sz w:val="28"/>
          <w:szCs w:val="28"/>
        </w:rPr>
        <w:t>.р</w:t>
      </w:r>
      <w:proofErr w:type="gramEnd"/>
      <w:r w:rsidRPr="00F00AEC">
        <w:rPr>
          <w:color w:val="auto"/>
          <w:sz w:val="28"/>
          <w:szCs w:val="28"/>
        </w:rPr>
        <w:t>уб</w:t>
      </w:r>
      <w:proofErr w:type="spellEnd"/>
      <w:r w:rsidRPr="00F00AEC">
        <w:rPr>
          <w:color w:val="auto"/>
          <w:sz w:val="28"/>
          <w:szCs w:val="28"/>
        </w:rPr>
        <w:t>.;</w:t>
      </w:r>
    </w:p>
    <w:p w:rsidR="006C5580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2020 год – </w:t>
      </w:r>
      <w:r w:rsidR="00FF4717">
        <w:rPr>
          <w:sz w:val="28"/>
          <w:szCs w:val="28"/>
        </w:rPr>
        <w:t>91</w:t>
      </w:r>
      <w:r w:rsidR="00D545AE" w:rsidRPr="00EB76D7">
        <w:rPr>
          <w:sz w:val="28"/>
          <w:szCs w:val="28"/>
        </w:rPr>
        <w:t>,</w:t>
      </w:r>
      <w:r w:rsidR="00FF4717">
        <w:rPr>
          <w:sz w:val="28"/>
          <w:szCs w:val="28"/>
        </w:rPr>
        <w:t>2</w:t>
      </w:r>
      <w:r w:rsidRPr="00EB76D7">
        <w:rPr>
          <w:sz w:val="28"/>
          <w:szCs w:val="28"/>
        </w:rPr>
        <w:t xml:space="preserve"> тыс. рублей</w:t>
      </w:r>
      <w:r w:rsidR="00807CE3">
        <w:rPr>
          <w:sz w:val="28"/>
          <w:szCs w:val="28"/>
        </w:rPr>
        <w:t>.</w:t>
      </w:r>
    </w:p>
    <w:p w:rsidR="00807CE3" w:rsidRPr="00EB76D7" w:rsidRDefault="00807CE3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rFonts w:eastAsiaTheme="minorHAnsi"/>
          <w:sz w:val="28"/>
          <w:szCs w:val="28"/>
          <w:lang w:eastAsia="en-US"/>
        </w:rPr>
        <w:t>На реализацию подпрограммы 2. «</w:t>
      </w:r>
      <w:r w:rsidR="00C37A2B" w:rsidRPr="00EB76D7">
        <w:rPr>
          <w:rFonts w:eastAsiaTheme="minorHAnsi"/>
          <w:sz w:val="28"/>
          <w:szCs w:val="28"/>
          <w:lang w:eastAsia="en-US"/>
        </w:rPr>
        <w:t>Защита населения от чрезвычайных ситуаций природного и техногенного характера</w:t>
      </w:r>
      <w:r w:rsidRPr="00EB76D7">
        <w:rPr>
          <w:rFonts w:eastAsiaTheme="minorHAnsi"/>
          <w:sz w:val="28"/>
          <w:szCs w:val="28"/>
          <w:lang w:eastAsia="en-US"/>
        </w:rPr>
        <w:t xml:space="preserve">»   - </w:t>
      </w:r>
      <w:r w:rsidR="00FF4717">
        <w:rPr>
          <w:rFonts w:eastAsiaTheme="minorHAnsi"/>
          <w:sz w:val="28"/>
          <w:szCs w:val="28"/>
          <w:lang w:eastAsia="en-US"/>
        </w:rPr>
        <w:t>29479,6</w:t>
      </w:r>
      <w:r w:rsidR="00C37A2B" w:rsidRPr="00EB76D7">
        <w:rPr>
          <w:sz w:val="28"/>
          <w:szCs w:val="28"/>
        </w:rPr>
        <w:t xml:space="preserve"> </w:t>
      </w:r>
      <w:proofErr w:type="spellStart"/>
      <w:r w:rsidR="00C37A2B" w:rsidRPr="00EB76D7">
        <w:rPr>
          <w:sz w:val="28"/>
          <w:szCs w:val="28"/>
        </w:rPr>
        <w:t>т</w:t>
      </w:r>
      <w:r w:rsidRPr="00EB76D7">
        <w:rPr>
          <w:sz w:val="28"/>
          <w:szCs w:val="28"/>
        </w:rPr>
        <w:t>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>в том числе: (по годам реализации)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2016 год – </w:t>
      </w:r>
      <w:r w:rsidR="00761B4E" w:rsidRPr="00EB76D7">
        <w:rPr>
          <w:sz w:val="28"/>
          <w:szCs w:val="28"/>
        </w:rPr>
        <w:t>6804,8</w:t>
      </w:r>
      <w:r w:rsidRPr="00EB76D7">
        <w:rPr>
          <w:sz w:val="28"/>
          <w:szCs w:val="28"/>
        </w:rPr>
        <w:t xml:space="preserve"> 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ублей;</w:t>
      </w:r>
    </w:p>
    <w:p w:rsidR="00B61AE8" w:rsidRPr="00806AB6" w:rsidRDefault="00B61AE8" w:rsidP="00B61AE8">
      <w:pPr>
        <w:widowControl w:val="0"/>
        <w:spacing w:line="240" w:lineRule="auto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2017 год – </w:t>
      </w:r>
      <w:r w:rsidR="00FF4717">
        <w:rPr>
          <w:color w:val="auto"/>
          <w:sz w:val="28"/>
          <w:szCs w:val="28"/>
        </w:rPr>
        <w:t>6112,4</w:t>
      </w:r>
      <w:r w:rsidRPr="00806AB6">
        <w:rPr>
          <w:color w:val="auto"/>
          <w:sz w:val="28"/>
          <w:szCs w:val="28"/>
        </w:rPr>
        <w:t xml:space="preserve"> </w:t>
      </w:r>
      <w:proofErr w:type="spellStart"/>
      <w:r w:rsidRPr="00806AB6">
        <w:rPr>
          <w:color w:val="auto"/>
          <w:sz w:val="28"/>
          <w:szCs w:val="28"/>
        </w:rPr>
        <w:t>тыс</w:t>
      </w:r>
      <w:proofErr w:type="gramStart"/>
      <w:r w:rsidRPr="00806AB6">
        <w:rPr>
          <w:color w:val="auto"/>
          <w:sz w:val="28"/>
          <w:szCs w:val="28"/>
        </w:rPr>
        <w:t>.р</w:t>
      </w:r>
      <w:proofErr w:type="gramEnd"/>
      <w:r w:rsidRPr="00806AB6">
        <w:rPr>
          <w:color w:val="auto"/>
          <w:sz w:val="28"/>
          <w:szCs w:val="28"/>
        </w:rPr>
        <w:t>ублей</w:t>
      </w:r>
      <w:proofErr w:type="spellEnd"/>
      <w:r w:rsidRPr="00806AB6">
        <w:rPr>
          <w:color w:val="auto"/>
          <w:sz w:val="28"/>
          <w:szCs w:val="28"/>
        </w:rPr>
        <w:t>;</w:t>
      </w:r>
    </w:p>
    <w:p w:rsidR="00B61AE8" w:rsidRPr="00806AB6" w:rsidRDefault="00FF4717" w:rsidP="00B61AE8">
      <w:pPr>
        <w:widowControl w:val="0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2018 год – 5620,8</w:t>
      </w:r>
      <w:r w:rsidR="00B61AE8" w:rsidRPr="00806AB6">
        <w:rPr>
          <w:color w:val="auto"/>
          <w:sz w:val="28"/>
          <w:szCs w:val="28"/>
        </w:rPr>
        <w:t xml:space="preserve"> </w:t>
      </w:r>
      <w:proofErr w:type="spellStart"/>
      <w:r w:rsidR="00B61AE8" w:rsidRPr="00806AB6">
        <w:rPr>
          <w:color w:val="auto"/>
          <w:sz w:val="28"/>
          <w:szCs w:val="28"/>
        </w:rPr>
        <w:t>тыс</w:t>
      </w:r>
      <w:proofErr w:type="gramStart"/>
      <w:r w:rsidR="00B61AE8" w:rsidRPr="00806AB6">
        <w:rPr>
          <w:color w:val="auto"/>
          <w:sz w:val="28"/>
          <w:szCs w:val="28"/>
        </w:rPr>
        <w:t>.р</w:t>
      </w:r>
      <w:proofErr w:type="gramEnd"/>
      <w:r w:rsidR="00B61AE8" w:rsidRPr="00806AB6">
        <w:rPr>
          <w:color w:val="auto"/>
          <w:sz w:val="28"/>
          <w:szCs w:val="28"/>
        </w:rPr>
        <w:t>ублей</w:t>
      </w:r>
      <w:proofErr w:type="spellEnd"/>
      <w:r w:rsidR="00B61AE8" w:rsidRPr="00806AB6">
        <w:rPr>
          <w:color w:val="auto"/>
          <w:sz w:val="28"/>
          <w:szCs w:val="28"/>
        </w:rPr>
        <w:t>;</w:t>
      </w:r>
    </w:p>
    <w:p w:rsidR="00B61AE8" w:rsidRPr="00806AB6" w:rsidRDefault="00B61AE8" w:rsidP="00B61AE8">
      <w:pPr>
        <w:widowControl w:val="0"/>
        <w:spacing w:line="240" w:lineRule="auto"/>
        <w:rPr>
          <w:color w:val="auto"/>
          <w:sz w:val="28"/>
          <w:szCs w:val="28"/>
        </w:rPr>
      </w:pPr>
      <w:r w:rsidRPr="00806AB6">
        <w:rPr>
          <w:color w:val="auto"/>
          <w:sz w:val="28"/>
          <w:szCs w:val="28"/>
        </w:rPr>
        <w:t xml:space="preserve">2019 год – </w:t>
      </w:r>
      <w:r w:rsidR="00FF4717">
        <w:rPr>
          <w:color w:val="auto"/>
          <w:sz w:val="28"/>
          <w:szCs w:val="28"/>
        </w:rPr>
        <w:t>5470,8</w:t>
      </w:r>
      <w:r w:rsidRPr="00806AB6">
        <w:rPr>
          <w:color w:val="auto"/>
          <w:sz w:val="28"/>
          <w:szCs w:val="28"/>
        </w:rPr>
        <w:t xml:space="preserve"> </w:t>
      </w:r>
      <w:proofErr w:type="spellStart"/>
      <w:r w:rsidRPr="00806AB6">
        <w:rPr>
          <w:color w:val="auto"/>
          <w:sz w:val="28"/>
          <w:szCs w:val="28"/>
        </w:rPr>
        <w:t>тыс</w:t>
      </w:r>
      <w:proofErr w:type="gramStart"/>
      <w:r w:rsidRPr="00806AB6">
        <w:rPr>
          <w:color w:val="auto"/>
          <w:sz w:val="28"/>
          <w:szCs w:val="28"/>
        </w:rPr>
        <w:t>.р</w:t>
      </w:r>
      <w:proofErr w:type="gramEnd"/>
      <w:r w:rsidRPr="00806AB6">
        <w:rPr>
          <w:color w:val="auto"/>
          <w:sz w:val="28"/>
          <w:szCs w:val="28"/>
        </w:rPr>
        <w:t>ублей</w:t>
      </w:r>
      <w:proofErr w:type="spellEnd"/>
      <w:r w:rsidRPr="00806AB6">
        <w:rPr>
          <w:color w:val="auto"/>
          <w:sz w:val="28"/>
          <w:szCs w:val="28"/>
        </w:rPr>
        <w:t>;</w:t>
      </w:r>
    </w:p>
    <w:p w:rsidR="006C5580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2020 год – </w:t>
      </w:r>
      <w:r w:rsidR="00FF4717">
        <w:rPr>
          <w:sz w:val="28"/>
          <w:szCs w:val="28"/>
        </w:rPr>
        <w:t>5470,8</w:t>
      </w:r>
      <w:r w:rsidRPr="00EB76D7">
        <w:rPr>
          <w:sz w:val="28"/>
          <w:szCs w:val="28"/>
        </w:rPr>
        <w:t xml:space="preserve">  тыс. рублей</w:t>
      </w:r>
      <w:r w:rsidR="00807CE3">
        <w:rPr>
          <w:sz w:val="28"/>
          <w:szCs w:val="28"/>
        </w:rPr>
        <w:t>.</w:t>
      </w:r>
    </w:p>
    <w:p w:rsidR="00807CE3" w:rsidRPr="00EB76D7" w:rsidRDefault="00807CE3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5580" w:rsidRPr="00EB76D7" w:rsidRDefault="00FF4717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3.</w:t>
      </w:r>
      <w:r w:rsidR="006C5580" w:rsidRPr="00EB76D7">
        <w:rPr>
          <w:rFonts w:eastAsiaTheme="minorHAnsi"/>
          <w:sz w:val="28"/>
          <w:szCs w:val="28"/>
          <w:lang w:eastAsia="en-US"/>
        </w:rPr>
        <w:t>«</w:t>
      </w:r>
      <w:r w:rsidR="006C5580" w:rsidRPr="00EB76D7">
        <w:rPr>
          <w:sz w:val="28"/>
          <w:szCs w:val="28"/>
        </w:rPr>
        <w:t xml:space="preserve">Обеспечение </w:t>
      </w:r>
      <w:r w:rsidR="00B979ED" w:rsidRPr="00EB76D7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»</w:t>
      </w:r>
      <w:r w:rsidR="006C5580" w:rsidRPr="00EB76D7">
        <w:rPr>
          <w:sz w:val="28"/>
          <w:szCs w:val="28"/>
        </w:rPr>
        <w:t>-</w:t>
      </w:r>
      <w:r w:rsidR="006C5580" w:rsidRPr="00EB76D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</w:t>
      </w:r>
      <w:r w:rsidR="00F6121F">
        <w:rPr>
          <w:color w:val="auto"/>
          <w:sz w:val="28"/>
          <w:szCs w:val="28"/>
        </w:rPr>
        <w:t>484,2</w:t>
      </w:r>
      <w:r w:rsidR="006C5580" w:rsidRPr="00FF4717">
        <w:rPr>
          <w:color w:val="auto"/>
          <w:sz w:val="28"/>
          <w:szCs w:val="28"/>
        </w:rPr>
        <w:t xml:space="preserve"> </w:t>
      </w:r>
      <w:proofErr w:type="spellStart"/>
      <w:r w:rsidR="006C5580" w:rsidRPr="00EB76D7">
        <w:rPr>
          <w:sz w:val="28"/>
          <w:szCs w:val="28"/>
        </w:rPr>
        <w:t>тыс</w:t>
      </w:r>
      <w:proofErr w:type="gramStart"/>
      <w:r w:rsidR="006C5580" w:rsidRPr="00EB76D7">
        <w:rPr>
          <w:sz w:val="28"/>
          <w:szCs w:val="28"/>
        </w:rPr>
        <w:t>.р</w:t>
      </w:r>
      <w:proofErr w:type="gramEnd"/>
      <w:r w:rsidR="006C5580" w:rsidRPr="00EB76D7">
        <w:rPr>
          <w:sz w:val="28"/>
          <w:szCs w:val="28"/>
        </w:rPr>
        <w:t>ублей</w:t>
      </w:r>
      <w:proofErr w:type="spellEnd"/>
      <w:r w:rsidR="006C5580" w:rsidRPr="00EB76D7">
        <w:rPr>
          <w:sz w:val="28"/>
          <w:szCs w:val="28"/>
        </w:rPr>
        <w:t>;</w:t>
      </w:r>
      <w:bookmarkStart w:id="1" w:name="_GoBack"/>
      <w:bookmarkEnd w:id="1"/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>в том числе: (по годам реализации)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2016 год – </w:t>
      </w:r>
      <w:r w:rsidR="00B61356">
        <w:rPr>
          <w:sz w:val="28"/>
          <w:szCs w:val="28"/>
        </w:rPr>
        <w:t>452,9</w:t>
      </w:r>
      <w:r w:rsidRPr="00EB76D7">
        <w:rPr>
          <w:sz w:val="28"/>
          <w:szCs w:val="28"/>
        </w:rPr>
        <w:t xml:space="preserve"> 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ублей;</w:t>
      </w:r>
    </w:p>
    <w:p w:rsidR="00E27EF6" w:rsidRPr="00151725" w:rsidRDefault="00E27EF6" w:rsidP="00E27EF6">
      <w:pPr>
        <w:spacing w:line="240" w:lineRule="auto"/>
        <w:rPr>
          <w:color w:val="auto"/>
          <w:sz w:val="28"/>
          <w:szCs w:val="28"/>
        </w:rPr>
      </w:pPr>
      <w:r w:rsidRPr="00151725">
        <w:rPr>
          <w:color w:val="auto"/>
          <w:sz w:val="28"/>
          <w:szCs w:val="28"/>
        </w:rPr>
        <w:t xml:space="preserve">2017 год – </w:t>
      </w:r>
      <w:r w:rsidR="00FF4717">
        <w:rPr>
          <w:color w:val="auto"/>
          <w:sz w:val="28"/>
          <w:szCs w:val="28"/>
        </w:rPr>
        <w:t>5</w:t>
      </w:r>
      <w:r w:rsidRPr="00151725">
        <w:rPr>
          <w:color w:val="auto"/>
          <w:sz w:val="28"/>
          <w:szCs w:val="28"/>
        </w:rPr>
        <w:t xml:space="preserve">,0 </w:t>
      </w:r>
      <w:proofErr w:type="spellStart"/>
      <w:r w:rsidRPr="00151725">
        <w:rPr>
          <w:color w:val="auto"/>
          <w:sz w:val="28"/>
          <w:szCs w:val="28"/>
        </w:rPr>
        <w:t>тыс</w:t>
      </w:r>
      <w:proofErr w:type="gramStart"/>
      <w:r w:rsidRPr="00151725">
        <w:rPr>
          <w:color w:val="auto"/>
          <w:sz w:val="28"/>
          <w:szCs w:val="28"/>
        </w:rPr>
        <w:t>.р</w:t>
      </w:r>
      <w:proofErr w:type="gramEnd"/>
      <w:r w:rsidRPr="00151725">
        <w:rPr>
          <w:color w:val="auto"/>
          <w:sz w:val="28"/>
          <w:szCs w:val="28"/>
        </w:rPr>
        <w:t>уб</w:t>
      </w:r>
      <w:proofErr w:type="spellEnd"/>
      <w:r w:rsidRPr="00151725">
        <w:rPr>
          <w:color w:val="auto"/>
          <w:sz w:val="28"/>
          <w:szCs w:val="28"/>
        </w:rPr>
        <w:t>.;</w:t>
      </w:r>
    </w:p>
    <w:p w:rsidR="00E27EF6" w:rsidRPr="00151725" w:rsidRDefault="00E27EF6" w:rsidP="00E27EF6">
      <w:pPr>
        <w:spacing w:line="240" w:lineRule="auto"/>
        <w:rPr>
          <w:color w:val="auto"/>
          <w:sz w:val="28"/>
          <w:szCs w:val="28"/>
        </w:rPr>
      </w:pPr>
      <w:r w:rsidRPr="00151725">
        <w:rPr>
          <w:color w:val="auto"/>
          <w:sz w:val="28"/>
          <w:szCs w:val="28"/>
        </w:rPr>
        <w:lastRenderedPageBreak/>
        <w:t xml:space="preserve">2018 год – </w:t>
      </w:r>
      <w:r w:rsidR="00F6121F">
        <w:rPr>
          <w:color w:val="auto"/>
          <w:sz w:val="28"/>
          <w:szCs w:val="28"/>
        </w:rPr>
        <w:t>16,3</w:t>
      </w:r>
      <w:r w:rsidRPr="00151725">
        <w:rPr>
          <w:color w:val="auto"/>
          <w:sz w:val="28"/>
          <w:szCs w:val="28"/>
        </w:rPr>
        <w:t xml:space="preserve"> </w:t>
      </w:r>
      <w:proofErr w:type="spellStart"/>
      <w:r w:rsidRPr="00151725">
        <w:rPr>
          <w:color w:val="auto"/>
          <w:sz w:val="28"/>
          <w:szCs w:val="28"/>
        </w:rPr>
        <w:t>тыс</w:t>
      </w:r>
      <w:proofErr w:type="gramStart"/>
      <w:r w:rsidRPr="00151725">
        <w:rPr>
          <w:color w:val="auto"/>
          <w:sz w:val="28"/>
          <w:szCs w:val="28"/>
        </w:rPr>
        <w:t>.р</w:t>
      </w:r>
      <w:proofErr w:type="gramEnd"/>
      <w:r w:rsidRPr="00151725">
        <w:rPr>
          <w:color w:val="auto"/>
          <w:sz w:val="28"/>
          <w:szCs w:val="28"/>
        </w:rPr>
        <w:t>уб</w:t>
      </w:r>
      <w:proofErr w:type="spellEnd"/>
      <w:r w:rsidRPr="00151725">
        <w:rPr>
          <w:color w:val="auto"/>
          <w:sz w:val="28"/>
          <w:szCs w:val="28"/>
        </w:rPr>
        <w:t>.;</w:t>
      </w:r>
    </w:p>
    <w:p w:rsidR="00E27EF6" w:rsidRPr="00151725" w:rsidRDefault="00FF4717" w:rsidP="00E27EF6"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2019 год – 5</w:t>
      </w:r>
      <w:r w:rsidR="00E27EF6" w:rsidRPr="00151725">
        <w:rPr>
          <w:color w:val="auto"/>
          <w:sz w:val="28"/>
          <w:szCs w:val="28"/>
        </w:rPr>
        <w:t xml:space="preserve">,0 </w:t>
      </w:r>
      <w:proofErr w:type="spellStart"/>
      <w:r w:rsidR="00E27EF6" w:rsidRPr="00151725">
        <w:rPr>
          <w:color w:val="auto"/>
          <w:sz w:val="28"/>
          <w:szCs w:val="28"/>
        </w:rPr>
        <w:t>тыс</w:t>
      </w:r>
      <w:proofErr w:type="gramStart"/>
      <w:r w:rsidR="00E27EF6" w:rsidRPr="00151725">
        <w:rPr>
          <w:color w:val="auto"/>
          <w:sz w:val="28"/>
          <w:szCs w:val="28"/>
        </w:rPr>
        <w:t>.р</w:t>
      </w:r>
      <w:proofErr w:type="gramEnd"/>
      <w:r w:rsidR="00E27EF6" w:rsidRPr="00151725">
        <w:rPr>
          <w:color w:val="auto"/>
          <w:sz w:val="28"/>
          <w:szCs w:val="28"/>
        </w:rPr>
        <w:t>уб</w:t>
      </w:r>
      <w:proofErr w:type="spellEnd"/>
      <w:r w:rsidR="00E27EF6" w:rsidRPr="00151725">
        <w:rPr>
          <w:color w:val="auto"/>
          <w:sz w:val="28"/>
          <w:szCs w:val="28"/>
        </w:rPr>
        <w:t>.;</w:t>
      </w:r>
    </w:p>
    <w:p w:rsidR="006C5580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2020 год – </w:t>
      </w:r>
      <w:r w:rsidR="00FF4717">
        <w:rPr>
          <w:sz w:val="28"/>
          <w:szCs w:val="28"/>
        </w:rPr>
        <w:t>5</w:t>
      </w:r>
      <w:r w:rsidR="00B979ED" w:rsidRPr="00EB76D7">
        <w:rPr>
          <w:sz w:val="28"/>
          <w:szCs w:val="28"/>
        </w:rPr>
        <w:t>,0</w:t>
      </w:r>
      <w:r w:rsidRPr="00EB76D7">
        <w:rPr>
          <w:sz w:val="28"/>
          <w:szCs w:val="28"/>
        </w:rPr>
        <w:t xml:space="preserve"> тыс. рублей</w:t>
      </w:r>
      <w:r w:rsidR="00807CE3">
        <w:rPr>
          <w:sz w:val="28"/>
          <w:szCs w:val="28"/>
        </w:rPr>
        <w:t>.</w:t>
      </w:r>
    </w:p>
    <w:p w:rsidR="00807CE3" w:rsidRPr="00EB76D7" w:rsidRDefault="00807CE3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rFonts w:eastAsiaTheme="minorHAnsi"/>
          <w:sz w:val="28"/>
          <w:szCs w:val="28"/>
          <w:lang w:eastAsia="en-US"/>
        </w:rPr>
        <w:t>На реализацию подпрограммы 4. «</w:t>
      </w:r>
      <w:r w:rsidR="00B979ED" w:rsidRPr="00EB76D7">
        <w:rPr>
          <w:rFonts w:eastAsiaTheme="minorHAnsi"/>
          <w:sz w:val="28"/>
          <w:szCs w:val="28"/>
          <w:lang w:eastAsia="en-US"/>
        </w:rPr>
        <w:t>Профилактика правонарушений</w:t>
      </w:r>
      <w:r w:rsidR="00FF4717">
        <w:rPr>
          <w:sz w:val="28"/>
          <w:szCs w:val="28"/>
        </w:rPr>
        <w:t xml:space="preserve">» </w:t>
      </w:r>
      <w:r w:rsidRPr="00EB76D7">
        <w:rPr>
          <w:sz w:val="28"/>
          <w:szCs w:val="28"/>
        </w:rPr>
        <w:t>-</w:t>
      </w:r>
      <w:r w:rsidR="00FF4717">
        <w:rPr>
          <w:sz w:val="28"/>
          <w:szCs w:val="28"/>
        </w:rPr>
        <w:t>50</w:t>
      </w:r>
      <w:r w:rsidR="00B979ED" w:rsidRPr="00EB76D7">
        <w:rPr>
          <w:sz w:val="28"/>
          <w:szCs w:val="28"/>
        </w:rPr>
        <w:t>,0</w:t>
      </w:r>
      <w:r w:rsidRPr="00EB76D7">
        <w:rPr>
          <w:sz w:val="28"/>
          <w:szCs w:val="28"/>
        </w:rPr>
        <w:t xml:space="preserve">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>в том числе: (по годам реализации)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2016 год – </w:t>
      </w:r>
      <w:r w:rsidR="00B979ED" w:rsidRPr="00EB76D7">
        <w:rPr>
          <w:sz w:val="28"/>
          <w:szCs w:val="28"/>
        </w:rPr>
        <w:t>30,0</w:t>
      </w:r>
      <w:r w:rsidRPr="00EB76D7">
        <w:rPr>
          <w:sz w:val="28"/>
          <w:szCs w:val="28"/>
        </w:rPr>
        <w:t xml:space="preserve"> 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ублей;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2017 год – </w:t>
      </w:r>
      <w:r w:rsidR="00FF4717">
        <w:rPr>
          <w:sz w:val="28"/>
          <w:szCs w:val="28"/>
        </w:rPr>
        <w:t>5</w:t>
      </w:r>
      <w:r w:rsidR="00B979ED" w:rsidRPr="00EB76D7">
        <w:rPr>
          <w:sz w:val="28"/>
          <w:szCs w:val="28"/>
        </w:rPr>
        <w:t>,0</w:t>
      </w:r>
      <w:r w:rsidRPr="00EB76D7">
        <w:rPr>
          <w:sz w:val="28"/>
          <w:szCs w:val="28"/>
        </w:rPr>
        <w:t xml:space="preserve">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2018 год – </w:t>
      </w:r>
      <w:r w:rsidR="00FF4717">
        <w:rPr>
          <w:sz w:val="28"/>
          <w:szCs w:val="28"/>
        </w:rPr>
        <w:t>5</w:t>
      </w:r>
      <w:r w:rsidR="00B979ED" w:rsidRPr="00EB76D7">
        <w:rPr>
          <w:sz w:val="28"/>
          <w:szCs w:val="28"/>
        </w:rPr>
        <w:t xml:space="preserve">,0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2019 год – </w:t>
      </w:r>
      <w:r w:rsidR="00B979ED" w:rsidRPr="00EB76D7">
        <w:rPr>
          <w:sz w:val="28"/>
          <w:szCs w:val="28"/>
        </w:rPr>
        <w:t>5,0</w:t>
      </w:r>
      <w:r w:rsidRPr="00EB76D7">
        <w:rPr>
          <w:sz w:val="28"/>
          <w:szCs w:val="28"/>
        </w:rPr>
        <w:t xml:space="preserve">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2020 год – </w:t>
      </w:r>
      <w:r w:rsidR="00FF4717">
        <w:rPr>
          <w:sz w:val="28"/>
          <w:szCs w:val="28"/>
        </w:rPr>
        <w:t>5</w:t>
      </w:r>
      <w:r w:rsidR="00B979ED" w:rsidRPr="00EB76D7">
        <w:rPr>
          <w:sz w:val="28"/>
          <w:szCs w:val="28"/>
        </w:rPr>
        <w:t>,0</w:t>
      </w:r>
      <w:r w:rsidRPr="00EB76D7">
        <w:rPr>
          <w:sz w:val="28"/>
          <w:szCs w:val="28"/>
        </w:rPr>
        <w:t xml:space="preserve"> тыс. рублей</w:t>
      </w:r>
      <w:r w:rsidR="00807CE3">
        <w:rPr>
          <w:sz w:val="28"/>
          <w:szCs w:val="28"/>
        </w:rPr>
        <w:t>.</w:t>
      </w:r>
    </w:p>
    <w:p w:rsidR="006C5580" w:rsidRPr="00EB76D7" w:rsidRDefault="006C5580" w:rsidP="006C55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rFonts w:eastAsiaTheme="minorHAnsi"/>
          <w:sz w:val="28"/>
          <w:szCs w:val="28"/>
          <w:lang w:eastAsia="en-US"/>
        </w:rPr>
        <w:t>На реализацию подпрограммы 5. «Профилактика безопасности дорожного движения</w:t>
      </w:r>
      <w:r w:rsidR="00FF4717">
        <w:rPr>
          <w:sz w:val="28"/>
          <w:szCs w:val="28"/>
        </w:rPr>
        <w:t>»  -80</w:t>
      </w:r>
      <w:r w:rsidRPr="00EB76D7">
        <w:rPr>
          <w:sz w:val="28"/>
          <w:szCs w:val="28"/>
        </w:rPr>
        <w:t xml:space="preserve">,0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>в том числе: (по годам реализации)</w:t>
      </w: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>2016 год – 30,0 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ублей;</w:t>
      </w: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2017 год – </w:t>
      </w:r>
      <w:r w:rsidR="00FF4717">
        <w:rPr>
          <w:sz w:val="28"/>
          <w:szCs w:val="28"/>
        </w:rPr>
        <w:t>35</w:t>
      </w:r>
      <w:r w:rsidRPr="00EB76D7">
        <w:rPr>
          <w:sz w:val="28"/>
          <w:szCs w:val="28"/>
        </w:rPr>
        <w:t xml:space="preserve">,0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816FF2" w:rsidRPr="00EB76D7" w:rsidRDefault="00FF4717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2018 год – 5</w:t>
      </w:r>
      <w:r w:rsidR="00816FF2" w:rsidRPr="00EB76D7">
        <w:rPr>
          <w:sz w:val="28"/>
          <w:szCs w:val="28"/>
        </w:rPr>
        <w:t xml:space="preserve">,0 </w:t>
      </w:r>
      <w:proofErr w:type="spellStart"/>
      <w:r w:rsidR="00816FF2" w:rsidRPr="00EB76D7">
        <w:rPr>
          <w:sz w:val="28"/>
          <w:szCs w:val="28"/>
        </w:rPr>
        <w:t>тыс</w:t>
      </w:r>
      <w:proofErr w:type="gramStart"/>
      <w:r w:rsidR="00816FF2" w:rsidRPr="00EB76D7">
        <w:rPr>
          <w:sz w:val="28"/>
          <w:szCs w:val="28"/>
        </w:rPr>
        <w:t>.р</w:t>
      </w:r>
      <w:proofErr w:type="gramEnd"/>
      <w:r w:rsidR="00816FF2" w:rsidRPr="00EB76D7">
        <w:rPr>
          <w:sz w:val="28"/>
          <w:szCs w:val="28"/>
        </w:rPr>
        <w:t>ублей</w:t>
      </w:r>
      <w:proofErr w:type="spellEnd"/>
      <w:r w:rsidR="00816FF2" w:rsidRPr="00EB76D7">
        <w:rPr>
          <w:sz w:val="28"/>
          <w:szCs w:val="28"/>
        </w:rPr>
        <w:t>;</w:t>
      </w:r>
    </w:p>
    <w:p w:rsidR="00816FF2" w:rsidRPr="00EB76D7" w:rsidRDefault="00FF4717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816FF2" w:rsidRPr="00EB76D7">
        <w:rPr>
          <w:sz w:val="28"/>
          <w:szCs w:val="28"/>
        </w:rPr>
        <w:t xml:space="preserve">5,0 </w:t>
      </w:r>
      <w:proofErr w:type="spellStart"/>
      <w:r w:rsidR="00816FF2" w:rsidRPr="00EB76D7">
        <w:rPr>
          <w:sz w:val="28"/>
          <w:szCs w:val="28"/>
        </w:rPr>
        <w:t>тыс</w:t>
      </w:r>
      <w:proofErr w:type="gramStart"/>
      <w:r w:rsidR="00816FF2" w:rsidRPr="00EB76D7">
        <w:rPr>
          <w:sz w:val="28"/>
          <w:szCs w:val="28"/>
        </w:rPr>
        <w:t>.р</w:t>
      </w:r>
      <w:proofErr w:type="gramEnd"/>
      <w:r w:rsidR="00816FF2" w:rsidRPr="00EB76D7">
        <w:rPr>
          <w:sz w:val="28"/>
          <w:szCs w:val="28"/>
        </w:rPr>
        <w:t>ублей</w:t>
      </w:r>
      <w:proofErr w:type="spellEnd"/>
      <w:r w:rsidR="00816FF2" w:rsidRPr="00EB76D7">
        <w:rPr>
          <w:sz w:val="28"/>
          <w:szCs w:val="28"/>
        </w:rPr>
        <w:t>;</w:t>
      </w: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2020 год – </w:t>
      </w:r>
      <w:r w:rsidR="00FF4717">
        <w:rPr>
          <w:sz w:val="28"/>
          <w:szCs w:val="28"/>
        </w:rPr>
        <w:t>5</w:t>
      </w:r>
      <w:r w:rsidRPr="00EB76D7">
        <w:rPr>
          <w:sz w:val="28"/>
          <w:szCs w:val="28"/>
        </w:rPr>
        <w:t>,0 тыс. рублей</w:t>
      </w:r>
      <w:r w:rsidR="00807CE3">
        <w:rPr>
          <w:sz w:val="28"/>
          <w:szCs w:val="28"/>
        </w:rPr>
        <w:t>.</w:t>
      </w:r>
    </w:p>
    <w:p w:rsidR="00816FF2" w:rsidRPr="00EB76D7" w:rsidRDefault="00816FF2" w:rsidP="006C55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rFonts w:eastAsiaTheme="minorHAnsi"/>
          <w:sz w:val="28"/>
          <w:szCs w:val="28"/>
          <w:lang w:eastAsia="en-US"/>
        </w:rPr>
        <w:t>На реализацию подпрограммы 6. «Профилактика терроризма, экстремизма и гармонизация межэтнических отношений</w:t>
      </w:r>
      <w:r w:rsidRPr="00EB76D7">
        <w:rPr>
          <w:sz w:val="28"/>
          <w:szCs w:val="28"/>
        </w:rPr>
        <w:t>»  -</w:t>
      </w:r>
      <w:r w:rsidR="00FF4717">
        <w:rPr>
          <w:sz w:val="28"/>
          <w:szCs w:val="28"/>
        </w:rPr>
        <w:t>84</w:t>
      </w:r>
      <w:r w:rsidRPr="00EB76D7">
        <w:rPr>
          <w:sz w:val="28"/>
          <w:szCs w:val="28"/>
        </w:rPr>
        <w:t>,</w:t>
      </w:r>
      <w:r w:rsidR="00194275">
        <w:rPr>
          <w:sz w:val="28"/>
          <w:szCs w:val="28"/>
        </w:rPr>
        <w:t>2</w:t>
      </w:r>
      <w:r w:rsidRPr="00EB76D7">
        <w:rPr>
          <w:sz w:val="28"/>
          <w:szCs w:val="28"/>
        </w:rPr>
        <w:t xml:space="preserve">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>в том числе: (по годам реализации)</w:t>
      </w: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>2016 год – 3</w:t>
      </w:r>
      <w:r w:rsidR="00AF1ED2" w:rsidRPr="00EB76D7">
        <w:rPr>
          <w:sz w:val="28"/>
          <w:szCs w:val="28"/>
        </w:rPr>
        <w:t>9</w:t>
      </w:r>
      <w:r w:rsidRPr="00EB76D7">
        <w:rPr>
          <w:sz w:val="28"/>
          <w:szCs w:val="28"/>
        </w:rPr>
        <w:t>,0 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ублей;</w:t>
      </w: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2017 год – </w:t>
      </w:r>
      <w:r w:rsidR="00FF4717">
        <w:rPr>
          <w:sz w:val="28"/>
          <w:szCs w:val="28"/>
        </w:rPr>
        <w:t>1</w:t>
      </w:r>
      <w:r w:rsidR="00AF1ED2" w:rsidRPr="00EB76D7">
        <w:rPr>
          <w:sz w:val="28"/>
          <w:szCs w:val="28"/>
        </w:rPr>
        <w:t>1,</w:t>
      </w:r>
      <w:r w:rsidR="00FF4717">
        <w:rPr>
          <w:sz w:val="28"/>
          <w:szCs w:val="28"/>
        </w:rPr>
        <w:t>3</w:t>
      </w:r>
      <w:r w:rsidRPr="00EB76D7">
        <w:rPr>
          <w:sz w:val="28"/>
          <w:szCs w:val="28"/>
        </w:rPr>
        <w:t xml:space="preserve">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2018 год – </w:t>
      </w:r>
      <w:r w:rsidR="00FF4717">
        <w:rPr>
          <w:sz w:val="28"/>
          <w:szCs w:val="28"/>
        </w:rPr>
        <w:t>11,3</w:t>
      </w:r>
      <w:r w:rsidRPr="00EB76D7">
        <w:rPr>
          <w:sz w:val="28"/>
          <w:szCs w:val="28"/>
        </w:rPr>
        <w:t xml:space="preserve">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2019 год – </w:t>
      </w:r>
      <w:r w:rsidR="00FF4717">
        <w:rPr>
          <w:sz w:val="28"/>
          <w:szCs w:val="28"/>
        </w:rPr>
        <w:t>11,3</w:t>
      </w:r>
      <w:r w:rsidRPr="00EB76D7">
        <w:rPr>
          <w:sz w:val="28"/>
          <w:szCs w:val="28"/>
        </w:rPr>
        <w:t xml:space="preserve"> </w:t>
      </w:r>
      <w:proofErr w:type="spellStart"/>
      <w:r w:rsidRPr="00EB76D7">
        <w:rPr>
          <w:sz w:val="28"/>
          <w:szCs w:val="28"/>
        </w:rPr>
        <w:t>тыс</w:t>
      </w:r>
      <w:proofErr w:type="gramStart"/>
      <w:r w:rsidRPr="00EB76D7">
        <w:rPr>
          <w:sz w:val="28"/>
          <w:szCs w:val="28"/>
        </w:rPr>
        <w:t>.р</w:t>
      </w:r>
      <w:proofErr w:type="gramEnd"/>
      <w:r w:rsidRPr="00EB76D7">
        <w:rPr>
          <w:sz w:val="28"/>
          <w:szCs w:val="28"/>
        </w:rPr>
        <w:t>ублей</w:t>
      </w:r>
      <w:proofErr w:type="spellEnd"/>
      <w:r w:rsidRPr="00EB76D7">
        <w:rPr>
          <w:sz w:val="28"/>
          <w:szCs w:val="28"/>
        </w:rPr>
        <w:t>;</w:t>
      </w:r>
    </w:p>
    <w:p w:rsidR="00816FF2" w:rsidRPr="00EB76D7" w:rsidRDefault="00816FF2" w:rsidP="00816F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76D7">
        <w:rPr>
          <w:sz w:val="28"/>
          <w:szCs w:val="28"/>
        </w:rPr>
        <w:t xml:space="preserve">2020 год – </w:t>
      </w:r>
      <w:r w:rsidR="00FF4717">
        <w:rPr>
          <w:sz w:val="28"/>
          <w:szCs w:val="28"/>
        </w:rPr>
        <w:t>11,3</w:t>
      </w:r>
      <w:r w:rsidRPr="00EB76D7">
        <w:rPr>
          <w:sz w:val="28"/>
          <w:szCs w:val="28"/>
        </w:rPr>
        <w:t xml:space="preserve"> тыс. рублей</w:t>
      </w:r>
      <w:r w:rsidR="00807CE3">
        <w:rPr>
          <w:sz w:val="28"/>
          <w:szCs w:val="28"/>
        </w:rPr>
        <w:t>.</w:t>
      </w:r>
    </w:p>
    <w:p w:rsidR="00816FF2" w:rsidRPr="00EB76D7" w:rsidRDefault="00816FF2" w:rsidP="006C55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5580" w:rsidRPr="00EB76D7" w:rsidRDefault="00FB42A2" w:rsidP="006C55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6C5580" w:rsidRPr="00EB76D7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="006C5580" w:rsidRPr="00EB76D7">
        <w:rPr>
          <w:rFonts w:eastAsiaTheme="minorHAnsi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N 2 к муниципальной  программе "</w:t>
      </w:r>
      <w:r w:rsidR="00AF1ED2" w:rsidRPr="00EB76D7">
        <w:rPr>
          <w:rFonts w:eastAsiaTheme="minorHAnsi"/>
          <w:sz w:val="28"/>
          <w:szCs w:val="28"/>
          <w:lang w:eastAsia="en-US"/>
        </w:rPr>
        <w:t>Безопасный город</w:t>
      </w:r>
      <w:r w:rsidR="006C5580" w:rsidRPr="00EB76D7">
        <w:rPr>
          <w:rFonts w:eastAsiaTheme="minorHAnsi"/>
          <w:sz w:val="28"/>
          <w:szCs w:val="28"/>
          <w:lang w:eastAsia="en-US"/>
        </w:rPr>
        <w:t xml:space="preserve">» на 2016-2020 годы. </w:t>
      </w:r>
    </w:p>
    <w:p w:rsidR="009711A5" w:rsidRDefault="006C5580" w:rsidP="006C5580">
      <w:pPr>
        <w:spacing w:after="200" w:line="276" w:lineRule="auto"/>
        <w:jc w:val="both"/>
        <w:rPr>
          <w:sz w:val="28"/>
          <w:szCs w:val="28"/>
        </w:rPr>
        <w:sectPr w:rsidR="009711A5" w:rsidSect="00B46BED">
          <w:headerReference w:type="default" r:id="rId11"/>
          <w:pgSz w:w="11906" w:h="16838"/>
          <w:pgMar w:top="851" w:right="709" w:bottom="536" w:left="850" w:header="0" w:footer="0" w:gutter="0"/>
          <w:cols w:space="720"/>
          <w:formProt w:val="0"/>
          <w:docGrid w:linePitch="360" w:charSpace="-6145"/>
        </w:sectPr>
      </w:pPr>
      <w:r w:rsidRPr="00EB76D7">
        <w:rPr>
          <w:sz w:val="28"/>
          <w:szCs w:val="28"/>
        </w:rPr>
        <w:br w:type="page"/>
      </w:r>
    </w:p>
    <w:p w:rsidR="004F6C7F" w:rsidRDefault="004F6C7F" w:rsidP="004F6C7F">
      <w:pPr>
        <w:pStyle w:val="3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</w:pPr>
    </w:p>
    <w:p w:rsidR="00DF623E" w:rsidRDefault="00DF623E" w:rsidP="00DF623E">
      <w:pPr>
        <w:widowControl w:val="0"/>
        <w:spacing w:line="240" w:lineRule="auto"/>
        <w:jc w:val="right"/>
        <w:rPr>
          <w:color w:val="auto"/>
        </w:rPr>
      </w:pPr>
      <w:bookmarkStart w:id="2" w:name="Par219"/>
      <w:bookmarkEnd w:id="2"/>
    </w:p>
    <w:p w:rsidR="007F19B5" w:rsidRPr="00503312" w:rsidRDefault="00A43E13" w:rsidP="00DF623E">
      <w:pPr>
        <w:widowControl w:val="0"/>
        <w:spacing w:line="240" w:lineRule="auto"/>
        <w:jc w:val="right"/>
        <w:rPr>
          <w:color w:val="auto"/>
        </w:rPr>
      </w:pPr>
      <w:r w:rsidRPr="00503312">
        <w:rPr>
          <w:color w:val="auto"/>
        </w:rPr>
        <w:t>Приложение № 1</w:t>
      </w:r>
    </w:p>
    <w:p w:rsidR="007F19B5" w:rsidRPr="00503312" w:rsidRDefault="00A43E13" w:rsidP="00DF623E">
      <w:pPr>
        <w:widowControl w:val="0"/>
        <w:spacing w:line="240" w:lineRule="auto"/>
        <w:jc w:val="right"/>
        <w:rPr>
          <w:color w:val="auto"/>
        </w:rPr>
      </w:pPr>
      <w:r w:rsidRPr="00503312">
        <w:rPr>
          <w:color w:val="auto"/>
        </w:rPr>
        <w:t xml:space="preserve">к муниципальной программе </w:t>
      </w:r>
    </w:p>
    <w:p w:rsidR="007F19B5" w:rsidRPr="00503312" w:rsidRDefault="00A43E13" w:rsidP="00DF623E">
      <w:pPr>
        <w:widowControl w:val="0"/>
        <w:spacing w:line="240" w:lineRule="auto"/>
        <w:jc w:val="right"/>
        <w:rPr>
          <w:color w:val="auto"/>
        </w:rPr>
      </w:pPr>
      <w:r w:rsidRPr="00503312">
        <w:rPr>
          <w:color w:val="auto"/>
        </w:rPr>
        <w:t>«Безопасный город»</w:t>
      </w:r>
    </w:p>
    <w:p w:rsidR="007F19B5" w:rsidRPr="00503312" w:rsidRDefault="007F19B5" w:rsidP="00D346E2">
      <w:pPr>
        <w:widowControl w:val="0"/>
        <w:spacing w:line="240" w:lineRule="auto"/>
        <w:jc w:val="right"/>
        <w:rPr>
          <w:color w:val="auto"/>
        </w:rPr>
      </w:pPr>
      <w:bookmarkStart w:id="3" w:name="Par224"/>
      <w:bookmarkEnd w:id="3"/>
    </w:p>
    <w:p w:rsidR="007F19B5" w:rsidRPr="00503312" w:rsidRDefault="007F19B5" w:rsidP="00D346E2">
      <w:pPr>
        <w:widowControl w:val="0"/>
        <w:spacing w:line="240" w:lineRule="auto"/>
        <w:jc w:val="right"/>
        <w:rPr>
          <w:color w:val="auto"/>
        </w:rPr>
      </w:pPr>
    </w:p>
    <w:p w:rsidR="007F19B5" w:rsidRPr="00503312" w:rsidRDefault="00A43E13" w:rsidP="00D346E2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t xml:space="preserve">ЦЕЛИ, ЗАДАЧИ И ЦЕЛЕВЫЕ ПОКАЗАТЕЛИ РЕАЛИЗАЦИИ </w:t>
      </w:r>
      <w:r w:rsidR="00DF623E">
        <w:rPr>
          <w:color w:val="auto"/>
        </w:rPr>
        <w:t>МУНИЦИПАЛЬНОЙ ПРОГРАММЫ</w:t>
      </w:r>
    </w:p>
    <w:p w:rsidR="007F19B5" w:rsidRPr="00503312" w:rsidRDefault="00DF623E" w:rsidP="00D346E2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t>«БЕЗОПАСНЫЙ ГОРОД»</w:t>
      </w:r>
    </w:p>
    <w:p w:rsidR="007F19B5" w:rsidRPr="00503312" w:rsidRDefault="007F19B5" w:rsidP="00D346E2">
      <w:pPr>
        <w:widowControl w:val="0"/>
        <w:spacing w:line="240" w:lineRule="auto"/>
        <w:jc w:val="both"/>
        <w:rPr>
          <w:color w:val="auto"/>
        </w:rPr>
      </w:pPr>
    </w:p>
    <w:tbl>
      <w:tblPr>
        <w:tblW w:w="15725" w:type="dxa"/>
        <w:tblInd w:w="-50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358"/>
        <w:gridCol w:w="1186"/>
        <w:gridCol w:w="1339"/>
        <w:gridCol w:w="1334"/>
        <w:gridCol w:w="1334"/>
        <w:gridCol w:w="1334"/>
        <w:gridCol w:w="1334"/>
        <w:gridCol w:w="2666"/>
      </w:tblGrid>
      <w:tr w:rsidR="007F19B5" w:rsidRPr="00503312" w:rsidTr="00DF623E">
        <w:trPr>
          <w:tblHeader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№</w:t>
            </w:r>
          </w:p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строки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Наименование цели (целей) и задач,</w:t>
            </w:r>
          </w:p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целевых показателей</w:t>
            </w:r>
          </w:p>
        </w:tc>
        <w:tc>
          <w:tcPr>
            <w:tcW w:w="1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Единица</w:t>
            </w:r>
          </w:p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66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Значение целевого показателя реализации</w:t>
            </w:r>
          </w:p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2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Источник значений</w:t>
            </w:r>
          </w:p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показателей</w:t>
            </w:r>
          </w:p>
          <w:p w:rsidR="007F19B5" w:rsidRPr="00503312" w:rsidRDefault="00FB42A2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hyperlink w:anchor="Par280" w:history="1">
              <w:r w:rsidR="00A43E13" w:rsidRPr="00503312">
                <w:rPr>
                  <w:rStyle w:val="-"/>
                  <w:b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F19B5" w:rsidRPr="00503312" w:rsidTr="00DF623E">
        <w:trPr>
          <w:trHeight w:val="527"/>
          <w:tblHeader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7F19B5" w:rsidP="00D346E2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7F19B5" w:rsidP="00D346E2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7F19B5" w:rsidP="00D346E2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3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2016 год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2017 год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2018 год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2019 год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2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7F19B5" w:rsidP="00D346E2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7F19B5" w:rsidRPr="00503312" w:rsidTr="00DF623E">
        <w:trPr>
          <w:tblHeader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3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6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3312">
              <w:rPr>
                <w:b/>
                <w:color w:val="auto"/>
                <w:sz w:val="22"/>
                <w:szCs w:val="22"/>
              </w:rPr>
              <w:t>9</w:t>
            </w:r>
          </w:p>
        </w:tc>
      </w:tr>
      <w:tr w:rsidR="007F19B5" w:rsidRPr="00503312" w:rsidTr="00DF623E"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2</w:t>
            </w:r>
          </w:p>
        </w:tc>
        <w:tc>
          <w:tcPr>
            <w:tcW w:w="14885" w:type="dxa"/>
            <w:gridSpan w:val="8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C8236E">
            <w:pPr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503312">
              <w:rPr>
                <w:b/>
                <w:color w:val="auto"/>
              </w:rPr>
              <w:t>ПОДПРОГРАММА 1. «</w:t>
            </w:r>
            <w:r w:rsidR="00C8236E" w:rsidRPr="00C8236E">
              <w:rPr>
                <w:b/>
                <w:color w:val="auto"/>
                <w:szCs w:val="28"/>
              </w:rPr>
              <w:t>Развитие гражданской обороны</w:t>
            </w:r>
            <w:r w:rsidRPr="00503312">
              <w:rPr>
                <w:b/>
                <w:color w:val="auto"/>
              </w:rPr>
              <w:t>»</w:t>
            </w:r>
          </w:p>
        </w:tc>
      </w:tr>
      <w:tr w:rsidR="007F19B5" w:rsidRPr="00503312" w:rsidTr="00DF623E"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3</w:t>
            </w:r>
          </w:p>
        </w:tc>
        <w:tc>
          <w:tcPr>
            <w:tcW w:w="14885" w:type="dxa"/>
            <w:gridSpan w:val="8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95450D">
            <w:pPr>
              <w:widowControl w:val="0"/>
              <w:spacing w:line="240" w:lineRule="auto"/>
              <w:rPr>
                <w:color w:val="auto"/>
              </w:rPr>
            </w:pPr>
            <w:r w:rsidRPr="00503312">
              <w:rPr>
                <w:b/>
                <w:color w:val="auto"/>
              </w:rPr>
              <w:t>Цель 1:</w:t>
            </w:r>
            <w:r w:rsidRPr="00503312">
              <w:rPr>
                <w:color w:val="auto"/>
              </w:rPr>
              <w:t xml:space="preserve"> Создание условий для развития </w:t>
            </w:r>
            <w:r w:rsidR="0095450D">
              <w:rPr>
                <w:color w:val="auto"/>
              </w:rPr>
              <w:t>гражданской обороны</w:t>
            </w:r>
            <w:r w:rsidR="00222274">
              <w:rPr>
                <w:color w:val="auto"/>
              </w:rPr>
              <w:t xml:space="preserve"> </w:t>
            </w:r>
            <w:r w:rsidR="00222274" w:rsidRPr="004F39EF">
              <w:rPr>
                <w:color w:val="auto"/>
              </w:rPr>
              <w:t>и обеспечения безопасности населения</w:t>
            </w:r>
            <w:r w:rsidRPr="00503312">
              <w:rPr>
                <w:color w:val="auto"/>
              </w:rPr>
              <w:t>.</w:t>
            </w:r>
          </w:p>
        </w:tc>
      </w:tr>
      <w:tr w:rsidR="007F19B5" w:rsidRPr="00503312" w:rsidTr="00DF623E"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4</w:t>
            </w:r>
          </w:p>
        </w:tc>
        <w:tc>
          <w:tcPr>
            <w:tcW w:w="14885" w:type="dxa"/>
            <w:gridSpan w:val="8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222274">
            <w:pPr>
              <w:widowControl w:val="0"/>
              <w:spacing w:line="240" w:lineRule="auto"/>
              <w:rPr>
                <w:color w:val="auto"/>
              </w:rPr>
            </w:pPr>
            <w:r w:rsidRPr="00503312">
              <w:rPr>
                <w:b/>
                <w:color w:val="auto"/>
              </w:rPr>
              <w:t>Задача 1.</w:t>
            </w:r>
            <w:r w:rsidRPr="00503312">
              <w:rPr>
                <w:color w:val="auto"/>
              </w:rPr>
              <w:t xml:space="preserve"> </w:t>
            </w:r>
            <w:r w:rsidR="00222274">
              <w:rPr>
                <w:color w:val="auto"/>
              </w:rPr>
              <w:t>О</w:t>
            </w:r>
            <w:r w:rsidR="00222274" w:rsidRPr="004F39EF">
              <w:rPr>
                <w:color w:val="auto"/>
              </w:rPr>
              <w:t>рганизация и осуществление мероприятий по гражданской обороне</w:t>
            </w:r>
          </w:p>
        </w:tc>
      </w:tr>
      <w:tr w:rsidR="007F19B5" w:rsidRPr="00503312" w:rsidTr="00896E9C">
        <w:trPr>
          <w:trHeight w:val="874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5</w:t>
            </w:r>
          </w:p>
        </w:tc>
        <w:tc>
          <w:tcPr>
            <w:tcW w:w="43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896E9C">
            <w:pPr>
              <w:widowControl w:val="0"/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</w:rPr>
              <w:t>Целевой показатель 1.</w:t>
            </w:r>
          </w:p>
          <w:p w:rsidR="007F19B5" w:rsidRPr="00503312" w:rsidRDefault="00896E9C" w:rsidP="00896E9C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Повышение эффективности проведения мероприятий по гражданской обороне</w:t>
            </w:r>
          </w:p>
        </w:tc>
        <w:tc>
          <w:tcPr>
            <w:tcW w:w="11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896E9C" w:rsidP="00896E9C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13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896E9C" w:rsidP="00896E9C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896E9C" w:rsidP="00896E9C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896E9C" w:rsidP="00896E9C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896E9C" w:rsidP="00896E9C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13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896E9C" w:rsidP="00896E9C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26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7F19B5" w:rsidP="00896E9C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7F19B5" w:rsidRPr="00503312" w:rsidTr="00DF623E">
        <w:trPr>
          <w:trHeight w:val="375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896E9C" w:rsidP="00896E9C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503312">
              <w:rPr>
                <w:b/>
                <w:color w:val="auto"/>
              </w:rPr>
              <w:t>ПОДПРОГРАММА 2. «</w:t>
            </w:r>
            <w:r w:rsidR="00BD707E" w:rsidRPr="00BD707E">
              <w:rPr>
                <w:b/>
                <w:color w:val="auto"/>
                <w:szCs w:val="28"/>
              </w:rPr>
              <w:t>Защита населения от чрезвычайных ситуаций природного и техногенного характера</w:t>
            </w:r>
            <w:r w:rsidRPr="00503312">
              <w:rPr>
                <w:b/>
                <w:color w:val="auto"/>
              </w:rPr>
              <w:t>»</w:t>
            </w:r>
          </w:p>
        </w:tc>
      </w:tr>
      <w:tr w:rsidR="007F19B5" w:rsidRPr="00503312" w:rsidTr="00DF623E">
        <w:trPr>
          <w:trHeight w:val="411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896E9C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B228AF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03312">
              <w:rPr>
                <w:b/>
                <w:color w:val="auto"/>
              </w:rPr>
              <w:t>Цель 2:</w:t>
            </w:r>
            <w:r w:rsidRPr="00503312">
              <w:rPr>
                <w:color w:val="auto"/>
              </w:rPr>
              <w:t xml:space="preserve"> </w:t>
            </w:r>
            <w:r w:rsidR="00C1067E" w:rsidRPr="008E464C">
              <w:t>Создание эффективной системы обеспечения природно-техногенной безопасности населения</w:t>
            </w:r>
            <w:r w:rsidR="00C1067E">
              <w:t>.</w:t>
            </w:r>
          </w:p>
        </w:tc>
      </w:tr>
      <w:tr w:rsidR="007F19B5" w:rsidRPr="00503312" w:rsidTr="00DF623E">
        <w:trPr>
          <w:trHeight w:val="405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896E9C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E11A83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03312">
              <w:rPr>
                <w:b/>
                <w:color w:val="auto"/>
              </w:rPr>
              <w:t xml:space="preserve">Задача </w:t>
            </w:r>
            <w:r w:rsidR="000569E0">
              <w:rPr>
                <w:b/>
                <w:color w:val="auto"/>
              </w:rPr>
              <w:t>2</w:t>
            </w:r>
            <w:r w:rsidRPr="00503312">
              <w:rPr>
                <w:b/>
                <w:color w:val="auto"/>
              </w:rPr>
              <w:t>.</w:t>
            </w:r>
            <w:r w:rsidRPr="00503312">
              <w:rPr>
                <w:color w:val="auto"/>
              </w:rPr>
              <w:t xml:space="preserve"> </w:t>
            </w:r>
            <w:r w:rsidR="00E11A83">
              <w:rPr>
                <w:color w:val="auto"/>
              </w:rPr>
              <w:t>Организация и осуществление</w:t>
            </w:r>
            <w:r w:rsidR="00896E9C">
              <w:rPr>
                <w:color w:val="auto"/>
              </w:rPr>
              <w:t xml:space="preserve"> мероприятий по предупреждению и ликвидации чрезвычайных ситуаций природного и техногенного характера.</w:t>
            </w:r>
          </w:p>
        </w:tc>
      </w:tr>
      <w:tr w:rsidR="00896E9C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96E9C" w:rsidRPr="00503312" w:rsidRDefault="00896E9C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96E9C" w:rsidRDefault="00896E9C" w:rsidP="00FE5651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Целевой показатель 2. </w:t>
            </w:r>
          </w:p>
          <w:p w:rsidR="00896E9C" w:rsidRPr="00503312" w:rsidRDefault="00896E9C" w:rsidP="00FE5651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Количество объектов с установленным видеонаблюдением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896E9C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единиц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896E9C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896E9C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896E9C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896E9C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896E9C" w:rsidP="003B1FB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96E9C" w:rsidRDefault="00896E9C" w:rsidP="00695E23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0569E0" w:rsidRPr="00503312" w:rsidTr="000569E0">
        <w:trPr>
          <w:trHeight w:val="346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0569E0" w:rsidRDefault="000569E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0569E0" w:rsidRDefault="000569E0" w:rsidP="00695E23">
            <w:pPr>
              <w:widowControl w:val="0"/>
              <w:spacing w:line="240" w:lineRule="auto"/>
              <w:rPr>
                <w:color w:val="auto"/>
              </w:rPr>
            </w:pPr>
            <w:r w:rsidRPr="00503312">
              <w:rPr>
                <w:b/>
                <w:color w:val="auto"/>
              </w:rPr>
              <w:t xml:space="preserve">Задача </w:t>
            </w:r>
            <w:r>
              <w:rPr>
                <w:b/>
                <w:color w:val="auto"/>
              </w:rPr>
              <w:t xml:space="preserve">3. </w:t>
            </w:r>
            <w:r w:rsidRPr="000569E0">
              <w:rPr>
                <w:color w:val="auto"/>
              </w:rPr>
              <w:t>Обеспечение безопасности гидротехнических сооружений</w:t>
            </w:r>
          </w:p>
        </w:tc>
      </w:tr>
      <w:tr w:rsidR="00896E9C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96E9C" w:rsidRDefault="000569E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96E9C" w:rsidRDefault="00896E9C" w:rsidP="00FE5651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Целевой показатель 3.</w:t>
            </w:r>
          </w:p>
          <w:p w:rsidR="00896E9C" w:rsidRDefault="000569E0" w:rsidP="00FE5651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Доля гидротехнических сооружений приведенных в безопасное техническое состояние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0569E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0569E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0569E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0569E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0569E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96E9C" w:rsidRDefault="000569E0" w:rsidP="003B1FB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96E9C" w:rsidRDefault="000569E0" w:rsidP="00695E23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Постановление администрации </w:t>
            </w:r>
            <w:proofErr w:type="gramStart"/>
            <w:r>
              <w:rPr>
                <w:color w:val="auto"/>
              </w:rPr>
              <w:t>ГО</w:t>
            </w:r>
            <w:proofErr w:type="gramEnd"/>
            <w:r>
              <w:rPr>
                <w:color w:val="auto"/>
              </w:rPr>
              <w:t xml:space="preserve"> ЗАТО Свободный от 18.06.2014 № 406</w:t>
            </w:r>
          </w:p>
        </w:tc>
      </w:tr>
      <w:tr w:rsidR="000569E0" w:rsidRPr="00503312" w:rsidTr="00E225A2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0569E0" w:rsidRPr="00503312" w:rsidRDefault="000569E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2219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0569E0" w:rsidRPr="000569E0" w:rsidRDefault="000569E0" w:rsidP="000569E0">
            <w:pPr>
              <w:widowControl w:val="0"/>
              <w:spacing w:line="240" w:lineRule="auto"/>
              <w:rPr>
                <w:color w:val="auto"/>
              </w:rPr>
            </w:pPr>
            <w:r w:rsidRPr="000569E0">
              <w:rPr>
                <w:b/>
                <w:color w:val="auto"/>
              </w:rPr>
              <w:t>Задача 4.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Повышение готовности к реагированию на угрозу или возникновение чрезвычайных ситуаций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0569E0" w:rsidRDefault="000569E0" w:rsidP="00695E23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7F19B5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lastRenderedPageBreak/>
              <w:t>13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96E9C" w:rsidRDefault="00A43E13" w:rsidP="00FE5651">
            <w:pPr>
              <w:widowControl w:val="0"/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</w:rPr>
              <w:t xml:space="preserve">Целевой показатель </w:t>
            </w:r>
            <w:r w:rsidR="000569E0">
              <w:rPr>
                <w:color w:val="auto"/>
              </w:rPr>
              <w:t>4</w:t>
            </w:r>
            <w:r w:rsidRPr="00503312">
              <w:rPr>
                <w:color w:val="auto"/>
              </w:rPr>
              <w:t xml:space="preserve">. </w:t>
            </w:r>
          </w:p>
          <w:p w:rsidR="007F19B5" w:rsidRPr="00503312" w:rsidRDefault="00514E85" w:rsidP="00FE5651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E720DC">
              <w:rPr>
                <w:szCs w:val="28"/>
              </w:rPr>
              <w:t>овышение эффективности</w:t>
            </w:r>
            <w:r>
              <w:rPr>
                <w:szCs w:val="28"/>
              </w:rPr>
              <w:t xml:space="preserve"> </w:t>
            </w:r>
            <w:r w:rsidRPr="00F35790">
              <w:t>информационн</w:t>
            </w:r>
            <w:r>
              <w:t>ого</w:t>
            </w:r>
            <w:r w:rsidRPr="00F35790">
              <w:t xml:space="preserve"> обмен</w:t>
            </w:r>
            <w:r>
              <w:t>а</w:t>
            </w:r>
            <w:r w:rsidRPr="00F35790">
              <w:t xml:space="preserve"> между единой дежурно-диспетчерской службой и дежурно-диспетчерскими службами предприятий и организаций</w:t>
            </w:r>
            <w:r>
              <w:t xml:space="preserve">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514E85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3B1FBB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3B1FBB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A43E13" w:rsidRPr="00503312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3B1FBB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A43E13" w:rsidRPr="00503312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3B1FBB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A43E13" w:rsidRPr="00503312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3B1FBB" w:rsidP="003B1FB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644EB3" w:rsidP="00695E23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Постановление Правительства Российской Федерации от </w:t>
            </w:r>
            <w:r w:rsidR="00695E23">
              <w:rPr>
                <w:color w:val="auto"/>
              </w:rPr>
              <w:t>30</w:t>
            </w:r>
            <w:r>
              <w:rPr>
                <w:color w:val="auto"/>
              </w:rPr>
              <w:t>.1</w:t>
            </w:r>
            <w:r w:rsidR="00695E23">
              <w:rPr>
                <w:color w:val="auto"/>
              </w:rPr>
              <w:t>2</w:t>
            </w:r>
            <w:r>
              <w:rPr>
                <w:color w:val="auto"/>
              </w:rPr>
              <w:t>.20</w:t>
            </w:r>
            <w:r w:rsidR="00695E23">
              <w:rPr>
                <w:color w:val="auto"/>
              </w:rPr>
              <w:t>03</w:t>
            </w:r>
            <w:r>
              <w:rPr>
                <w:color w:val="auto"/>
              </w:rPr>
              <w:t xml:space="preserve"> №</w:t>
            </w:r>
            <w:r w:rsidR="00695E23">
              <w:rPr>
                <w:color w:val="auto"/>
              </w:rPr>
              <w:t xml:space="preserve"> 794</w:t>
            </w:r>
            <w:r>
              <w:rPr>
                <w:color w:val="auto"/>
              </w:rPr>
              <w:t xml:space="preserve"> </w:t>
            </w:r>
          </w:p>
        </w:tc>
      </w:tr>
      <w:tr w:rsidR="007F19B5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0569E0" w:rsidP="000569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D346E2">
            <w:pPr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503312">
              <w:rPr>
                <w:b/>
                <w:color w:val="auto"/>
              </w:rPr>
              <w:t>ПОДПРОГРАММА 3. «</w:t>
            </w:r>
            <w:r w:rsidR="00EA2C81" w:rsidRPr="00EA2C81">
              <w:rPr>
                <w:b/>
                <w:color w:val="auto"/>
                <w:szCs w:val="28"/>
              </w:rPr>
              <w:t>Обеспечение пожарной безопасности</w:t>
            </w:r>
            <w:r w:rsidRPr="00503312">
              <w:rPr>
                <w:b/>
                <w:color w:val="auto"/>
              </w:rPr>
              <w:t>»</w:t>
            </w:r>
          </w:p>
        </w:tc>
      </w:tr>
      <w:tr w:rsidR="007F19B5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0569E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0569E0">
            <w:pPr>
              <w:spacing w:line="240" w:lineRule="auto"/>
              <w:jc w:val="both"/>
              <w:rPr>
                <w:color w:val="auto"/>
              </w:rPr>
            </w:pPr>
            <w:r w:rsidRPr="00503312">
              <w:rPr>
                <w:b/>
                <w:color w:val="auto"/>
              </w:rPr>
              <w:t>Цель 3:</w:t>
            </w:r>
            <w:r w:rsidRPr="00503312">
              <w:rPr>
                <w:color w:val="auto"/>
              </w:rPr>
              <w:t xml:space="preserve"> </w:t>
            </w:r>
            <w:r w:rsidR="004B68D6" w:rsidRPr="00333949">
              <w:rPr>
                <w:color w:val="auto"/>
              </w:rPr>
              <w:t xml:space="preserve">Создание и обеспечение необходимых условий для укрепления противопожарной безопасности </w:t>
            </w:r>
          </w:p>
        </w:tc>
      </w:tr>
      <w:tr w:rsidR="007F19B5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C52CF1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A43E13" w:rsidP="005D6C90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03312">
              <w:rPr>
                <w:b/>
                <w:color w:val="auto"/>
              </w:rPr>
              <w:t xml:space="preserve">Задача </w:t>
            </w:r>
            <w:r w:rsidR="004B68D6">
              <w:rPr>
                <w:b/>
                <w:color w:val="auto"/>
              </w:rPr>
              <w:t>5</w:t>
            </w:r>
            <w:r w:rsidRPr="00503312">
              <w:rPr>
                <w:b/>
                <w:color w:val="auto"/>
              </w:rPr>
              <w:t>.</w:t>
            </w:r>
            <w:r w:rsidR="004B68D6">
              <w:rPr>
                <w:b/>
                <w:color w:val="auto"/>
              </w:rPr>
              <w:t xml:space="preserve"> </w:t>
            </w:r>
            <w:r w:rsidR="000569E0" w:rsidRPr="00C52CF1">
              <w:rPr>
                <w:color w:val="auto"/>
              </w:rPr>
              <w:t xml:space="preserve">Совершенствование противопожарной пропаганды  </w:t>
            </w:r>
            <w:r w:rsidR="00C52CF1" w:rsidRPr="00C52CF1">
              <w:rPr>
                <w:color w:val="auto"/>
              </w:rPr>
              <w:t>при</w:t>
            </w:r>
            <w:r w:rsidR="000569E0" w:rsidRPr="00C52CF1">
              <w:rPr>
                <w:color w:val="auto"/>
              </w:rPr>
              <w:t xml:space="preserve"> использовани</w:t>
            </w:r>
            <w:r w:rsidR="005D6C90">
              <w:rPr>
                <w:color w:val="auto"/>
              </w:rPr>
              <w:t>и</w:t>
            </w:r>
            <w:r w:rsidR="000569E0" w:rsidRPr="00C52CF1">
              <w:rPr>
                <w:color w:val="auto"/>
              </w:rPr>
              <w:t xml:space="preserve"> средств массовой</w:t>
            </w:r>
            <w:r w:rsidR="00C52CF1" w:rsidRPr="00C52CF1">
              <w:rPr>
                <w:color w:val="auto"/>
              </w:rPr>
              <w:t xml:space="preserve"> информации, наглядной агитации, листовок</w:t>
            </w:r>
            <w:r w:rsidR="008C434A" w:rsidRPr="00C52CF1">
              <w:rPr>
                <w:color w:val="auto"/>
              </w:rPr>
              <w:t>.</w:t>
            </w:r>
          </w:p>
        </w:tc>
      </w:tr>
      <w:tr w:rsidR="007F19B5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C52CF1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5D6C90" w:rsidRDefault="00A43E13" w:rsidP="005D6C90">
            <w:pPr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</w:rPr>
              <w:t xml:space="preserve">Целевой показатель </w:t>
            </w:r>
            <w:r w:rsidR="00FE5651">
              <w:rPr>
                <w:color w:val="auto"/>
              </w:rPr>
              <w:t>5</w:t>
            </w:r>
            <w:r w:rsidRPr="00503312">
              <w:rPr>
                <w:color w:val="auto"/>
              </w:rPr>
              <w:t>.</w:t>
            </w:r>
          </w:p>
          <w:p w:rsidR="007F19B5" w:rsidRPr="00503312" w:rsidRDefault="005D6C90" w:rsidP="005D6C90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Снижение зарегистрированных пожаров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5D6C9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единиц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5D6C90" w:rsidP="005D6C9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1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5D6C9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1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5D6C9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1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5D6C9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1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F19B5" w:rsidRPr="00503312" w:rsidRDefault="005D6C90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1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F19B5" w:rsidRPr="00503312" w:rsidRDefault="007F19B5" w:rsidP="00227B6B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C52CF1" w:rsidRPr="00503312" w:rsidTr="00E225A2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52CF1" w:rsidRPr="00503312" w:rsidRDefault="00C52CF1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C52CF1" w:rsidRPr="00AF52E8" w:rsidRDefault="00C52CF1" w:rsidP="00D346E2">
            <w:pPr>
              <w:widowControl w:val="0"/>
              <w:spacing w:line="240" w:lineRule="auto"/>
              <w:rPr>
                <w:color w:val="auto"/>
              </w:rPr>
            </w:pPr>
            <w:r w:rsidRPr="00C52CF1">
              <w:rPr>
                <w:b/>
                <w:color w:val="auto"/>
              </w:rPr>
              <w:t>Задача 6</w:t>
            </w:r>
            <w:r>
              <w:rPr>
                <w:color w:val="auto"/>
              </w:rPr>
              <w:t>. Реализация первоочередных мер по противопожарной защите жилья, муниципальных учреждений, объектов образования, культуры, иных объектов массового нахождения людей</w:t>
            </w:r>
          </w:p>
        </w:tc>
      </w:tr>
      <w:tr w:rsidR="00AF52E8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631B14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5D6C90" w:rsidRDefault="00AF52E8" w:rsidP="00AF615D">
            <w:pPr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</w:rPr>
              <w:t xml:space="preserve">Целевой показатель </w:t>
            </w:r>
            <w:r>
              <w:rPr>
                <w:color w:val="auto"/>
              </w:rPr>
              <w:t>6</w:t>
            </w:r>
            <w:r w:rsidRPr="00503312">
              <w:rPr>
                <w:color w:val="auto"/>
              </w:rPr>
              <w:t xml:space="preserve">. </w:t>
            </w:r>
          </w:p>
          <w:p w:rsidR="00AF52E8" w:rsidRPr="00503312" w:rsidRDefault="005D6C90" w:rsidP="00AF615D">
            <w:pPr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</w:rPr>
              <w:t>Количество зданий и сооружений, соответствующих требованиям пожарной безопасности</w:t>
            </w:r>
            <w:r>
              <w:rPr>
                <w:color w:val="auto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AF52E8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ед</w:t>
            </w:r>
            <w:r w:rsidR="008E2176">
              <w:rPr>
                <w:color w:val="auto"/>
              </w:rPr>
              <w:t>иниц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AF52E8" w:rsidRDefault="00C52CF1" w:rsidP="00AF52E8">
            <w:pPr>
              <w:pStyle w:val="ConsPlusNormal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AF52E8" w:rsidRDefault="00C52CF1" w:rsidP="00AF52E8">
            <w:pPr>
              <w:pStyle w:val="ConsPlusNormal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AF52E8" w:rsidRDefault="00C52CF1" w:rsidP="00AF52E8">
            <w:pPr>
              <w:pStyle w:val="ConsPlusNormal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C52CF1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C52CF1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AF52E8" w:rsidRDefault="00AF52E8" w:rsidP="00D346E2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AF52E8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631B14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AF52E8" w:rsidP="00D346E2">
            <w:pPr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503312">
              <w:rPr>
                <w:b/>
                <w:color w:val="auto"/>
              </w:rPr>
              <w:t>ПОДПРОГРАММА 4. «</w:t>
            </w:r>
            <w:r w:rsidRPr="001137E9">
              <w:rPr>
                <w:b/>
                <w:color w:val="auto"/>
                <w:szCs w:val="28"/>
              </w:rPr>
              <w:t>Профилактика правонарушений</w:t>
            </w:r>
            <w:r w:rsidRPr="00503312">
              <w:rPr>
                <w:b/>
                <w:color w:val="auto"/>
              </w:rPr>
              <w:t>»</w:t>
            </w:r>
          </w:p>
        </w:tc>
      </w:tr>
      <w:tr w:rsidR="00AF52E8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AF52E8" w:rsidP="00631B1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2</w:t>
            </w:r>
            <w:r w:rsidR="00631B14">
              <w:rPr>
                <w:color w:val="auto"/>
              </w:rPr>
              <w:t>1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AF52E8" w:rsidP="00E11A83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03312">
              <w:rPr>
                <w:b/>
                <w:color w:val="auto"/>
              </w:rPr>
              <w:t>Цель 4:</w:t>
            </w:r>
            <w:r w:rsidRPr="00503312">
              <w:rPr>
                <w:color w:val="auto"/>
              </w:rPr>
              <w:t xml:space="preserve"> </w:t>
            </w:r>
            <w:r>
              <w:rPr>
                <w:color w:val="000000"/>
              </w:rPr>
              <w:t>Ф</w:t>
            </w:r>
            <w:r w:rsidRPr="00CE48D7">
              <w:rPr>
                <w:color w:val="000000"/>
              </w:rPr>
              <w:t>ормирование эффективной системы профилактики правонарушений</w:t>
            </w:r>
          </w:p>
        </w:tc>
      </w:tr>
      <w:tr w:rsidR="00AF52E8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631B14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AF52E8" w:rsidP="00631B14">
            <w:pPr>
              <w:pStyle w:val="af8"/>
              <w:spacing w:line="240" w:lineRule="auto"/>
              <w:rPr>
                <w:color w:val="auto"/>
              </w:rPr>
            </w:pPr>
            <w:r w:rsidRPr="00503312">
              <w:rPr>
                <w:b/>
                <w:color w:val="auto"/>
              </w:rPr>
              <w:t xml:space="preserve">Задача </w:t>
            </w:r>
            <w:r w:rsidR="00631B14">
              <w:rPr>
                <w:b/>
                <w:color w:val="auto"/>
              </w:rPr>
              <w:t>7</w:t>
            </w:r>
            <w:r w:rsidRPr="00503312">
              <w:rPr>
                <w:b/>
                <w:color w:val="auto"/>
              </w:rPr>
              <w:t>.</w:t>
            </w:r>
            <w:r w:rsidRPr="00503312">
              <w:rPr>
                <w:color w:val="auto"/>
              </w:rPr>
              <w:t xml:space="preserve"> Развитие системы профилактики правонарушений </w:t>
            </w:r>
          </w:p>
        </w:tc>
      </w:tr>
      <w:tr w:rsidR="00AF52E8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631B14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AF52E8" w:rsidP="00D346E2">
            <w:pPr>
              <w:widowControl w:val="0"/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</w:rPr>
              <w:t xml:space="preserve">Целевой показатель </w:t>
            </w:r>
            <w:r>
              <w:rPr>
                <w:color w:val="auto"/>
              </w:rPr>
              <w:t>7</w:t>
            </w:r>
            <w:r w:rsidRPr="00503312">
              <w:rPr>
                <w:color w:val="auto"/>
              </w:rPr>
              <w:t>.</w:t>
            </w:r>
            <w:r>
              <w:rPr>
                <w:color w:val="auto"/>
              </w:rPr>
              <w:t xml:space="preserve">  </w:t>
            </w:r>
          </w:p>
          <w:p w:rsidR="00AF52E8" w:rsidRPr="00503312" w:rsidRDefault="00AF52E8" w:rsidP="006E0409">
            <w:pPr>
              <w:pStyle w:val="af8"/>
              <w:spacing w:line="240" w:lineRule="auto"/>
              <w:rPr>
                <w:color w:val="auto"/>
                <w:szCs w:val="28"/>
              </w:rPr>
            </w:pPr>
            <w:r w:rsidRPr="00503312">
              <w:rPr>
                <w:color w:val="auto"/>
                <w:szCs w:val="28"/>
              </w:rPr>
              <w:t xml:space="preserve">Снижение количества </w:t>
            </w:r>
          </w:p>
          <w:p w:rsidR="00AF52E8" w:rsidRPr="00503312" w:rsidRDefault="00AF52E8" w:rsidP="006E0409">
            <w:pPr>
              <w:pStyle w:val="af8"/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  <w:szCs w:val="28"/>
              </w:rPr>
              <w:t>зарегистрированных правонарушений</w:t>
            </w:r>
            <w:r w:rsidRPr="00503312">
              <w:rPr>
                <w:color w:val="auto"/>
              </w:rPr>
              <w:t xml:space="preserve">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F52E8" w:rsidRPr="00503312" w:rsidRDefault="00AF52E8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ед</w:t>
            </w:r>
            <w:r w:rsidR="008E2176">
              <w:rPr>
                <w:color w:val="auto"/>
              </w:rPr>
              <w:t>иниц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F52E8" w:rsidRPr="00503312" w:rsidRDefault="00830532" w:rsidP="00631B1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 w:rsidR="00631B14">
              <w:rPr>
                <w:color w:val="000000"/>
                <w:sz w:val="20"/>
                <w:szCs w:val="28"/>
              </w:rPr>
              <w:t>2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F52E8" w:rsidRPr="00503312" w:rsidRDefault="00830532" w:rsidP="00631B1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 w:rsidR="00631B14">
              <w:rPr>
                <w:color w:val="000000"/>
                <w:sz w:val="20"/>
                <w:szCs w:val="28"/>
              </w:rPr>
              <w:t>2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F52E8" w:rsidRPr="00503312" w:rsidRDefault="00830532" w:rsidP="00631B1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 w:rsidR="00631B14">
              <w:rPr>
                <w:color w:val="000000"/>
                <w:sz w:val="20"/>
                <w:szCs w:val="28"/>
              </w:rPr>
              <w:t>2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F52E8" w:rsidRPr="00503312" w:rsidRDefault="001B5835" w:rsidP="00631B1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 w:rsidR="00631B14">
              <w:rPr>
                <w:color w:val="000000"/>
                <w:sz w:val="20"/>
                <w:szCs w:val="28"/>
              </w:rPr>
              <w:t>2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F52E8" w:rsidRPr="00503312" w:rsidRDefault="001B5835" w:rsidP="00631B1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 w:rsidR="00631B14">
              <w:rPr>
                <w:color w:val="000000"/>
                <w:sz w:val="20"/>
                <w:szCs w:val="28"/>
              </w:rPr>
              <w:t>2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AF52E8" w:rsidRPr="00503312" w:rsidRDefault="00AF52E8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E2176" w:rsidRPr="00503312" w:rsidTr="00E225A2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Default="008E2176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8E2176" w:rsidRDefault="008E2176" w:rsidP="008E217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E2176">
              <w:rPr>
                <w:b/>
                <w:color w:val="auto"/>
              </w:rPr>
              <w:t>Задача 8.</w:t>
            </w:r>
            <w:r>
              <w:rPr>
                <w:b/>
                <w:color w:val="auto"/>
              </w:rPr>
              <w:t xml:space="preserve"> </w:t>
            </w:r>
            <w:r w:rsidRPr="008E2176">
              <w:rPr>
                <w:color w:val="auto"/>
              </w:rPr>
              <w:t>Развитие системы профилактики правонарушений в подростковой среде</w:t>
            </w: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Default="008E2176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25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Default="008E2176" w:rsidP="00D346E2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Целевой показатель 8.</w:t>
            </w:r>
          </w:p>
          <w:p w:rsidR="008E2176" w:rsidRPr="00503312" w:rsidRDefault="008E2176" w:rsidP="008E2176">
            <w:pPr>
              <w:pStyle w:val="af8"/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  <w:szCs w:val="28"/>
              </w:rPr>
              <w:t xml:space="preserve">Снижение количества </w:t>
            </w:r>
            <w:r>
              <w:rPr>
                <w:color w:val="auto"/>
                <w:szCs w:val="28"/>
              </w:rPr>
              <w:t>п</w:t>
            </w:r>
            <w:r w:rsidRPr="00503312">
              <w:rPr>
                <w:color w:val="auto"/>
                <w:szCs w:val="28"/>
              </w:rPr>
              <w:t>равонарушени</w:t>
            </w:r>
            <w:r>
              <w:rPr>
                <w:color w:val="auto"/>
                <w:szCs w:val="28"/>
              </w:rPr>
              <w:t>й, совершенных несовершеннолетними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Default="008E2176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единиц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1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1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1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1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1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D346E2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28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DF4266">
            <w:pPr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503312">
              <w:rPr>
                <w:b/>
                <w:color w:val="auto"/>
              </w:rPr>
              <w:t xml:space="preserve">ПОДПРОГРАММА </w:t>
            </w:r>
            <w:r>
              <w:rPr>
                <w:b/>
                <w:color w:val="auto"/>
              </w:rPr>
              <w:t>5</w:t>
            </w:r>
            <w:r w:rsidRPr="00503312">
              <w:rPr>
                <w:b/>
                <w:color w:val="auto"/>
              </w:rPr>
              <w:t>. «</w:t>
            </w:r>
            <w:r w:rsidRPr="001137E9">
              <w:rPr>
                <w:b/>
                <w:color w:val="auto"/>
                <w:szCs w:val="28"/>
              </w:rPr>
              <w:t xml:space="preserve">Профилактика </w:t>
            </w:r>
            <w:r>
              <w:rPr>
                <w:b/>
                <w:color w:val="auto"/>
                <w:szCs w:val="28"/>
              </w:rPr>
              <w:t>безопасности дорожного движения</w:t>
            </w:r>
            <w:r w:rsidRPr="00503312">
              <w:rPr>
                <w:b/>
                <w:color w:val="auto"/>
              </w:rPr>
              <w:t>»</w:t>
            </w: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29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8E2176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03312">
              <w:rPr>
                <w:b/>
                <w:color w:val="auto"/>
              </w:rPr>
              <w:t xml:space="preserve">Цель </w:t>
            </w:r>
            <w:r>
              <w:rPr>
                <w:b/>
                <w:color w:val="auto"/>
              </w:rPr>
              <w:t>5</w:t>
            </w:r>
            <w:r w:rsidRPr="00503312">
              <w:rPr>
                <w:b/>
                <w:color w:val="auto"/>
              </w:rPr>
              <w:t>:</w:t>
            </w:r>
            <w:r w:rsidRPr="00503312">
              <w:rPr>
                <w:color w:val="auto"/>
              </w:rPr>
              <w:t xml:space="preserve"> С</w:t>
            </w:r>
            <w:r w:rsidRPr="00B33C43">
              <w:t xml:space="preserve">овершенствование комплексной системы профилактики </w:t>
            </w:r>
            <w:r>
              <w:t>безопасности дорожного движения</w:t>
            </w:r>
            <w:r w:rsidRPr="00B33C43">
              <w:t>.</w:t>
            </w: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30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8E2176">
            <w:pPr>
              <w:pStyle w:val="af8"/>
              <w:spacing w:line="240" w:lineRule="auto"/>
              <w:rPr>
                <w:color w:val="auto"/>
              </w:rPr>
            </w:pPr>
            <w:r w:rsidRPr="00503312">
              <w:rPr>
                <w:b/>
                <w:color w:val="auto"/>
              </w:rPr>
              <w:t xml:space="preserve">Задача </w:t>
            </w:r>
            <w:r>
              <w:rPr>
                <w:b/>
                <w:color w:val="auto"/>
              </w:rPr>
              <w:t>9</w:t>
            </w:r>
            <w:r w:rsidRPr="00503312">
              <w:rPr>
                <w:b/>
                <w:color w:val="auto"/>
              </w:rPr>
              <w:t>.</w:t>
            </w:r>
            <w:r w:rsidRPr="00503312">
              <w:rPr>
                <w:color w:val="auto"/>
              </w:rPr>
              <w:t xml:space="preserve"> </w:t>
            </w:r>
            <w:r>
              <w:rPr>
                <w:color w:val="auto"/>
              </w:rPr>
              <w:t>Организация профилактики дорожно-транспортного травматизма</w:t>
            </w:r>
            <w:r>
              <w:t>.</w:t>
            </w: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31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514E85">
            <w:pPr>
              <w:widowControl w:val="0"/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</w:rPr>
              <w:t xml:space="preserve">Целевой показатель </w:t>
            </w:r>
            <w:r>
              <w:rPr>
                <w:color w:val="auto"/>
              </w:rPr>
              <w:t>9</w:t>
            </w:r>
            <w:r w:rsidRPr="00503312">
              <w:rPr>
                <w:color w:val="auto"/>
              </w:rPr>
              <w:t>.</w:t>
            </w:r>
          </w:p>
          <w:p w:rsidR="008E2176" w:rsidRPr="00503312" w:rsidRDefault="008E2176" w:rsidP="00514E85">
            <w:pPr>
              <w:widowControl w:val="0"/>
              <w:spacing w:line="240" w:lineRule="auto"/>
              <w:rPr>
                <w:color w:val="auto"/>
              </w:rPr>
            </w:pPr>
            <w:r w:rsidRPr="009D2AB0">
              <w:rPr>
                <w:color w:val="000000"/>
                <w:szCs w:val="28"/>
              </w:rPr>
              <w:t>Снижение количества зарегистрированных дорожно-транспортных происшествий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374185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единиц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2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2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2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2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8E217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A20BE1">
              <w:rPr>
                <w:color w:val="000000"/>
                <w:sz w:val="20"/>
                <w:szCs w:val="28"/>
              </w:rPr>
              <w:t xml:space="preserve">на </w:t>
            </w:r>
            <w:r>
              <w:rPr>
                <w:color w:val="000000"/>
                <w:sz w:val="20"/>
                <w:szCs w:val="28"/>
              </w:rPr>
              <w:t>2</w:t>
            </w:r>
            <w:r w:rsidRPr="00A20BE1">
              <w:rPr>
                <w:color w:val="000000"/>
                <w:sz w:val="20"/>
                <w:szCs w:val="28"/>
              </w:rPr>
              <w:t xml:space="preserve"> по отношению к предыдущему году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31AE6" w:rsidRPr="00503312" w:rsidTr="00E225A2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131AE6" w:rsidRDefault="00131AE6" w:rsidP="00131AE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131AE6" w:rsidRDefault="00131AE6" w:rsidP="00514E85">
            <w:pPr>
              <w:widowControl w:val="0"/>
              <w:spacing w:line="240" w:lineRule="auto"/>
              <w:rPr>
                <w:color w:val="auto"/>
              </w:rPr>
            </w:pPr>
            <w:r w:rsidRPr="00131AE6">
              <w:rPr>
                <w:b/>
                <w:color w:val="auto"/>
              </w:rPr>
              <w:t>Задача 10.</w:t>
            </w:r>
            <w:r>
              <w:rPr>
                <w:color w:val="auto"/>
              </w:rPr>
              <w:t xml:space="preserve"> Повышение качества профилактики детского дорожно-транспортного травматизма</w:t>
            </w: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131AE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131AE6">
              <w:rPr>
                <w:color w:val="auto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514E85">
            <w:pPr>
              <w:widowControl w:val="0"/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</w:rPr>
              <w:t xml:space="preserve">Целевой показатель </w:t>
            </w:r>
            <w:r w:rsidR="00131AE6">
              <w:rPr>
                <w:color w:val="auto"/>
              </w:rPr>
              <w:t>10</w:t>
            </w:r>
            <w:r w:rsidRPr="00503312">
              <w:rPr>
                <w:color w:val="auto"/>
              </w:rPr>
              <w:t xml:space="preserve">. </w:t>
            </w:r>
          </w:p>
          <w:p w:rsidR="008E2176" w:rsidRPr="00503312" w:rsidRDefault="00374185" w:rsidP="00374185">
            <w:pPr>
              <w:widowControl w:val="0"/>
              <w:spacing w:line="240" w:lineRule="auto"/>
              <w:rPr>
                <w:color w:val="auto"/>
              </w:rPr>
            </w:pPr>
            <w:r>
              <w:t>Отсутствие детского дорожно-транспортного травматизма</w:t>
            </w:r>
            <w:r w:rsidR="008E2176">
              <w:t>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374185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единиц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374185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374185" w:rsidP="003741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D578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D578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8E2176" w:rsidP="00D578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514E85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F704D6">
            <w:pPr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503312">
              <w:rPr>
                <w:b/>
                <w:color w:val="auto"/>
              </w:rPr>
              <w:t xml:space="preserve">ПОДПРОГРАММА </w:t>
            </w:r>
            <w:r>
              <w:rPr>
                <w:b/>
                <w:color w:val="auto"/>
              </w:rPr>
              <w:t>6</w:t>
            </w:r>
            <w:r w:rsidRPr="00503312">
              <w:rPr>
                <w:b/>
                <w:color w:val="auto"/>
              </w:rPr>
              <w:t>. «</w:t>
            </w:r>
            <w:r w:rsidRPr="001137E9">
              <w:rPr>
                <w:b/>
                <w:color w:val="auto"/>
                <w:szCs w:val="28"/>
              </w:rPr>
              <w:t xml:space="preserve">Профилактика </w:t>
            </w:r>
            <w:r>
              <w:rPr>
                <w:b/>
                <w:color w:val="auto"/>
                <w:szCs w:val="28"/>
              </w:rPr>
              <w:t xml:space="preserve">терроризма, </w:t>
            </w:r>
            <w:r w:rsidRPr="002539F6">
              <w:rPr>
                <w:b/>
                <w:color w:val="auto"/>
                <w:szCs w:val="28"/>
              </w:rPr>
              <w:t>экстремизма и гармонизации межэтнических отношений</w:t>
            </w:r>
            <w:r w:rsidRPr="00503312">
              <w:rPr>
                <w:b/>
                <w:color w:val="auto"/>
              </w:rPr>
              <w:t>»</w:t>
            </w: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E95FE2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03312">
              <w:rPr>
                <w:b/>
                <w:color w:val="auto"/>
              </w:rPr>
              <w:t xml:space="preserve">Цель </w:t>
            </w:r>
            <w:r>
              <w:rPr>
                <w:b/>
                <w:color w:val="auto"/>
              </w:rPr>
              <w:t>6</w:t>
            </w:r>
            <w:r w:rsidRPr="00503312">
              <w:rPr>
                <w:b/>
                <w:color w:val="auto"/>
              </w:rPr>
              <w:t>:</w:t>
            </w:r>
            <w:r w:rsidRPr="00503312">
              <w:rPr>
                <w:color w:val="auto"/>
              </w:rPr>
              <w:t xml:space="preserve"> </w:t>
            </w:r>
            <w:r w:rsidRPr="006323A5">
              <w:rPr>
                <w:szCs w:val="13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террористических, экстремистских</w:t>
            </w:r>
            <w:r w:rsidRPr="00655B2C">
              <w:t> </w:t>
            </w:r>
            <w:r w:rsidRPr="006323A5">
              <w:rPr>
                <w:szCs w:val="13"/>
              </w:rPr>
              <w:t xml:space="preserve">и </w:t>
            </w:r>
            <w:proofErr w:type="spellStart"/>
            <w:r w:rsidRPr="006323A5">
              <w:rPr>
                <w:szCs w:val="13"/>
              </w:rPr>
              <w:t>ксенофобных</w:t>
            </w:r>
            <w:proofErr w:type="spellEnd"/>
            <w:r w:rsidRPr="006323A5">
              <w:rPr>
                <w:szCs w:val="13"/>
              </w:rPr>
              <w:t xml:space="preserve"> проявлений, укрепление и дальнейшее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</w:t>
            </w:r>
            <w:r>
              <w:rPr>
                <w:szCs w:val="13"/>
              </w:rPr>
              <w:t>.</w:t>
            </w: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E11A83">
            <w:pPr>
              <w:pStyle w:val="af8"/>
              <w:spacing w:line="240" w:lineRule="auto"/>
              <w:rPr>
                <w:color w:val="auto"/>
              </w:rPr>
            </w:pPr>
            <w:r w:rsidRPr="00503312">
              <w:rPr>
                <w:b/>
                <w:color w:val="auto"/>
              </w:rPr>
              <w:t xml:space="preserve">Задача </w:t>
            </w:r>
            <w:r w:rsidR="00131AE6">
              <w:rPr>
                <w:b/>
                <w:color w:val="auto"/>
              </w:rPr>
              <w:t>11</w:t>
            </w:r>
            <w:r w:rsidRPr="00503312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  <w:r w:rsidR="00131AE6" w:rsidRPr="00131AE6">
              <w:rPr>
                <w:color w:val="auto"/>
              </w:rPr>
              <w:t xml:space="preserve">Усиление информационно-пропагандистской деятельности, направленной на противодействие </w:t>
            </w:r>
            <w:r w:rsidR="00131AE6">
              <w:rPr>
                <w:color w:val="auto"/>
              </w:rPr>
              <w:t>терр</w:t>
            </w:r>
            <w:r w:rsidR="00E11A83">
              <w:rPr>
                <w:color w:val="auto"/>
              </w:rPr>
              <w:t>о</w:t>
            </w:r>
            <w:r w:rsidR="00131AE6">
              <w:rPr>
                <w:color w:val="auto"/>
              </w:rPr>
              <w:t>ризму</w:t>
            </w:r>
            <w:r w:rsidRPr="00131AE6">
              <w:t>.</w:t>
            </w: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131AE6" w:rsidRDefault="008E2176" w:rsidP="00E95FE2">
            <w:pPr>
              <w:widowControl w:val="0"/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</w:rPr>
              <w:t>Целевой показатель 1</w:t>
            </w:r>
            <w:r>
              <w:rPr>
                <w:color w:val="auto"/>
              </w:rPr>
              <w:t>1</w:t>
            </w:r>
            <w:r w:rsidRPr="00503312">
              <w:rPr>
                <w:color w:val="auto"/>
              </w:rPr>
              <w:t>.</w:t>
            </w:r>
            <w:r>
              <w:rPr>
                <w:color w:val="auto"/>
              </w:rPr>
              <w:t xml:space="preserve">  </w:t>
            </w:r>
          </w:p>
          <w:p w:rsidR="008E2176" w:rsidRPr="00503312" w:rsidRDefault="00131AE6" w:rsidP="00131AE6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Число общественных или религиозных объединений, склонных к проявлениям терроризма.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131AE6" w:rsidP="00131AE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единиц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E2176" w:rsidRPr="00503312" w:rsidTr="00DF623E">
        <w:trPr>
          <w:trHeight w:val="424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131AE6" w:rsidP="00131AE6">
            <w:pPr>
              <w:pStyle w:val="af8"/>
              <w:spacing w:line="240" w:lineRule="auto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Задача 12. </w:t>
            </w:r>
            <w:r w:rsidRPr="00131AE6">
              <w:rPr>
                <w:color w:val="auto"/>
              </w:rPr>
              <w:t>Усиление информационно-пропагандистской деятельности, направленной на противодействие экстремизму</w:t>
            </w:r>
            <w:r w:rsidRPr="00131AE6">
              <w:t>.</w:t>
            </w:r>
          </w:p>
        </w:tc>
      </w:tr>
      <w:tr w:rsidR="008E2176" w:rsidRPr="00503312" w:rsidTr="007A2624">
        <w:trPr>
          <w:trHeight w:val="1148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131AE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39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Default="008E2176" w:rsidP="00E95FE2">
            <w:pPr>
              <w:widowControl w:val="0"/>
              <w:spacing w:line="240" w:lineRule="auto"/>
              <w:rPr>
                <w:color w:val="auto"/>
              </w:rPr>
            </w:pPr>
            <w:r w:rsidRPr="00503312">
              <w:rPr>
                <w:color w:val="auto"/>
              </w:rPr>
              <w:t>Целевой показатель 1</w:t>
            </w:r>
            <w:r>
              <w:rPr>
                <w:color w:val="auto"/>
              </w:rPr>
              <w:t>2</w:t>
            </w:r>
            <w:r w:rsidRPr="00503312">
              <w:rPr>
                <w:color w:val="auto"/>
              </w:rPr>
              <w:t xml:space="preserve">. </w:t>
            </w:r>
          </w:p>
          <w:p w:rsidR="008E2176" w:rsidRPr="00503312" w:rsidRDefault="007A2624" w:rsidP="007A2624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Число зарегистрированных нарушений общественного порядка экстремистского характера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единиц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8E2176" w:rsidRPr="00503312" w:rsidRDefault="008E2176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7A2624" w:rsidRPr="00503312" w:rsidTr="007A2624">
        <w:trPr>
          <w:trHeight w:val="543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Default="007A2624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4885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Pr="00503312" w:rsidRDefault="007A2624" w:rsidP="007A2624">
            <w:pPr>
              <w:widowControl w:val="0"/>
              <w:spacing w:line="240" w:lineRule="auto"/>
              <w:rPr>
                <w:color w:val="auto"/>
              </w:rPr>
            </w:pPr>
            <w:r w:rsidRPr="007A2624">
              <w:rPr>
                <w:b/>
                <w:color w:val="auto"/>
              </w:rPr>
              <w:t>Задача 13.</w:t>
            </w:r>
            <w:r>
              <w:rPr>
                <w:color w:val="auto"/>
              </w:rPr>
              <w:t xml:space="preserve"> Усиление информационно-пропагандистской деятельности, направленной на укрепление межнационального и межконфессионального согласия</w:t>
            </w:r>
          </w:p>
        </w:tc>
      </w:tr>
      <w:tr w:rsidR="007A2624" w:rsidRPr="00503312" w:rsidTr="007A2624">
        <w:trPr>
          <w:trHeight w:val="976"/>
        </w:trPr>
        <w:tc>
          <w:tcPr>
            <w:tcW w:w="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Default="007A2624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Default="007A2624" w:rsidP="00E95FE2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Целевой показатель 13.</w:t>
            </w:r>
          </w:p>
          <w:p w:rsidR="007A2624" w:rsidRPr="00503312" w:rsidRDefault="007A2624" w:rsidP="00E95FE2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Число зарегистрированных нарушений на почве межнациональных конфликтов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единиц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Default="007A2624" w:rsidP="007A262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7A2624" w:rsidRPr="00503312" w:rsidRDefault="007A2624" w:rsidP="00514E8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7F19B5" w:rsidRPr="00503312" w:rsidRDefault="007F19B5" w:rsidP="00D346E2">
      <w:pPr>
        <w:widowControl w:val="0"/>
        <w:spacing w:line="240" w:lineRule="auto"/>
        <w:jc w:val="both"/>
        <w:rPr>
          <w:color w:val="auto"/>
        </w:rPr>
      </w:pPr>
    </w:p>
    <w:p w:rsidR="007F19B5" w:rsidRPr="00503312" w:rsidRDefault="00A43E13" w:rsidP="00D346E2">
      <w:pPr>
        <w:spacing w:line="240" w:lineRule="auto"/>
        <w:rPr>
          <w:color w:val="auto"/>
        </w:rPr>
      </w:pPr>
      <w:r w:rsidRPr="00503312">
        <w:rPr>
          <w:color w:val="auto"/>
        </w:rPr>
        <w:br w:type="page"/>
      </w:r>
    </w:p>
    <w:p w:rsidR="003B1FBB" w:rsidRDefault="003B1FBB" w:rsidP="003B1FBB">
      <w:pPr>
        <w:widowControl w:val="0"/>
        <w:spacing w:line="240" w:lineRule="auto"/>
        <w:jc w:val="right"/>
        <w:rPr>
          <w:color w:val="auto"/>
        </w:rPr>
      </w:pPr>
    </w:p>
    <w:p w:rsidR="003B1FBB" w:rsidRPr="00503312" w:rsidRDefault="003B1FBB" w:rsidP="003B1FBB">
      <w:pPr>
        <w:widowControl w:val="0"/>
        <w:spacing w:line="240" w:lineRule="auto"/>
        <w:jc w:val="right"/>
        <w:rPr>
          <w:color w:val="auto"/>
        </w:rPr>
      </w:pPr>
      <w:r w:rsidRPr="00503312">
        <w:rPr>
          <w:color w:val="auto"/>
        </w:rPr>
        <w:t>Приложение № 3</w:t>
      </w:r>
    </w:p>
    <w:p w:rsidR="003B1FBB" w:rsidRPr="00503312" w:rsidRDefault="003B1FBB" w:rsidP="003B1FBB">
      <w:pPr>
        <w:widowControl w:val="0"/>
        <w:spacing w:line="240" w:lineRule="auto"/>
        <w:jc w:val="right"/>
        <w:rPr>
          <w:color w:val="auto"/>
        </w:rPr>
      </w:pPr>
      <w:r w:rsidRPr="00503312">
        <w:rPr>
          <w:color w:val="auto"/>
        </w:rPr>
        <w:t xml:space="preserve">к муниципальной программе </w:t>
      </w:r>
    </w:p>
    <w:p w:rsidR="003B1FBB" w:rsidRPr="00503312" w:rsidRDefault="003B1FBB" w:rsidP="003B1FBB">
      <w:pPr>
        <w:widowControl w:val="0"/>
        <w:spacing w:line="240" w:lineRule="auto"/>
        <w:jc w:val="right"/>
        <w:rPr>
          <w:color w:val="auto"/>
        </w:rPr>
      </w:pPr>
      <w:r w:rsidRPr="00503312">
        <w:rPr>
          <w:color w:val="auto"/>
        </w:rPr>
        <w:t>«Безопасный город»</w:t>
      </w:r>
    </w:p>
    <w:p w:rsidR="003B1FBB" w:rsidRPr="00503312" w:rsidRDefault="003B1FBB" w:rsidP="003B1FBB">
      <w:pPr>
        <w:widowControl w:val="0"/>
        <w:spacing w:line="240" w:lineRule="auto"/>
        <w:jc w:val="both"/>
        <w:rPr>
          <w:color w:val="auto"/>
        </w:rPr>
      </w:pPr>
    </w:p>
    <w:p w:rsidR="003B1FBB" w:rsidRPr="00503312" w:rsidRDefault="003B1FBB" w:rsidP="003B1FBB">
      <w:pPr>
        <w:widowControl w:val="0"/>
        <w:spacing w:line="240" w:lineRule="auto"/>
        <w:jc w:val="both"/>
        <w:rPr>
          <w:color w:val="auto"/>
        </w:rPr>
      </w:pPr>
    </w:p>
    <w:p w:rsidR="003B1FBB" w:rsidRPr="00503312" w:rsidRDefault="003B1FBB" w:rsidP="003B1FBB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t>ИНФОРМАЦИЯ</w:t>
      </w:r>
    </w:p>
    <w:p w:rsidR="003B1FBB" w:rsidRPr="00503312" w:rsidRDefault="003B1FBB" w:rsidP="003B1FBB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t xml:space="preserve">О РЕЗУЛЬТАТАХ </w:t>
      </w:r>
      <w:proofErr w:type="gramStart"/>
      <w:r w:rsidRPr="00503312">
        <w:rPr>
          <w:color w:val="auto"/>
        </w:rPr>
        <w:t>ПРОВЕДЕННОГО</w:t>
      </w:r>
      <w:proofErr w:type="gramEnd"/>
      <w:r w:rsidRPr="00503312">
        <w:rPr>
          <w:color w:val="auto"/>
        </w:rPr>
        <w:t xml:space="preserve"> В ПЕРИОД</w:t>
      </w:r>
    </w:p>
    <w:p w:rsidR="003B1FBB" w:rsidRPr="00503312" w:rsidRDefault="003B1FBB" w:rsidP="003B1FBB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t>С ________________ ОБЩЕСТВЕННОГО ОБСУЖДЕНИЯ ПРОЕКТА</w:t>
      </w:r>
    </w:p>
    <w:p w:rsidR="003B1FBB" w:rsidRPr="00503312" w:rsidRDefault="003B1FBB" w:rsidP="003B1FBB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t>МУНИЦИПАЛЬНОЙ ПРОГРАММЫ</w:t>
      </w:r>
    </w:p>
    <w:p w:rsidR="003B1FBB" w:rsidRPr="00503312" w:rsidRDefault="003B1FBB" w:rsidP="003B1FBB">
      <w:pPr>
        <w:widowControl w:val="0"/>
        <w:spacing w:line="240" w:lineRule="auto"/>
        <w:jc w:val="center"/>
        <w:rPr>
          <w:color w:val="auto"/>
        </w:rPr>
      </w:pPr>
      <w:r w:rsidRPr="00503312">
        <w:rPr>
          <w:color w:val="auto"/>
        </w:rPr>
        <w:t>«Безопасный город»</w:t>
      </w:r>
    </w:p>
    <w:p w:rsidR="003B1FBB" w:rsidRPr="00503312" w:rsidRDefault="003B1FBB" w:rsidP="003B1FBB">
      <w:pPr>
        <w:widowControl w:val="0"/>
        <w:spacing w:line="240" w:lineRule="auto"/>
        <w:jc w:val="both"/>
        <w:rPr>
          <w:color w:val="auto"/>
        </w:rPr>
      </w:pPr>
    </w:p>
    <w:tbl>
      <w:tblPr>
        <w:tblW w:w="14460" w:type="dxa"/>
        <w:tblInd w:w="6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2976"/>
        <w:gridCol w:w="4253"/>
        <w:gridCol w:w="3117"/>
        <w:gridCol w:w="3124"/>
      </w:tblGrid>
      <w:tr w:rsidR="003B1FBB" w:rsidRPr="00503312" w:rsidTr="00AF52E8">
        <w:trPr>
          <w:trHeight w:val="1000"/>
        </w:trPr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№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503312">
              <w:rPr>
                <w:color w:val="auto"/>
              </w:rPr>
              <w:t>п</w:t>
            </w:r>
            <w:proofErr w:type="gramEnd"/>
            <w:r w:rsidRPr="00503312">
              <w:rPr>
                <w:color w:val="auto"/>
              </w:rPr>
              <w:t>/п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Отправитель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замечаний/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предложений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Содержание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замечаний/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предложений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Информация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о принятии /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503312">
              <w:rPr>
                <w:color w:val="auto"/>
              </w:rPr>
              <w:t>отклонении</w:t>
            </w:r>
            <w:proofErr w:type="gramEnd"/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замечаний/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предложений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Причины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отклонения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замечаний/</w:t>
            </w:r>
          </w:p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предложений</w:t>
            </w:r>
          </w:p>
        </w:tc>
      </w:tr>
      <w:tr w:rsidR="003B1FBB" w:rsidRPr="00503312" w:rsidTr="00AF52E8">
        <w:tc>
          <w:tcPr>
            <w:tcW w:w="9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1</w:t>
            </w:r>
          </w:p>
        </w:tc>
        <w:tc>
          <w:tcPr>
            <w:tcW w:w="29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2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3</w:t>
            </w:r>
          </w:p>
        </w:tc>
        <w:tc>
          <w:tcPr>
            <w:tcW w:w="31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4</w:t>
            </w:r>
          </w:p>
        </w:tc>
        <w:tc>
          <w:tcPr>
            <w:tcW w:w="31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03312">
              <w:rPr>
                <w:color w:val="auto"/>
              </w:rPr>
              <w:t>5</w:t>
            </w:r>
          </w:p>
        </w:tc>
      </w:tr>
      <w:tr w:rsidR="003B1FBB" w:rsidRPr="00503312" w:rsidTr="00AF52E8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05F0E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Не проводилось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3B1FBB" w:rsidRPr="00503312" w:rsidTr="00AF52E8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3B1FBB" w:rsidRPr="00503312" w:rsidTr="00AF52E8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3B1FBB" w:rsidRPr="00503312" w:rsidTr="00AF52E8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3B1FBB" w:rsidRPr="00503312" w:rsidRDefault="003B1FBB" w:rsidP="00AF52E8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</w:tbl>
    <w:p w:rsidR="003B1FBB" w:rsidRDefault="003B1FBB" w:rsidP="003B1FBB">
      <w:pPr>
        <w:spacing w:line="240" w:lineRule="auto"/>
        <w:rPr>
          <w:color w:val="auto"/>
        </w:rPr>
      </w:pPr>
    </w:p>
    <w:p w:rsidR="003B1FBB" w:rsidRDefault="003B1FBB" w:rsidP="003B1FBB">
      <w:pPr>
        <w:spacing w:line="240" w:lineRule="auto"/>
        <w:rPr>
          <w:color w:val="auto"/>
        </w:rPr>
      </w:pPr>
    </w:p>
    <w:p w:rsidR="003B1FBB" w:rsidRDefault="003B1FBB" w:rsidP="003B1FBB">
      <w:pPr>
        <w:spacing w:line="240" w:lineRule="auto"/>
        <w:rPr>
          <w:color w:val="auto"/>
        </w:rPr>
      </w:pPr>
    </w:p>
    <w:p w:rsidR="003B1FBB" w:rsidRDefault="003B1FBB" w:rsidP="003B1FBB">
      <w:pPr>
        <w:spacing w:line="240" w:lineRule="auto"/>
        <w:rPr>
          <w:color w:val="auto"/>
        </w:rPr>
      </w:pPr>
    </w:p>
    <w:p w:rsidR="003B1FBB" w:rsidRDefault="003B1FBB" w:rsidP="003B1FBB">
      <w:pPr>
        <w:spacing w:line="240" w:lineRule="auto"/>
        <w:rPr>
          <w:color w:val="auto"/>
        </w:rPr>
      </w:pPr>
    </w:p>
    <w:p w:rsidR="003B1FBB" w:rsidRDefault="003B1FBB" w:rsidP="003B1FBB">
      <w:pPr>
        <w:spacing w:line="240" w:lineRule="auto"/>
        <w:rPr>
          <w:color w:val="auto"/>
        </w:rPr>
      </w:pPr>
    </w:p>
    <w:p w:rsidR="003B1FBB" w:rsidRDefault="003B1FBB" w:rsidP="003B1FBB">
      <w:pPr>
        <w:spacing w:line="240" w:lineRule="auto"/>
        <w:rPr>
          <w:color w:val="auto"/>
        </w:rPr>
      </w:pPr>
    </w:p>
    <w:p w:rsidR="003B1FBB" w:rsidRDefault="003B1FBB" w:rsidP="003B1FBB">
      <w:pPr>
        <w:spacing w:line="240" w:lineRule="auto"/>
        <w:rPr>
          <w:color w:val="auto"/>
        </w:rPr>
      </w:pPr>
    </w:p>
    <w:p w:rsidR="003B1FBB" w:rsidRDefault="003B1FBB" w:rsidP="003B1FBB">
      <w:pPr>
        <w:spacing w:line="240" w:lineRule="auto"/>
        <w:rPr>
          <w:color w:val="auto"/>
        </w:rPr>
      </w:pPr>
    </w:p>
    <w:p w:rsidR="0068220C" w:rsidRDefault="0068220C" w:rsidP="0068220C">
      <w:pPr>
        <w:pStyle w:val="western"/>
        <w:spacing w:after="0" w:line="240" w:lineRule="auto"/>
      </w:pPr>
    </w:p>
    <w:sectPr w:rsidR="0068220C" w:rsidSect="00DF623E">
      <w:pgSz w:w="16838" w:h="11906" w:orient="landscape"/>
      <w:pgMar w:top="709" w:right="536" w:bottom="850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A2" w:rsidRDefault="00FB42A2" w:rsidP="00414320">
      <w:pPr>
        <w:spacing w:line="240" w:lineRule="auto"/>
      </w:pPr>
      <w:r>
        <w:separator/>
      </w:r>
    </w:p>
  </w:endnote>
  <w:endnote w:type="continuationSeparator" w:id="0">
    <w:p w:rsidR="00FB42A2" w:rsidRDefault="00FB42A2" w:rsidP="00414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A2" w:rsidRDefault="00FB42A2" w:rsidP="00414320">
      <w:pPr>
        <w:spacing w:line="240" w:lineRule="auto"/>
      </w:pPr>
      <w:r>
        <w:separator/>
      </w:r>
    </w:p>
  </w:footnote>
  <w:footnote w:type="continuationSeparator" w:id="0">
    <w:p w:rsidR="00FB42A2" w:rsidRDefault="00FB42A2" w:rsidP="00414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5E" w:rsidRDefault="00AD535E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B5"/>
    <w:rsid w:val="0000312C"/>
    <w:rsid w:val="00003549"/>
    <w:rsid w:val="000043BA"/>
    <w:rsid w:val="00004425"/>
    <w:rsid w:val="000050F1"/>
    <w:rsid w:val="00015695"/>
    <w:rsid w:val="00020206"/>
    <w:rsid w:val="00020D01"/>
    <w:rsid w:val="000214B9"/>
    <w:rsid w:val="00021A1D"/>
    <w:rsid w:val="0004453E"/>
    <w:rsid w:val="00051563"/>
    <w:rsid w:val="000569E0"/>
    <w:rsid w:val="0006181C"/>
    <w:rsid w:val="00062044"/>
    <w:rsid w:val="000810A1"/>
    <w:rsid w:val="00090A00"/>
    <w:rsid w:val="00093E0C"/>
    <w:rsid w:val="000B0119"/>
    <w:rsid w:val="000C0E7A"/>
    <w:rsid w:val="000C501C"/>
    <w:rsid w:val="000C6BFA"/>
    <w:rsid w:val="000D2485"/>
    <w:rsid w:val="000D39F0"/>
    <w:rsid w:val="00102956"/>
    <w:rsid w:val="0010298D"/>
    <w:rsid w:val="00110CF6"/>
    <w:rsid w:val="001137E9"/>
    <w:rsid w:val="001215D8"/>
    <w:rsid w:val="00121A98"/>
    <w:rsid w:val="00131AE6"/>
    <w:rsid w:val="00144242"/>
    <w:rsid w:val="00146586"/>
    <w:rsid w:val="00147067"/>
    <w:rsid w:val="0015019A"/>
    <w:rsid w:val="00151725"/>
    <w:rsid w:val="00151F5F"/>
    <w:rsid w:val="00155749"/>
    <w:rsid w:val="001571C5"/>
    <w:rsid w:val="00170073"/>
    <w:rsid w:val="00171397"/>
    <w:rsid w:val="001806C7"/>
    <w:rsid w:val="0018252C"/>
    <w:rsid w:val="00190BB2"/>
    <w:rsid w:val="00193AEC"/>
    <w:rsid w:val="00194275"/>
    <w:rsid w:val="001A410C"/>
    <w:rsid w:val="001B11CA"/>
    <w:rsid w:val="001B5835"/>
    <w:rsid w:val="001B6961"/>
    <w:rsid w:val="001B6D27"/>
    <w:rsid w:val="001C5D37"/>
    <w:rsid w:val="001D34AD"/>
    <w:rsid w:val="001E3407"/>
    <w:rsid w:val="001F4C53"/>
    <w:rsid w:val="001F5415"/>
    <w:rsid w:val="00222274"/>
    <w:rsid w:val="00225206"/>
    <w:rsid w:val="00227B6B"/>
    <w:rsid w:val="002302B8"/>
    <w:rsid w:val="00246D97"/>
    <w:rsid w:val="00250410"/>
    <w:rsid w:val="002539F6"/>
    <w:rsid w:val="00263136"/>
    <w:rsid w:val="002A4DA1"/>
    <w:rsid w:val="002A5EA3"/>
    <w:rsid w:val="002A6E02"/>
    <w:rsid w:val="002C0457"/>
    <w:rsid w:val="002C21C6"/>
    <w:rsid w:val="002C22C6"/>
    <w:rsid w:val="002C5E38"/>
    <w:rsid w:val="002C7181"/>
    <w:rsid w:val="002D5E4A"/>
    <w:rsid w:val="002E3F94"/>
    <w:rsid w:val="002E685D"/>
    <w:rsid w:val="002F1553"/>
    <w:rsid w:val="002F2848"/>
    <w:rsid w:val="002F3505"/>
    <w:rsid w:val="00302EE4"/>
    <w:rsid w:val="00305F0E"/>
    <w:rsid w:val="003148C8"/>
    <w:rsid w:val="00320EA5"/>
    <w:rsid w:val="00321A7E"/>
    <w:rsid w:val="00325B73"/>
    <w:rsid w:val="00333949"/>
    <w:rsid w:val="003363F5"/>
    <w:rsid w:val="00336C36"/>
    <w:rsid w:val="00337FC9"/>
    <w:rsid w:val="0035126C"/>
    <w:rsid w:val="00352494"/>
    <w:rsid w:val="00363371"/>
    <w:rsid w:val="0037019C"/>
    <w:rsid w:val="00370282"/>
    <w:rsid w:val="00373638"/>
    <w:rsid w:val="00374185"/>
    <w:rsid w:val="00392B1F"/>
    <w:rsid w:val="0039327A"/>
    <w:rsid w:val="0039463D"/>
    <w:rsid w:val="003A6D48"/>
    <w:rsid w:val="003B1FBB"/>
    <w:rsid w:val="003B5568"/>
    <w:rsid w:val="003B69D6"/>
    <w:rsid w:val="003B717F"/>
    <w:rsid w:val="003D5B57"/>
    <w:rsid w:val="003E4628"/>
    <w:rsid w:val="003F004B"/>
    <w:rsid w:val="00401691"/>
    <w:rsid w:val="00414320"/>
    <w:rsid w:val="004314DC"/>
    <w:rsid w:val="00443ACA"/>
    <w:rsid w:val="00443BC7"/>
    <w:rsid w:val="00450E65"/>
    <w:rsid w:val="00461963"/>
    <w:rsid w:val="004722D9"/>
    <w:rsid w:val="00480DEC"/>
    <w:rsid w:val="00486F85"/>
    <w:rsid w:val="00490028"/>
    <w:rsid w:val="00490366"/>
    <w:rsid w:val="00495D27"/>
    <w:rsid w:val="004B3F22"/>
    <w:rsid w:val="004B4E0E"/>
    <w:rsid w:val="004B68D6"/>
    <w:rsid w:val="004B6DC1"/>
    <w:rsid w:val="004B7FD9"/>
    <w:rsid w:val="004C4B8B"/>
    <w:rsid w:val="004C7DF8"/>
    <w:rsid w:val="004D393E"/>
    <w:rsid w:val="004E5E32"/>
    <w:rsid w:val="004F2623"/>
    <w:rsid w:val="004F2874"/>
    <w:rsid w:val="004F39EF"/>
    <w:rsid w:val="004F6C7F"/>
    <w:rsid w:val="00503312"/>
    <w:rsid w:val="00512771"/>
    <w:rsid w:val="00512EB7"/>
    <w:rsid w:val="00512F7C"/>
    <w:rsid w:val="00514CE0"/>
    <w:rsid w:val="00514E85"/>
    <w:rsid w:val="00537E32"/>
    <w:rsid w:val="00541F45"/>
    <w:rsid w:val="00542651"/>
    <w:rsid w:val="00543650"/>
    <w:rsid w:val="00544F97"/>
    <w:rsid w:val="0054514E"/>
    <w:rsid w:val="0055120D"/>
    <w:rsid w:val="00553EAD"/>
    <w:rsid w:val="0056186E"/>
    <w:rsid w:val="005717A1"/>
    <w:rsid w:val="00576D2F"/>
    <w:rsid w:val="00577A3F"/>
    <w:rsid w:val="00577AD4"/>
    <w:rsid w:val="005B30FE"/>
    <w:rsid w:val="005B7B4C"/>
    <w:rsid w:val="005C7C41"/>
    <w:rsid w:val="005D29C3"/>
    <w:rsid w:val="005D6AFC"/>
    <w:rsid w:val="005D6C90"/>
    <w:rsid w:val="005D7D04"/>
    <w:rsid w:val="005E0C1B"/>
    <w:rsid w:val="005E5267"/>
    <w:rsid w:val="005F50AE"/>
    <w:rsid w:val="00605676"/>
    <w:rsid w:val="0060651A"/>
    <w:rsid w:val="0060737D"/>
    <w:rsid w:val="00607A41"/>
    <w:rsid w:val="00610FC7"/>
    <w:rsid w:val="00613B41"/>
    <w:rsid w:val="0061518D"/>
    <w:rsid w:val="00616F2C"/>
    <w:rsid w:val="006253F6"/>
    <w:rsid w:val="00631B14"/>
    <w:rsid w:val="00631B7C"/>
    <w:rsid w:val="00632BE3"/>
    <w:rsid w:val="00633637"/>
    <w:rsid w:val="0063381A"/>
    <w:rsid w:val="00644EB3"/>
    <w:rsid w:val="00652BD5"/>
    <w:rsid w:val="0065790E"/>
    <w:rsid w:val="0066084A"/>
    <w:rsid w:val="00660F20"/>
    <w:rsid w:val="00664452"/>
    <w:rsid w:val="006658D1"/>
    <w:rsid w:val="006761FC"/>
    <w:rsid w:val="00676471"/>
    <w:rsid w:val="0068220C"/>
    <w:rsid w:val="0068753D"/>
    <w:rsid w:val="006902B7"/>
    <w:rsid w:val="006959FC"/>
    <w:rsid w:val="00695E23"/>
    <w:rsid w:val="006B1CF2"/>
    <w:rsid w:val="006B6244"/>
    <w:rsid w:val="006C00B6"/>
    <w:rsid w:val="006C5580"/>
    <w:rsid w:val="006C5633"/>
    <w:rsid w:val="006D21E8"/>
    <w:rsid w:val="006D47CD"/>
    <w:rsid w:val="006E0409"/>
    <w:rsid w:val="006E2C6A"/>
    <w:rsid w:val="006E4BB3"/>
    <w:rsid w:val="00704340"/>
    <w:rsid w:val="00706259"/>
    <w:rsid w:val="00706AE0"/>
    <w:rsid w:val="007108A7"/>
    <w:rsid w:val="00721260"/>
    <w:rsid w:val="00723E93"/>
    <w:rsid w:val="00725999"/>
    <w:rsid w:val="007342BD"/>
    <w:rsid w:val="007358A0"/>
    <w:rsid w:val="00736E24"/>
    <w:rsid w:val="00740B01"/>
    <w:rsid w:val="00761B4E"/>
    <w:rsid w:val="007641C5"/>
    <w:rsid w:val="00764462"/>
    <w:rsid w:val="0076493A"/>
    <w:rsid w:val="00765060"/>
    <w:rsid w:val="00766364"/>
    <w:rsid w:val="00775F10"/>
    <w:rsid w:val="00782A4C"/>
    <w:rsid w:val="00784418"/>
    <w:rsid w:val="00790C53"/>
    <w:rsid w:val="007A2624"/>
    <w:rsid w:val="007A452D"/>
    <w:rsid w:val="007A468F"/>
    <w:rsid w:val="007A5D99"/>
    <w:rsid w:val="007C04DF"/>
    <w:rsid w:val="007C08BB"/>
    <w:rsid w:val="007D4611"/>
    <w:rsid w:val="007D6B57"/>
    <w:rsid w:val="007E49D0"/>
    <w:rsid w:val="007F19B5"/>
    <w:rsid w:val="007F7A08"/>
    <w:rsid w:val="007F7CDC"/>
    <w:rsid w:val="008043F0"/>
    <w:rsid w:val="00804405"/>
    <w:rsid w:val="00806AB6"/>
    <w:rsid w:val="00807CE3"/>
    <w:rsid w:val="00811725"/>
    <w:rsid w:val="008137B1"/>
    <w:rsid w:val="0081589B"/>
    <w:rsid w:val="00816FF2"/>
    <w:rsid w:val="0082451F"/>
    <w:rsid w:val="00830532"/>
    <w:rsid w:val="00830A1A"/>
    <w:rsid w:val="00844651"/>
    <w:rsid w:val="00845737"/>
    <w:rsid w:val="00853902"/>
    <w:rsid w:val="00856D9C"/>
    <w:rsid w:val="00871615"/>
    <w:rsid w:val="00871820"/>
    <w:rsid w:val="00871BA6"/>
    <w:rsid w:val="00871ECE"/>
    <w:rsid w:val="00875FF9"/>
    <w:rsid w:val="0088008E"/>
    <w:rsid w:val="00884591"/>
    <w:rsid w:val="008879C1"/>
    <w:rsid w:val="0089412A"/>
    <w:rsid w:val="00896E9C"/>
    <w:rsid w:val="008B3082"/>
    <w:rsid w:val="008B40DB"/>
    <w:rsid w:val="008B5174"/>
    <w:rsid w:val="008C434A"/>
    <w:rsid w:val="008C6770"/>
    <w:rsid w:val="008D4FE8"/>
    <w:rsid w:val="008D74E4"/>
    <w:rsid w:val="008E0B3F"/>
    <w:rsid w:val="008E2176"/>
    <w:rsid w:val="008E2924"/>
    <w:rsid w:val="008F16AB"/>
    <w:rsid w:val="00900DF0"/>
    <w:rsid w:val="00903471"/>
    <w:rsid w:val="00907B27"/>
    <w:rsid w:val="00913FBB"/>
    <w:rsid w:val="00917B6B"/>
    <w:rsid w:val="0093285D"/>
    <w:rsid w:val="00935157"/>
    <w:rsid w:val="009471A8"/>
    <w:rsid w:val="009507DE"/>
    <w:rsid w:val="0095450D"/>
    <w:rsid w:val="009547FE"/>
    <w:rsid w:val="00966C3E"/>
    <w:rsid w:val="009711A5"/>
    <w:rsid w:val="009765F2"/>
    <w:rsid w:val="009802AB"/>
    <w:rsid w:val="00997EB2"/>
    <w:rsid w:val="009A1DE4"/>
    <w:rsid w:val="009B545B"/>
    <w:rsid w:val="009C1AFA"/>
    <w:rsid w:val="009C2EB0"/>
    <w:rsid w:val="009C602A"/>
    <w:rsid w:val="009D0305"/>
    <w:rsid w:val="009D4652"/>
    <w:rsid w:val="009D54A1"/>
    <w:rsid w:val="009D6EE7"/>
    <w:rsid w:val="009E059F"/>
    <w:rsid w:val="009E3925"/>
    <w:rsid w:val="009F253B"/>
    <w:rsid w:val="009F4364"/>
    <w:rsid w:val="00A05036"/>
    <w:rsid w:val="00A055FD"/>
    <w:rsid w:val="00A13B3D"/>
    <w:rsid w:val="00A13E15"/>
    <w:rsid w:val="00A178EB"/>
    <w:rsid w:val="00A269E4"/>
    <w:rsid w:val="00A335ED"/>
    <w:rsid w:val="00A43E13"/>
    <w:rsid w:val="00A46C18"/>
    <w:rsid w:val="00A50CFD"/>
    <w:rsid w:val="00A81312"/>
    <w:rsid w:val="00A838EB"/>
    <w:rsid w:val="00A91F04"/>
    <w:rsid w:val="00AA6FCB"/>
    <w:rsid w:val="00AB1A70"/>
    <w:rsid w:val="00AB2595"/>
    <w:rsid w:val="00AB3722"/>
    <w:rsid w:val="00AB77E6"/>
    <w:rsid w:val="00AC0472"/>
    <w:rsid w:val="00AD0064"/>
    <w:rsid w:val="00AD449B"/>
    <w:rsid w:val="00AD535E"/>
    <w:rsid w:val="00AD5DC2"/>
    <w:rsid w:val="00AE241B"/>
    <w:rsid w:val="00AE3C3E"/>
    <w:rsid w:val="00AE7DAC"/>
    <w:rsid w:val="00AE7E70"/>
    <w:rsid w:val="00AF0389"/>
    <w:rsid w:val="00AF1ED2"/>
    <w:rsid w:val="00AF52E8"/>
    <w:rsid w:val="00AF615D"/>
    <w:rsid w:val="00B228AF"/>
    <w:rsid w:val="00B2530C"/>
    <w:rsid w:val="00B25AE0"/>
    <w:rsid w:val="00B33C43"/>
    <w:rsid w:val="00B3757E"/>
    <w:rsid w:val="00B44076"/>
    <w:rsid w:val="00B44295"/>
    <w:rsid w:val="00B44435"/>
    <w:rsid w:val="00B46BED"/>
    <w:rsid w:val="00B60E22"/>
    <w:rsid w:val="00B61356"/>
    <w:rsid w:val="00B61AE8"/>
    <w:rsid w:val="00B71826"/>
    <w:rsid w:val="00B72FD6"/>
    <w:rsid w:val="00B754AD"/>
    <w:rsid w:val="00B75911"/>
    <w:rsid w:val="00B75D4B"/>
    <w:rsid w:val="00B77406"/>
    <w:rsid w:val="00B9428E"/>
    <w:rsid w:val="00B9432B"/>
    <w:rsid w:val="00B979ED"/>
    <w:rsid w:val="00BA04C3"/>
    <w:rsid w:val="00BA57DA"/>
    <w:rsid w:val="00BB0C28"/>
    <w:rsid w:val="00BB658E"/>
    <w:rsid w:val="00BD0875"/>
    <w:rsid w:val="00BD4A1C"/>
    <w:rsid w:val="00BD707E"/>
    <w:rsid w:val="00BE43C0"/>
    <w:rsid w:val="00BE505C"/>
    <w:rsid w:val="00BF3554"/>
    <w:rsid w:val="00C1067E"/>
    <w:rsid w:val="00C12A46"/>
    <w:rsid w:val="00C23693"/>
    <w:rsid w:val="00C26874"/>
    <w:rsid w:val="00C278DD"/>
    <w:rsid w:val="00C3648B"/>
    <w:rsid w:val="00C37A2B"/>
    <w:rsid w:val="00C52CF1"/>
    <w:rsid w:val="00C54B2E"/>
    <w:rsid w:val="00C63A45"/>
    <w:rsid w:val="00C63D05"/>
    <w:rsid w:val="00C652DC"/>
    <w:rsid w:val="00C66217"/>
    <w:rsid w:val="00C72AED"/>
    <w:rsid w:val="00C73A57"/>
    <w:rsid w:val="00C8236E"/>
    <w:rsid w:val="00C84F56"/>
    <w:rsid w:val="00C87B80"/>
    <w:rsid w:val="00CA3E23"/>
    <w:rsid w:val="00CA3EF9"/>
    <w:rsid w:val="00CC5A1F"/>
    <w:rsid w:val="00CC62CB"/>
    <w:rsid w:val="00CD1938"/>
    <w:rsid w:val="00CD455E"/>
    <w:rsid w:val="00CE0262"/>
    <w:rsid w:val="00D04271"/>
    <w:rsid w:val="00D0762C"/>
    <w:rsid w:val="00D10A4F"/>
    <w:rsid w:val="00D346E2"/>
    <w:rsid w:val="00D35F96"/>
    <w:rsid w:val="00D47D73"/>
    <w:rsid w:val="00D545AE"/>
    <w:rsid w:val="00D56247"/>
    <w:rsid w:val="00D5788B"/>
    <w:rsid w:val="00D62FC0"/>
    <w:rsid w:val="00D80844"/>
    <w:rsid w:val="00D86193"/>
    <w:rsid w:val="00D97E36"/>
    <w:rsid w:val="00DA0B81"/>
    <w:rsid w:val="00DA2CAF"/>
    <w:rsid w:val="00DB4D24"/>
    <w:rsid w:val="00DC2808"/>
    <w:rsid w:val="00DD74F7"/>
    <w:rsid w:val="00DD7D4E"/>
    <w:rsid w:val="00DE2F2D"/>
    <w:rsid w:val="00DF0568"/>
    <w:rsid w:val="00DF210F"/>
    <w:rsid w:val="00DF4266"/>
    <w:rsid w:val="00DF623E"/>
    <w:rsid w:val="00E05316"/>
    <w:rsid w:val="00E11721"/>
    <w:rsid w:val="00E11A83"/>
    <w:rsid w:val="00E225A2"/>
    <w:rsid w:val="00E24B33"/>
    <w:rsid w:val="00E26F7B"/>
    <w:rsid w:val="00E27C4C"/>
    <w:rsid w:val="00E27EF6"/>
    <w:rsid w:val="00E31F0A"/>
    <w:rsid w:val="00E3327C"/>
    <w:rsid w:val="00E33463"/>
    <w:rsid w:val="00E355F1"/>
    <w:rsid w:val="00E44CB7"/>
    <w:rsid w:val="00E47B57"/>
    <w:rsid w:val="00E55734"/>
    <w:rsid w:val="00E57E87"/>
    <w:rsid w:val="00E75D1A"/>
    <w:rsid w:val="00E769E8"/>
    <w:rsid w:val="00E95FE2"/>
    <w:rsid w:val="00EA2C81"/>
    <w:rsid w:val="00EA39B4"/>
    <w:rsid w:val="00EB5446"/>
    <w:rsid w:val="00EB76D7"/>
    <w:rsid w:val="00ED4763"/>
    <w:rsid w:val="00ED6026"/>
    <w:rsid w:val="00ED61F2"/>
    <w:rsid w:val="00EE4A4B"/>
    <w:rsid w:val="00EE4F11"/>
    <w:rsid w:val="00EF21C1"/>
    <w:rsid w:val="00EF317D"/>
    <w:rsid w:val="00EF35BE"/>
    <w:rsid w:val="00EF47BD"/>
    <w:rsid w:val="00F00AEC"/>
    <w:rsid w:val="00F17690"/>
    <w:rsid w:val="00F31706"/>
    <w:rsid w:val="00F35790"/>
    <w:rsid w:val="00F5223B"/>
    <w:rsid w:val="00F55708"/>
    <w:rsid w:val="00F6121F"/>
    <w:rsid w:val="00F704D6"/>
    <w:rsid w:val="00F82783"/>
    <w:rsid w:val="00F965E5"/>
    <w:rsid w:val="00FA2BD2"/>
    <w:rsid w:val="00FB2423"/>
    <w:rsid w:val="00FB29AA"/>
    <w:rsid w:val="00FB42A2"/>
    <w:rsid w:val="00FB71A7"/>
    <w:rsid w:val="00FD047D"/>
    <w:rsid w:val="00FD7EAE"/>
    <w:rsid w:val="00FE5651"/>
    <w:rsid w:val="00FE56A7"/>
    <w:rsid w:val="00FE6558"/>
    <w:rsid w:val="00FE7960"/>
    <w:rsid w:val="00FF4717"/>
    <w:rsid w:val="00FF63BF"/>
    <w:rsid w:val="00FF6FCA"/>
    <w:rsid w:val="00FF7C0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B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1">
    <w:name w:val="heading 1"/>
    <w:basedOn w:val="a0"/>
    <w:rsid w:val="007F19B5"/>
    <w:pPr>
      <w:outlineLvl w:val="0"/>
    </w:pPr>
  </w:style>
  <w:style w:type="paragraph" w:styleId="2">
    <w:name w:val="heading 2"/>
    <w:basedOn w:val="a0"/>
    <w:rsid w:val="007F19B5"/>
    <w:pPr>
      <w:outlineLvl w:val="1"/>
    </w:pPr>
  </w:style>
  <w:style w:type="paragraph" w:styleId="3">
    <w:name w:val="heading 3"/>
    <w:basedOn w:val="a0"/>
    <w:rsid w:val="007F19B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7F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qFormat/>
    <w:rsid w:val="007F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qFormat/>
    <w:rsid w:val="007F19B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Текст Знак"/>
    <w:basedOn w:val="a1"/>
    <w:qFormat/>
    <w:rsid w:val="007F19B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1"/>
    <w:qFormat/>
    <w:rsid w:val="007F19B5"/>
    <w:rPr>
      <w:rFonts w:ascii="Calibri" w:hAnsi="Calibri" w:cs="Calibri"/>
    </w:rPr>
  </w:style>
  <w:style w:type="character" w:customStyle="1" w:styleId="10">
    <w:name w:val="Основной текст с отступом Знак1"/>
    <w:basedOn w:val="a1"/>
    <w:qFormat/>
    <w:rsid w:val="007F19B5"/>
    <w:rPr>
      <w:sz w:val="24"/>
      <w:szCs w:val="24"/>
    </w:rPr>
  </w:style>
  <w:style w:type="character" w:customStyle="1" w:styleId="11">
    <w:name w:val="Текст Знак1"/>
    <w:basedOn w:val="a1"/>
    <w:qFormat/>
    <w:rsid w:val="007F19B5"/>
    <w:rPr>
      <w:rFonts w:ascii="Consolas" w:hAnsi="Consolas" w:cs="Consolas"/>
      <w:sz w:val="21"/>
      <w:szCs w:val="21"/>
    </w:rPr>
  </w:style>
  <w:style w:type="character" w:customStyle="1" w:styleId="-">
    <w:name w:val="Интернет-ссылка"/>
    <w:basedOn w:val="a1"/>
    <w:rsid w:val="007F19B5"/>
    <w:rPr>
      <w:color w:val="0000FF"/>
      <w:u w:val="single"/>
    </w:rPr>
  </w:style>
  <w:style w:type="character" w:styleId="a8">
    <w:name w:val="FollowedHyperlink"/>
    <w:basedOn w:val="a1"/>
    <w:qFormat/>
    <w:rsid w:val="007F19B5"/>
    <w:rPr>
      <w:color w:val="800080"/>
      <w:u w:val="single"/>
    </w:rPr>
  </w:style>
  <w:style w:type="character" w:customStyle="1" w:styleId="a9">
    <w:name w:val="Выделение жирным"/>
    <w:basedOn w:val="a1"/>
    <w:rsid w:val="007F19B5"/>
    <w:rPr>
      <w:b/>
      <w:bCs/>
    </w:rPr>
  </w:style>
  <w:style w:type="character" w:styleId="aa">
    <w:name w:val="Emphasis"/>
    <w:basedOn w:val="a1"/>
    <w:rsid w:val="007F19B5"/>
    <w:rPr>
      <w:i/>
      <w:iCs/>
    </w:rPr>
  </w:style>
  <w:style w:type="character" w:customStyle="1" w:styleId="ab">
    <w:name w:val="Текст выноски Знак"/>
    <w:basedOn w:val="a1"/>
    <w:qFormat/>
    <w:rsid w:val="007F19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qFormat/>
    <w:rsid w:val="007F19B5"/>
  </w:style>
  <w:style w:type="character" w:customStyle="1" w:styleId="ConsPlusNormal">
    <w:name w:val="ConsPlusNormal Знак Знак"/>
    <w:qFormat/>
    <w:rsid w:val="007F19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Схема документа Знак"/>
    <w:basedOn w:val="a1"/>
    <w:qFormat/>
    <w:rsid w:val="007F19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1"/>
    <w:qFormat/>
    <w:rsid w:val="007F1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аголовок"/>
    <w:basedOn w:val="a"/>
    <w:next w:val="ad"/>
    <w:qFormat/>
    <w:rsid w:val="007F19B5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d">
    <w:name w:val="Body Text"/>
    <w:basedOn w:val="a"/>
    <w:rsid w:val="007F19B5"/>
    <w:pPr>
      <w:spacing w:after="120"/>
    </w:pPr>
  </w:style>
  <w:style w:type="paragraph" w:styleId="ae">
    <w:name w:val="List"/>
    <w:basedOn w:val="ad"/>
    <w:rsid w:val="007F19B5"/>
    <w:rPr>
      <w:rFonts w:ascii="Courier New" w:hAnsi="Courier New" w:cs="Droid Sans Devanagari"/>
    </w:rPr>
  </w:style>
  <w:style w:type="paragraph" w:styleId="af">
    <w:name w:val="Title"/>
    <w:basedOn w:val="a"/>
    <w:rsid w:val="007F19B5"/>
    <w:pPr>
      <w:suppressLineNumbers/>
      <w:spacing w:before="120" w:after="120"/>
    </w:pPr>
    <w:rPr>
      <w:rFonts w:ascii="Courier New" w:hAnsi="Courier New" w:cs="Droid Sans Devanagari"/>
      <w:i/>
      <w:iCs/>
    </w:rPr>
  </w:style>
  <w:style w:type="paragraph" w:styleId="af0">
    <w:name w:val="index heading"/>
    <w:basedOn w:val="a"/>
    <w:qFormat/>
    <w:rsid w:val="007F19B5"/>
    <w:pPr>
      <w:suppressLineNumbers/>
    </w:pPr>
    <w:rPr>
      <w:rFonts w:ascii="Courier New" w:hAnsi="Courier New" w:cs="Droid Sans Devanagari"/>
    </w:rPr>
  </w:style>
  <w:style w:type="paragraph" w:styleId="af1">
    <w:name w:val="header"/>
    <w:basedOn w:val="a"/>
    <w:uiPriority w:val="99"/>
    <w:rsid w:val="007F19B5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7F19B5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7F19B5"/>
    <w:pPr>
      <w:spacing w:after="120"/>
      <w:ind w:left="283"/>
    </w:pPr>
    <w:rPr>
      <w:rFonts w:ascii="Calibri" w:eastAsia="Calibri" w:hAnsi="Calibri"/>
    </w:rPr>
  </w:style>
  <w:style w:type="paragraph" w:styleId="af4">
    <w:name w:val="Plain Text"/>
    <w:basedOn w:val="a"/>
    <w:qFormat/>
    <w:rsid w:val="007F19B5"/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7F19B5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A"/>
      <w:szCs w:val="20"/>
      <w:lang w:eastAsia="ru-RU" w:bidi="ar-SA"/>
    </w:rPr>
  </w:style>
  <w:style w:type="paragraph" w:customStyle="1" w:styleId="12">
    <w:name w:val="Абзац списка1"/>
    <w:basedOn w:val="a"/>
    <w:qFormat/>
    <w:rsid w:val="007F19B5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qFormat/>
    <w:rsid w:val="007F19B5"/>
    <w:pPr>
      <w:suppressAutoHyphens/>
      <w:spacing w:line="100" w:lineRule="atLeast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styleId="af5">
    <w:name w:val="Normal (Web)"/>
    <w:basedOn w:val="a"/>
    <w:uiPriority w:val="99"/>
    <w:qFormat/>
    <w:rsid w:val="007F19B5"/>
    <w:pPr>
      <w:spacing w:before="280" w:after="280"/>
    </w:pPr>
  </w:style>
  <w:style w:type="paragraph" w:customStyle="1" w:styleId="ConsPlusNormal0">
    <w:name w:val="ConsPlusNormal"/>
    <w:qFormat/>
    <w:rsid w:val="007F19B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f6">
    <w:name w:val="Balloon Text"/>
    <w:basedOn w:val="a"/>
    <w:qFormat/>
    <w:rsid w:val="007F19B5"/>
    <w:rPr>
      <w:rFonts w:ascii="Tahoma" w:hAnsi="Tahoma" w:cs="Tahoma"/>
      <w:sz w:val="16"/>
      <w:szCs w:val="16"/>
    </w:rPr>
  </w:style>
  <w:style w:type="paragraph" w:styleId="af7">
    <w:name w:val="List Paragraph"/>
    <w:basedOn w:val="a"/>
    <w:qFormat/>
    <w:rsid w:val="007F19B5"/>
    <w:pPr>
      <w:ind w:left="720"/>
      <w:contextualSpacing/>
    </w:pPr>
  </w:style>
  <w:style w:type="paragraph" w:styleId="af8">
    <w:name w:val="No Spacing"/>
    <w:qFormat/>
    <w:rsid w:val="007F19B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customStyle="1" w:styleId="ConsPlusNormal1">
    <w:name w:val="ConsPlusNormal Знак"/>
    <w:qFormat/>
    <w:rsid w:val="007F19B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customStyle="1" w:styleId="ConsPlusTitle">
    <w:name w:val="ConsPlusTitle"/>
    <w:qFormat/>
    <w:rsid w:val="007F19B5"/>
    <w:pPr>
      <w:widowControl w:val="0"/>
      <w:suppressAutoHyphens/>
      <w:spacing w:line="100" w:lineRule="atLeast"/>
    </w:pPr>
    <w:rPr>
      <w:rFonts w:ascii="Arial" w:eastAsia="Times New Roman" w:hAnsi="Arial" w:cs="Arial"/>
      <w:b/>
      <w:bCs/>
      <w:color w:val="00000A"/>
      <w:szCs w:val="20"/>
      <w:lang w:eastAsia="ru-RU" w:bidi="ar-SA"/>
    </w:rPr>
  </w:style>
  <w:style w:type="paragraph" w:customStyle="1" w:styleId="ConsPlusCell">
    <w:name w:val="ConsPlusCell"/>
    <w:qFormat/>
    <w:rsid w:val="007F19B5"/>
    <w:pPr>
      <w:widowControl w:val="0"/>
      <w:suppressAutoHyphens/>
      <w:spacing w:line="100" w:lineRule="atLeast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f9">
    <w:name w:val="Document Map"/>
    <w:basedOn w:val="a"/>
    <w:qFormat/>
    <w:rsid w:val="007F19B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qFormat/>
    <w:rsid w:val="007F19B5"/>
    <w:pPr>
      <w:spacing w:after="120" w:line="480" w:lineRule="auto"/>
      <w:ind w:left="283"/>
    </w:pPr>
  </w:style>
  <w:style w:type="paragraph" w:customStyle="1" w:styleId="ConsCell">
    <w:name w:val="ConsCell"/>
    <w:qFormat/>
    <w:rsid w:val="007F19B5"/>
    <w:pPr>
      <w:widowControl w:val="0"/>
      <w:suppressAutoHyphens/>
      <w:spacing w:line="100" w:lineRule="atLeast"/>
    </w:pPr>
    <w:rPr>
      <w:rFonts w:ascii="Arial" w:eastAsia="Times New Roman" w:hAnsi="Arial" w:cs="Times New Roman"/>
      <w:color w:val="00000A"/>
      <w:szCs w:val="20"/>
      <w:lang w:eastAsia="ru-RU" w:bidi="ar-SA"/>
    </w:rPr>
  </w:style>
  <w:style w:type="paragraph" w:customStyle="1" w:styleId="afa">
    <w:name w:val="Содержимое таблицы"/>
    <w:basedOn w:val="a"/>
    <w:qFormat/>
    <w:rsid w:val="007F19B5"/>
  </w:style>
  <w:style w:type="paragraph" w:customStyle="1" w:styleId="afb">
    <w:name w:val="Заголовок таблицы"/>
    <w:basedOn w:val="afa"/>
    <w:qFormat/>
    <w:rsid w:val="007F19B5"/>
  </w:style>
  <w:style w:type="paragraph" w:customStyle="1" w:styleId="afc">
    <w:name w:val="Блочная цитата"/>
    <w:basedOn w:val="a"/>
    <w:qFormat/>
    <w:rsid w:val="007F19B5"/>
  </w:style>
  <w:style w:type="paragraph" w:customStyle="1" w:styleId="afd">
    <w:name w:val="Заглавие"/>
    <w:basedOn w:val="a0"/>
    <w:rsid w:val="007F19B5"/>
  </w:style>
  <w:style w:type="paragraph" w:styleId="afe">
    <w:name w:val="Subtitle"/>
    <w:basedOn w:val="a0"/>
    <w:rsid w:val="007F19B5"/>
  </w:style>
  <w:style w:type="paragraph" w:customStyle="1" w:styleId="formattext">
    <w:name w:val="formattext"/>
    <w:basedOn w:val="a"/>
    <w:rsid w:val="001C5D37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character" w:styleId="aff">
    <w:name w:val="Hyperlink"/>
    <w:basedOn w:val="a1"/>
    <w:uiPriority w:val="99"/>
    <w:semiHidden/>
    <w:unhideWhenUsed/>
    <w:rsid w:val="001C5D37"/>
    <w:rPr>
      <w:color w:val="0000FF"/>
      <w:u w:val="single"/>
    </w:rPr>
  </w:style>
  <w:style w:type="paragraph" w:customStyle="1" w:styleId="western">
    <w:name w:val="western"/>
    <w:basedOn w:val="a"/>
    <w:rsid w:val="0068220C"/>
    <w:pPr>
      <w:suppressAutoHyphens w:val="0"/>
      <w:spacing w:before="100" w:beforeAutospacing="1" w:after="142" w:line="288" w:lineRule="auto"/>
    </w:pPr>
    <w:rPr>
      <w:color w:val="000000"/>
    </w:rPr>
  </w:style>
  <w:style w:type="paragraph" w:customStyle="1" w:styleId="western1">
    <w:name w:val="western1"/>
    <w:basedOn w:val="a"/>
    <w:rsid w:val="0068220C"/>
    <w:pPr>
      <w:suppressAutoHyphens w:val="0"/>
      <w:spacing w:before="100" w:beforeAutospacing="1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B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1">
    <w:name w:val="heading 1"/>
    <w:basedOn w:val="a0"/>
    <w:rsid w:val="007F19B5"/>
    <w:pPr>
      <w:outlineLvl w:val="0"/>
    </w:pPr>
  </w:style>
  <w:style w:type="paragraph" w:styleId="2">
    <w:name w:val="heading 2"/>
    <w:basedOn w:val="a0"/>
    <w:rsid w:val="007F19B5"/>
    <w:pPr>
      <w:outlineLvl w:val="1"/>
    </w:pPr>
  </w:style>
  <w:style w:type="paragraph" w:styleId="3">
    <w:name w:val="heading 3"/>
    <w:basedOn w:val="a0"/>
    <w:rsid w:val="007F19B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7F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qFormat/>
    <w:rsid w:val="007F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qFormat/>
    <w:rsid w:val="007F19B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Текст Знак"/>
    <w:basedOn w:val="a1"/>
    <w:qFormat/>
    <w:rsid w:val="007F19B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1"/>
    <w:qFormat/>
    <w:rsid w:val="007F19B5"/>
    <w:rPr>
      <w:rFonts w:ascii="Calibri" w:hAnsi="Calibri" w:cs="Calibri"/>
    </w:rPr>
  </w:style>
  <w:style w:type="character" w:customStyle="1" w:styleId="10">
    <w:name w:val="Основной текст с отступом Знак1"/>
    <w:basedOn w:val="a1"/>
    <w:qFormat/>
    <w:rsid w:val="007F19B5"/>
    <w:rPr>
      <w:sz w:val="24"/>
      <w:szCs w:val="24"/>
    </w:rPr>
  </w:style>
  <w:style w:type="character" w:customStyle="1" w:styleId="11">
    <w:name w:val="Текст Знак1"/>
    <w:basedOn w:val="a1"/>
    <w:qFormat/>
    <w:rsid w:val="007F19B5"/>
    <w:rPr>
      <w:rFonts w:ascii="Consolas" w:hAnsi="Consolas" w:cs="Consolas"/>
      <w:sz w:val="21"/>
      <w:szCs w:val="21"/>
    </w:rPr>
  </w:style>
  <w:style w:type="character" w:customStyle="1" w:styleId="-">
    <w:name w:val="Интернет-ссылка"/>
    <w:basedOn w:val="a1"/>
    <w:rsid w:val="007F19B5"/>
    <w:rPr>
      <w:color w:val="0000FF"/>
      <w:u w:val="single"/>
    </w:rPr>
  </w:style>
  <w:style w:type="character" w:styleId="a8">
    <w:name w:val="FollowedHyperlink"/>
    <w:basedOn w:val="a1"/>
    <w:qFormat/>
    <w:rsid w:val="007F19B5"/>
    <w:rPr>
      <w:color w:val="800080"/>
      <w:u w:val="single"/>
    </w:rPr>
  </w:style>
  <w:style w:type="character" w:customStyle="1" w:styleId="a9">
    <w:name w:val="Выделение жирным"/>
    <w:basedOn w:val="a1"/>
    <w:rsid w:val="007F19B5"/>
    <w:rPr>
      <w:b/>
      <w:bCs/>
    </w:rPr>
  </w:style>
  <w:style w:type="character" w:styleId="aa">
    <w:name w:val="Emphasis"/>
    <w:basedOn w:val="a1"/>
    <w:rsid w:val="007F19B5"/>
    <w:rPr>
      <w:i/>
      <w:iCs/>
    </w:rPr>
  </w:style>
  <w:style w:type="character" w:customStyle="1" w:styleId="ab">
    <w:name w:val="Текст выноски Знак"/>
    <w:basedOn w:val="a1"/>
    <w:qFormat/>
    <w:rsid w:val="007F19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qFormat/>
    <w:rsid w:val="007F19B5"/>
  </w:style>
  <w:style w:type="character" w:customStyle="1" w:styleId="ConsPlusNormal">
    <w:name w:val="ConsPlusNormal Знак Знак"/>
    <w:qFormat/>
    <w:rsid w:val="007F19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Схема документа Знак"/>
    <w:basedOn w:val="a1"/>
    <w:qFormat/>
    <w:rsid w:val="007F19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1"/>
    <w:qFormat/>
    <w:rsid w:val="007F1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аголовок"/>
    <w:basedOn w:val="a"/>
    <w:next w:val="ad"/>
    <w:qFormat/>
    <w:rsid w:val="007F19B5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d">
    <w:name w:val="Body Text"/>
    <w:basedOn w:val="a"/>
    <w:rsid w:val="007F19B5"/>
    <w:pPr>
      <w:spacing w:after="120"/>
    </w:pPr>
  </w:style>
  <w:style w:type="paragraph" w:styleId="ae">
    <w:name w:val="List"/>
    <w:basedOn w:val="ad"/>
    <w:rsid w:val="007F19B5"/>
    <w:rPr>
      <w:rFonts w:ascii="Courier New" w:hAnsi="Courier New" w:cs="Droid Sans Devanagari"/>
    </w:rPr>
  </w:style>
  <w:style w:type="paragraph" w:styleId="af">
    <w:name w:val="Title"/>
    <w:basedOn w:val="a"/>
    <w:rsid w:val="007F19B5"/>
    <w:pPr>
      <w:suppressLineNumbers/>
      <w:spacing w:before="120" w:after="120"/>
    </w:pPr>
    <w:rPr>
      <w:rFonts w:ascii="Courier New" w:hAnsi="Courier New" w:cs="Droid Sans Devanagari"/>
      <w:i/>
      <w:iCs/>
    </w:rPr>
  </w:style>
  <w:style w:type="paragraph" w:styleId="af0">
    <w:name w:val="index heading"/>
    <w:basedOn w:val="a"/>
    <w:qFormat/>
    <w:rsid w:val="007F19B5"/>
    <w:pPr>
      <w:suppressLineNumbers/>
    </w:pPr>
    <w:rPr>
      <w:rFonts w:ascii="Courier New" w:hAnsi="Courier New" w:cs="Droid Sans Devanagari"/>
    </w:rPr>
  </w:style>
  <w:style w:type="paragraph" w:styleId="af1">
    <w:name w:val="header"/>
    <w:basedOn w:val="a"/>
    <w:uiPriority w:val="99"/>
    <w:rsid w:val="007F19B5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7F19B5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7F19B5"/>
    <w:pPr>
      <w:spacing w:after="120"/>
      <w:ind w:left="283"/>
    </w:pPr>
    <w:rPr>
      <w:rFonts w:ascii="Calibri" w:eastAsia="Calibri" w:hAnsi="Calibri"/>
    </w:rPr>
  </w:style>
  <w:style w:type="paragraph" w:styleId="af4">
    <w:name w:val="Plain Text"/>
    <w:basedOn w:val="a"/>
    <w:qFormat/>
    <w:rsid w:val="007F19B5"/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7F19B5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A"/>
      <w:szCs w:val="20"/>
      <w:lang w:eastAsia="ru-RU" w:bidi="ar-SA"/>
    </w:rPr>
  </w:style>
  <w:style w:type="paragraph" w:customStyle="1" w:styleId="12">
    <w:name w:val="Абзац списка1"/>
    <w:basedOn w:val="a"/>
    <w:qFormat/>
    <w:rsid w:val="007F19B5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qFormat/>
    <w:rsid w:val="007F19B5"/>
    <w:pPr>
      <w:suppressAutoHyphens/>
      <w:spacing w:line="100" w:lineRule="atLeast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styleId="af5">
    <w:name w:val="Normal (Web)"/>
    <w:basedOn w:val="a"/>
    <w:uiPriority w:val="99"/>
    <w:qFormat/>
    <w:rsid w:val="007F19B5"/>
    <w:pPr>
      <w:spacing w:before="280" w:after="280"/>
    </w:pPr>
  </w:style>
  <w:style w:type="paragraph" w:customStyle="1" w:styleId="ConsPlusNormal0">
    <w:name w:val="ConsPlusNormal"/>
    <w:qFormat/>
    <w:rsid w:val="007F19B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f6">
    <w:name w:val="Balloon Text"/>
    <w:basedOn w:val="a"/>
    <w:qFormat/>
    <w:rsid w:val="007F19B5"/>
    <w:rPr>
      <w:rFonts w:ascii="Tahoma" w:hAnsi="Tahoma" w:cs="Tahoma"/>
      <w:sz w:val="16"/>
      <w:szCs w:val="16"/>
    </w:rPr>
  </w:style>
  <w:style w:type="paragraph" w:styleId="af7">
    <w:name w:val="List Paragraph"/>
    <w:basedOn w:val="a"/>
    <w:qFormat/>
    <w:rsid w:val="007F19B5"/>
    <w:pPr>
      <w:ind w:left="720"/>
      <w:contextualSpacing/>
    </w:pPr>
  </w:style>
  <w:style w:type="paragraph" w:styleId="af8">
    <w:name w:val="No Spacing"/>
    <w:qFormat/>
    <w:rsid w:val="007F19B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customStyle="1" w:styleId="ConsPlusNormal1">
    <w:name w:val="ConsPlusNormal Знак"/>
    <w:qFormat/>
    <w:rsid w:val="007F19B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customStyle="1" w:styleId="ConsPlusTitle">
    <w:name w:val="ConsPlusTitle"/>
    <w:qFormat/>
    <w:rsid w:val="007F19B5"/>
    <w:pPr>
      <w:widowControl w:val="0"/>
      <w:suppressAutoHyphens/>
      <w:spacing w:line="100" w:lineRule="atLeast"/>
    </w:pPr>
    <w:rPr>
      <w:rFonts w:ascii="Arial" w:eastAsia="Times New Roman" w:hAnsi="Arial" w:cs="Arial"/>
      <w:b/>
      <w:bCs/>
      <w:color w:val="00000A"/>
      <w:szCs w:val="20"/>
      <w:lang w:eastAsia="ru-RU" w:bidi="ar-SA"/>
    </w:rPr>
  </w:style>
  <w:style w:type="paragraph" w:customStyle="1" w:styleId="ConsPlusCell">
    <w:name w:val="ConsPlusCell"/>
    <w:qFormat/>
    <w:rsid w:val="007F19B5"/>
    <w:pPr>
      <w:widowControl w:val="0"/>
      <w:suppressAutoHyphens/>
      <w:spacing w:line="100" w:lineRule="atLeast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f9">
    <w:name w:val="Document Map"/>
    <w:basedOn w:val="a"/>
    <w:qFormat/>
    <w:rsid w:val="007F19B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qFormat/>
    <w:rsid w:val="007F19B5"/>
    <w:pPr>
      <w:spacing w:after="120" w:line="480" w:lineRule="auto"/>
      <w:ind w:left="283"/>
    </w:pPr>
  </w:style>
  <w:style w:type="paragraph" w:customStyle="1" w:styleId="ConsCell">
    <w:name w:val="ConsCell"/>
    <w:qFormat/>
    <w:rsid w:val="007F19B5"/>
    <w:pPr>
      <w:widowControl w:val="0"/>
      <w:suppressAutoHyphens/>
      <w:spacing w:line="100" w:lineRule="atLeast"/>
    </w:pPr>
    <w:rPr>
      <w:rFonts w:ascii="Arial" w:eastAsia="Times New Roman" w:hAnsi="Arial" w:cs="Times New Roman"/>
      <w:color w:val="00000A"/>
      <w:szCs w:val="20"/>
      <w:lang w:eastAsia="ru-RU" w:bidi="ar-SA"/>
    </w:rPr>
  </w:style>
  <w:style w:type="paragraph" w:customStyle="1" w:styleId="afa">
    <w:name w:val="Содержимое таблицы"/>
    <w:basedOn w:val="a"/>
    <w:qFormat/>
    <w:rsid w:val="007F19B5"/>
  </w:style>
  <w:style w:type="paragraph" w:customStyle="1" w:styleId="afb">
    <w:name w:val="Заголовок таблицы"/>
    <w:basedOn w:val="afa"/>
    <w:qFormat/>
    <w:rsid w:val="007F19B5"/>
  </w:style>
  <w:style w:type="paragraph" w:customStyle="1" w:styleId="afc">
    <w:name w:val="Блочная цитата"/>
    <w:basedOn w:val="a"/>
    <w:qFormat/>
    <w:rsid w:val="007F19B5"/>
  </w:style>
  <w:style w:type="paragraph" w:customStyle="1" w:styleId="afd">
    <w:name w:val="Заглавие"/>
    <w:basedOn w:val="a0"/>
    <w:rsid w:val="007F19B5"/>
  </w:style>
  <w:style w:type="paragraph" w:styleId="afe">
    <w:name w:val="Subtitle"/>
    <w:basedOn w:val="a0"/>
    <w:rsid w:val="007F19B5"/>
  </w:style>
  <w:style w:type="paragraph" w:customStyle="1" w:styleId="formattext">
    <w:name w:val="formattext"/>
    <w:basedOn w:val="a"/>
    <w:rsid w:val="001C5D37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character" w:styleId="aff">
    <w:name w:val="Hyperlink"/>
    <w:basedOn w:val="a1"/>
    <w:uiPriority w:val="99"/>
    <w:semiHidden/>
    <w:unhideWhenUsed/>
    <w:rsid w:val="001C5D37"/>
    <w:rPr>
      <w:color w:val="0000FF"/>
      <w:u w:val="single"/>
    </w:rPr>
  </w:style>
  <w:style w:type="paragraph" w:customStyle="1" w:styleId="western">
    <w:name w:val="western"/>
    <w:basedOn w:val="a"/>
    <w:rsid w:val="0068220C"/>
    <w:pPr>
      <w:suppressAutoHyphens w:val="0"/>
      <w:spacing w:before="100" w:beforeAutospacing="1" w:after="142" w:line="288" w:lineRule="auto"/>
    </w:pPr>
    <w:rPr>
      <w:color w:val="000000"/>
    </w:rPr>
  </w:style>
  <w:style w:type="paragraph" w:customStyle="1" w:styleId="western1">
    <w:name w:val="western1"/>
    <w:basedOn w:val="a"/>
    <w:rsid w:val="0068220C"/>
    <w:pPr>
      <w:suppressAutoHyphens w:val="0"/>
      <w:spacing w:before="100" w:beforeAutospacing="1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000B19A2C2CCFADFF5C8BG8I2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4E8CE4458EAC669ED798A2CA3F828EEECB190BB59B237293FEF90BD4D2EEA196FDD07816C42166783837AFG3I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E8CE4458EAC669ED786AFDC53DC84EEC74406B69D2C2CCFADFF5C8BG8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80DAC42-C3C1-4B6B-9CF6-571E7992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29</Pages>
  <Words>7934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2018-06-27T13:27:00Z</cp:lastPrinted>
  <dcterms:created xsi:type="dcterms:W3CDTF">2018-01-22T03:56:00Z</dcterms:created>
  <dcterms:modified xsi:type="dcterms:W3CDTF">2018-06-27T13:30:00Z</dcterms:modified>
  <dc:language>ru-RU</dc:language>
</cp:coreProperties>
</file>