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9" w:rsidRDefault="00907879" w:rsidP="00A8159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A54BD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F769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769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4A54BD">
        <w:rPr>
          <w:sz w:val="28"/>
          <w:szCs w:val="28"/>
        </w:rPr>
        <w:t>203</w:t>
      </w:r>
    </w:p>
    <w:p w:rsidR="00907879" w:rsidRDefault="00907879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07879" w:rsidRDefault="00907879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1A9C" w:rsidRDefault="003A05C9" w:rsidP="00781A9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781A9C">
        <w:rPr>
          <w:b/>
          <w:sz w:val="28"/>
        </w:rPr>
        <w:t>составления</w:t>
      </w:r>
      <w:r w:rsidR="00FF38D7">
        <w:rPr>
          <w:b/>
          <w:sz w:val="28"/>
        </w:rPr>
        <w:t xml:space="preserve"> и</w:t>
      </w:r>
      <w:r w:rsidR="00781A9C">
        <w:rPr>
          <w:b/>
          <w:sz w:val="28"/>
        </w:rPr>
        <w:t xml:space="preserve"> представления 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>квартальной</w:t>
      </w:r>
      <w:r w:rsidR="00D16738">
        <w:rPr>
          <w:b/>
          <w:sz w:val="28"/>
        </w:rPr>
        <w:t xml:space="preserve"> </w:t>
      </w:r>
      <w:r w:rsidR="00F769BC">
        <w:rPr>
          <w:b/>
          <w:sz w:val="28"/>
        </w:rPr>
        <w:t xml:space="preserve">и месячной </w:t>
      </w:r>
      <w:r>
        <w:rPr>
          <w:b/>
          <w:sz w:val="28"/>
        </w:rPr>
        <w:t>бухгалтерской отчетности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>муниципальны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бюджетны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и автономны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учреждени</w:t>
      </w:r>
      <w:r w:rsidR="00FF38D7">
        <w:rPr>
          <w:b/>
          <w:sz w:val="28"/>
        </w:rPr>
        <w:t>ями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FF38D7">
        <w:rPr>
          <w:b/>
          <w:sz w:val="28"/>
        </w:rPr>
        <w:t>в</w:t>
      </w:r>
      <w:r>
        <w:rPr>
          <w:b/>
          <w:sz w:val="28"/>
        </w:rPr>
        <w:t xml:space="preserve"> 201</w:t>
      </w:r>
      <w:r w:rsidR="00F76981">
        <w:rPr>
          <w:b/>
          <w:sz w:val="28"/>
        </w:rPr>
        <w:t>8</w:t>
      </w:r>
      <w:r>
        <w:rPr>
          <w:b/>
          <w:sz w:val="28"/>
        </w:rPr>
        <w:t xml:space="preserve"> год</w:t>
      </w:r>
      <w:r w:rsidR="00FF38D7">
        <w:rPr>
          <w:b/>
          <w:sz w:val="28"/>
        </w:rPr>
        <w:t>у</w:t>
      </w:r>
    </w:p>
    <w:p w:rsidR="00907879" w:rsidRDefault="00907879" w:rsidP="00781A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879" w:rsidRPr="009C21DD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1DD">
        <w:rPr>
          <w:rFonts w:ascii="Times New Roman" w:hAnsi="Times New Roman" w:cs="Times New Roman"/>
          <w:sz w:val="28"/>
          <w:szCs w:val="28"/>
        </w:rPr>
        <w:t xml:space="preserve"> ст.264.2 Бюджетного кодекса Российской Федерации, </w:t>
      </w:r>
      <w:r w:rsidRPr="009C21DD">
        <w:rPr>
          <w:rFonts w:ascii="Times New Roman" w:hAnsi="Times New Roman" w:cs="Times New Roman"/>
          <w:sz w:val="28"/>
        </w:rPr>
        <w:t>Приказом Министерства финансов Р</w:t>
      </w:r>
      <w:r w:rsidR="0099791B">
        <w:rPr>
          <w:rFonts w:ascii="Times New Roman" w:hAnsi="Times New Roman" w:cs="Times New Roman"/>
          <w:sz w:val="28"/>
        </w:rPr>
        <w:t xml:space="preserve">оссийской </w:t>
      </w:r>
      <w:r w:rsidRPr="009C21DD">
        <w:rPr>
          <w:rFonts w:ascii="Times New Roman" w:hAnsi="Times New Roman" w:cs="Times New Roman"/>
          <w:sz w:val="28"/>
        </w:rPr>
        <w:t>Ф</w:t>
      </w:r>
      <w:r w:rsidR="0099791B">
        <w:rPr>
          <w:rFonts w:ascii="Times New Roman" w:hAnsi="Times New Roman" w:cs="Times New Roman"/>
          <w:sz w:val="28"/>
        </w:rPr>
        <w:t>едерации</w:t>
      </w:r>
      <w:r w:rsidRPr="009C21DD">
        <w:rPr>
          <w:rFonts w:ascii="Times New Roman" w:hAnsi="Times New Roman" w:cs="Times New Roman"/>
          <w:sz w:val="28"/>
        </w:rPr>
        <w:t xml:space="preserve"> от </w:t>
      </w:r>
      <w:r w:rsidR="0099791B">
        <w:rPr>
          <w:rFonts w:ascii="Times New Roman" w:hAnsi="Times New Roman" w:cs="Times New Roman"/>
          <w:sz w:val="28"/>
        </w:rPr>
        <w:t>25</w:t>
      </w:r>
      <w:r w:rsidRPr="009C21DD">
        <w:rPr>
          <w:rFonts w:ascii="Times New Roman" w:hAnsi="Times New Roman" w:cs="Times New Roman"/>
          <w:sz w:val="28"/>
        </w:rPr>
        <w:t>.</w:t>
      </w:r>
      <w:r w:rsidR="0099791B">
        <w:rPr>
          <w:rFonts w:ascii="Times New Roman" w:hAnsi="Times New Roman" w:cs="Times New Roman"/>
          <w:sz w:val="28"/>
        </w:rPr>
        <w:t>03</w:t>
      </w:r>
      <w:r w:rsidRPr="009C21DD">
        <w:rPr>
          <w:rFonts w:ascii="Times New Roman" w:hAnsi="Times New Roman" w:cs="Times New Roman"/>
          <w:sz w:val="28"/>
        </w:rPr>
        <w:t>.201</w:t>
      </w:r>
      <w:r w:rsidR="00B01F01" w:rsidRPr="00B01F01">
        <w:rPr>
          <w:rFonts w:ascii="Times New Roman" w:hAnsi="Times New Roman" w:cs="Times New Roman"/>
          <w:sz w:val="28"/>
        </w:rPr>
        <w:t>1</w:t>
      </w:r>
      <w:r w:rsidR="0099791B">
        <w:rPr>
          <w:rFonts w:ascii="Times New Roman" w:hAnsi="Times New Roman" w:cs="Times New Roman"/>
          <w:sz w:val="28"/>
        </w:rPr>
        <w:t xml:space="preserve"> №</w:t>
      </w:r>
      <w:r w:rsidR="00111BB8">
        <w:rPr>
          <w:rFonts w:ascii="Times New Roman" w:hAnsi="Times New Roman" w:cs="Times New Roman"/>
          <w:sz w:val="28"/>
        </w:rPr>
        <w:t xml:space="preserve"> </w:t>
      </w:r>
      <w:r w:rsidR="0099791B">
        <w:rPr>
          <w:rFonts w:ascii="Times New Roman" w:hAnsi="Times New Roman" w:cs="Times New Roman"/>
          <w:sz w:val="28"/>
        </w:rPr>
        <w:t>33</w:t>
      </w:r>
      <w:r w:rsidRPr="009C21DD">
        <w:rPr>
          <w:rFonts w:ascii="Times New Roman" w:hAnsi="Times New Roman" w:cs="Times New Roman"/>
          <w:sz w:val="28"/>
        </w:rPr>
        <w:t xml:space="preserve">н «Об утверждении </w:t>
      </w:r>
      <w:r w:rsidR="0099791B">
        <w:rPr>
          <w:rFonts w:ascii="Times New Roman" w:hAnsi="Times New Roman" w:cs="Times New Roman"/>
          <w:sz w:val="28"/>
        </w:rPr>
        <w:t>И</w:t>
      </w:r>
      <w:r w:rsidRPr="009C21DD">
        <w:rPr>
          <w:rFonts w:ascii="Times New Roman" w:hAnsi="Times New Roman" w:cs="Times New Roman"/>
          <w:sz w:val="28"/>
        </w:rPr>
        <w:t>нструкции о порядке составления</w:t>
      </w:r>
      <w:r w:rsidR="0099791B">
        <w:rPr>
          <w:rFonts w:ascii="Times New Roman" w:hAnsi="Times New Roman" w:cs="Times New Roman"/>
          <w:sz w:val="28"/>
        </w:rPr>
        <w:t>,</w:t>
      </w:r>
      <w:r w:rsidRPr="009C21DD">
        <w:rPr>
          <w:rFonts w:ascii="Times New Roman" w:hAnsi="Times New Roman" w:cs="Times New Roman"/>
          <w:sz w:val="28"/>
        </w:rPr>
        <w:t xml:space="preserve"> представления </w:t>
      </w:r>
      <w:r w:rsidR="00D16738">
        <w:rPr>
          <w:rFonts w:ascii="Times New Roman" w:hAnsi="Times New Roman" w:cs="Times New Roman"/>
          <w:sz w:val="28"/>
        </w:rPr>
        <w:t xml:space="preserve">месячной, квартальной и </w:t>
      </w:r>
      <w:r w:rsidRPr="009C21DD">
        <w:rPr>
          <w:rFonts w:ascii="Times New Roman" w:hAnsi="Times New Roman" w:cs="Times New Roman"/>
          <w:sz w:val="28"/>
        </w:rPr>
        <w:t>годовой</w:t>
      </w:r>
      <w:r w:rsidR="00D16738">
        <w:rPr>
          <w:rFonts w:ascii="Times New Roman" w:hAnsi="Times New Roman" w:cs="Times New Roman"/>
          <w:sz w:val="28"/>
        </w:rPr>
        <w:t xml:space="preserve"> </w:t>
      </w:r>
      <w:r w:rsidRPr="009C21DD">
        <w:rPr>
          <w:rFonts w:ascii="Times New Roman" w:hAnsi="Times New Roman" w:cs="Times New Roman"/>
          <w:sz w:val="28"/>
        </w:rPr>
        <w:t xml:space="preserve">отчетности </w:t>
      </w:r>
      <w:r w:rsidR="0099791B">
        <w:rPr>
          <w:rFonts w:ascii="Times New Roman" w:hAnsi="Times New Roman" w:cs="Times New Roman"/>
          <w:sz w:val="28"/>
        </w:rPr>
        <w:t>государственных (муниципальных) бюджетных и автономных учреждений</w:t>
      </w:r>
      <w:r w:rsidRPr="009C21D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9C21DD">
        <w:rPr>
          <w:rFonts w:ascii="Times New Roman" w:hAnsi="Times New Roman" w:cs="Times New Roman"/>
          <w:sz w:val="28"/>
        </w:rPr>
        <w:t xml:space="preserve"> </w:t>
      </w:r>
      <w:r w:rsidR="003A05C9">
        <w:rPr>
          <w:rFonts w:ascii="Times New Roman" w:hAnsi="Times New Roman" w:cs="Times New Roman"/>
          <w:sz w:val="28"/>
        </w:rPr>
        <w:t xml:space="preserve"> </w:t>
      </w:r>
      <w:r w:rsidR="003A05C9" w:rsidRPr="009C21DD">
        <w:rPr>
          <w:rFonts w:ascii="Times New Roman" w:hAnsi="Times New Roman" w:cs="Times New Roman"/>
          <w:sz w:val="28"/>
        </w:rPr>
        <w:t xml:space="preserve">распоряжением финансового </w:t>
      </w:r>
      <w:r w:rsidR="00D16738">
        <w:rPr>
          <w:rFonts w:ascii="Times New Roman" w:hAnsi="Times New Roman" w:cs="Times New Roman"/>
          <w:sz w:val="28"/>
        </w:rPr>
        <w:t>отдела</w:t>
      </w:r>
      <w:r w:rsidR="003A05C9" w:rsidRPr="009C21DD">
        <w:rPr>
          <w:rFonts w:ascii="Times New Roman" w:hAnsi="Times New Roman" w:cs="Times New Roman"/>
          <w:sz w:val="28"/>
        </w:rPr>
        <w:t xml:space="preserve"> администрации городского </w:t>
      </w:r>
      <w:proofErr w:type="gramStart"/>
      <w:r w:rsidR="003A05C9" w:rsidRPr="009C21DD">
        <w:rPr>
          <w:rFonts w:ascii="Times New Roman" w:hAnsi="Times New Roman" w:cs="Times New Roman"/>
          <w:sz w:val="28"/>
        </w:rPr>
        <w:t>округа</w:t>
      </w:r>
      <w:proofErr w:type="gramEnd"/>
      <w:r w:rsidR="003A05C9" w:rsidRPr="009C21DD">
        <w:rPr>
          <w:rFonts w:ascii="Times New Roman" w:hAnsi="Times New Roman" w:cs="Times New Roman"/>
          <w:sz w:val="28"/>
        </w:rPr>
        <w:t xml:space="preserve"> ЗАТО Свободный от </w:t>
      </w:r>
      <w:r w:rsidR="00E6279E">
        <w:rPr>
          <w:rFonts w:ascii="Times New Roman" w:hAnsi="Times New Roman" w:cs="Times New Roman"/>
          <w:sz w:val="28"/>
        </w:rPr>
        <w:t>29</w:t>
      </w:r>
      <w:r w:rsidR="003A05C9" w:rsidRPr="003463F9">
        <w:rPr>
          <w:rFonts w:ascii="Times New Roman" w:hAnsi="Times New Roman" w:cs="Times New Roman"/>
          <w:sz w:val="28"/>
        </w:rPr>
        <w:t>.0</w:t>
      </w:r>
      <w:r w:rsidR="00F769BC">
        <w:rPr>
          <w:rFonts w:ascii="Times New Roman" w:hAnsi="Times New Roman" w:cs="Times New Roman"/>
          <w:sz w:val="28"/>
        </w:rPr>
        <w:t>3</w:t>
      </w:r>
      <w:r w:rsidR="003A05C9" w:rsidRPr="003463F9">
        <w:rPr>
          <w:rFonts w:ascii="Times New Roman" w:hAnsi="Times New Roman" w:cs="Times New Roman"/>
          <w:sz w:val="28"/>
        </w:rPr>
        <w:t>.201</w:t>
      </w:r>
      <w:r w:rsidR="00E6279E">
        <w:rPr>
          <w:rFonts w:ascii="Times New Roman" w:hAnsi="Times New Roman" w:cs="Times New Roman"/>
          <w:sz w:val="28"/>
        </w:rPr>
        <w:t>8</w:t>
      </w:r>
      <w:r w:rsidR="000E6247">
        <w:rPr>
          <w:rFonts w:ascii="Times New Roman" w:hAnsi="Times New Roman" w:cs="Times New Roman"/>
          <w:sz w:val="28"/>
        </w:rPr>
        <w:t xml:space="preserve">  №</w:t>
      </w:r>
      <w:r w:rsidR="00E6279E">
        <w:rPr>
          <w:rFonts w:ascii="Times New Roman" w:hAnsi="Times New Roman" w:cs="Times New Roman"/>
          <w:sz w:val="28"/>
        </w:rPr>
        <w:t xml:space="preserve"> 8</w:t>
      </w:r>
      <w:r w:rsidR="00B01F01" w:rsidRPr="00B01F01">
        <w:rPr>
          <w:rFonts w:ascii="Times New Roman" w:hAnsi="Times New Roman" w:cs="Times New Roman"/>
          <w:sz w:val="28"/>
        </w:rPr>
        <w:t xml:space="preserve"> </w:t>
      </w:r>
      <w:r w:rsidR="00B01F01">
        <w:rPr>
          <w:rFonts w:ascii="Times New Roman" w:hAnsi="Times New Roman" w:cs="Times New Roman"/>
          <w:sz w:val="28"/>
        </w:rPr>
        <w:t>«</w:t>
      </w:r>
      <w:r w:rsidR="00D16738" w:rsidRPr="009C21DD">
        <w:rPr>
          <w:rFonts w:ascii="Times New Roman" w:hAnsi="Times New Roman" w:cs="Times New Roman"/>
          <w:sz w:val="28"/>
        </w:rPr>
        <w:t>Об утверждении Порядк</w:t>
      </w:r>
      <w:r w:rsidR="00E6279E">
        <w:rPr>
          <w:rFonts w:ascii="Times New Roman" w:hAnsi="Times New Roman" w:cs="Times New Roman"/>
          <w:sz w:val="28"/>
        </w:rPr>
        <w:t>а</w:t>
      </w:r>
      <w:r w:rsidR="00D16738" w:rsidRPr="009C21DD">
        <w:rPr>
          <w:rFonts w:ascii="Times New Roman" w:hAnsi="Times New Roman" w:cs="Times New Roman"/>
          <w:sz w:val="28"/>
        </w:rPr>
        <w:t xml:space="preserve"> составления</w:t>
      </w:r>
      <w:r w:rsidR="000D4C51">
        <w:rPr>
          <w:rFonts w:ascii="Times New Roman" w:hAnsi="Times New Roman" w:cs="Times New Roman"/>
          <w:sz w:val="28"/>
        </w:rPr>
        <w:t>,</w:t>
      </w:r>
      <w:r w:rsidR="00D16738" w:rsidRPr="009C21DD">
        <w:rPr>
          <w:rFonts w:ascii="Times New Roman" w:hAnsi="Times New Roman" w:cs="Times New Roman"/>
          <w:sz w:val="28"/>
        </w:rPr>
        <w:t xml:space="preserve"> представления </w:t>
      </w:r>
      <w:r w:rsidR="00D16738">
        <w:rPr>
          <w:rFonts w:ascii="Times New Roman" w:hAnsi="Times New Roman" w:cs="Times New Roman"/>
          <w:sz w:val="28"/>
        </w:rPr>
        <w:t xml:space="preserve">квартальной </w:t>
      </w:r>
      <w:r w:rsidR="000D4C51">
        <w:rPr>
          <w:rFonts w:ascii="Times New Roman" w:hAnsi="Times New Roman" w:cs="Times New Roman"/>
          <w:sz w:val="28"/>
        </w:rPr>
        <w:t xml:space="preserve">бухгалтерской </w:t>
      </w:r>
      <w:r w:rsidR="00D16738" w:rsidRPr="009C21DD">
        <w:rPr>
          <w:rFonts w:ascii="Times New Roman" w:hAnsi="Times New Roman" w:cs="Times New Roman"/>
          <w:sz w:val="28"/>
        </w:rPr>
        <w:t xml:space="preserve">отчетности </w:t>
      </w:r>
      <w:r w:rsidR="000D4C51">
        <w:rPr>
          <w:rFonts w:ascii="Times New Roman" w:hAnsi="Times New Roman" w:cs="Times New Roman"/>
          <w:sz w:val="28"/>
        </w:rPr>
        <w:t>государственных (муниципальных) бюджетных и автономных учреждений в 201</w:t>
      </w:r>
      <w:r w:rsidR="00E6279E">
        <w:rPr>
          <w:rFonts w:ascii="Times New Roman" w:hAnsi="Times New Roman" w:cs="Times New Roman"/>
          <w:sz w:val="28"/>
        </w:rPr>
        <w:t>8</w:t>
      </w:r>
      <w:r w:rsidR="000D4C51">
        <w:rPr>
          <w:rFonts w:ascii="Times New Roman" w:hAnsi="Times New Roman" w:cs="Times New Roman"/>
          <w:sz w:val="28"/>
        </w:rPr>
        <w:t xml:space="preserve"> году</w:t>
      </w:r>
      <w:r w:rsidR="00D16738">
        <w:rPr>
          <w:rFonts w:ascii="Times New Roman" w:hAnsi="Times New Roman" w:cs="Times New Roman"/>
          <w:sz w:val="28"/>
        </w:rPr>
        <w:t>»</w:t>
      </w:r>
      <w:r w:rsidR="003A05C9" w:rsidRPr="003A05C9">
        <w:rPr>
          <w:rFonts w:ascii="Times New Roman" w:hAnsi="Times New Roman" w:cs="Times New Roman"/>
          <w:sz w:val="28"/>
        </w:rPr>
        <w:t xml:space="preserve">, </w:t>
      </w:r>
      <w:r w:rsidRPr="003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Свободный», утвержденным решением Думы </w:t>
      </w:r>
      <w:r w:rsidR="00B01F01">
        <w:rPr>
          <w:rFonts w:ascii="Times New Roman" w:hAnsi="Times New Roman" w:cs="Times New Roman"/>
          <w:sz w:val="28"/>
          <w:szCs w:val="28"/>
        </w:rPr>
        <w:t>городского округа от 16.11.2009</w:t>
      </w:r>
      <w:r>
        <w:rPr>
          <w:rFonts w:ascii="Times New Roman" w:hAnsi="Times New Roman" w:cs="Times New Roman"/>
          <w:sz w:val="28"/>
          <w:szCs w:val="28"/>
        </w:rPr>
        <w:t xml:space="preserve"> № 33/8</w:t>
      </w:r>
      <w:r w:rsidR="00BB0800">
        <w:rPr>
          <w:rFonts w:ascii="Times New Roman" w:hAnsi="Times New Roman" w:cs="Times New Roman"/>
          <w:sz w:val="28"/>
          <w:szCs w:val="28"/>
        </w:rPr>
        <w:t>,</w:t>
      </w:r>
      <w:r w:rsidR="00BB0800" w:rsidRPr="00BB0800">
        <w:rPr>
          <w:rFonts w:ascii="Times New Roman" w:hAnsi="Times New Roman" w:cs="Times New Roman"/>
          <w:sz w:val="28"/>
          <w:szCs w:val="28"/>
        </w:rPr>
        <w:t xml:space="preserve"> </w:t>
      </w:r>
      <w:r w:rsidR="00BB0800" w:rsidRPr="009C21DD">
        <w:rPr>
          <w:rFonts w:ascii="Times New Roman" w:hAnsi="Times New Roman" w:cs="Times New Roman"/>
          <w:sz w:val="28"/>
          <w:szCs w:val="28"/>
        </w:rPr>
        <w:t>руководствуясь</w:t>
      </w:r>
      <w:r w:rsidR="00BB0800">
        <w:rPr>
          <w:rFonts w:ascii="Times New Roman" w:hAnsi="Times New Roman" w:cs="Times New Roman"/>
          <w:sz w:val="28"/>
        </w:rPr>
        <w:t xml:space="preserve"> подпунктами 31, 36 пункта 8 статьи 27,</w:t>
      </w:r>
      <w:r w:rsidR="00BB0800">
        <w:rPr>
          <w:rFonts w:ascii="Times New Roman" w:hAnsi="Times New Roman" w:cs="Times New Roman"/>
          <w:sz w:val="28"/>
          <w:szCs w:val="28"/>
        </w:rPr>
        <w:t xml:space="preserve">  статьей 56 </w:t>
      </w:r>
      <w:r w:rsidR="00BB0800" w:rsidRPr="009C21DD">
        <w:rPr>
          <w:rFonts w:ascii="Times New Roman" w:hAnsi="Times New Roman" w:cs="Times New Roman"/>
          <w:sz w:val="28"/>
          <w:szCs w:val="28"/>
        </w:rPr>
        <w:t>Устава г</w:t>
      </w:r>
      <w:r w:rsidR="00BB0800">
        <w:rPr>
          <w:rFonts w:ascii="Times New Roman" w:hAnsi="Times New Roman" w:cs="Times New Roman"/>
          <w:sz w:val="28"/>
          <w:szCs w:val="28"/>
        </w:rPr>
        <w:t>ородского округа ЗАТО Свободный</w:t>
      </w:r>
    </w:p>
    <w:p w:rsidR="00907879" w:rsidRDefault="00907879" w:rsidP="00A8159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07879" w:rsidRPr="009011F7" w:rsidRDefault="00907879" w:rsidP="00384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99791B">
        <w:rPr>
          <w:sz w:val="28"/>
          <w:szCs w:val="28"/>
        </w:rPr>
        <w:t>.</w:t>
      </w:r>
      <w:r w:rsidR="00B01F01" w:rsidRPr="00B01F01">
        <w:rPr>
          <w:sz w:val="28"/>
          <w:szCs w:val="28"/>
        </w:rPr>
        <w:t xml:space="preserve"> </w:t>
      </w:r>
      <w:r w:rsidR="0099791B">
        <w:rPr>
          <w:sz w:val="28"/>
          <w:szCs w:val="28"/>
        </w:rPr>
        <w:t>Утвердить Порядок составления</w:t>
      </w:r>
      <w:r w:rsidR="00FF38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представления  квартальной</w:t>
      </w:r>
      <w:r w:rsidR="00D16738">
        <w:rPr>
          <w:sz w:val="28"/>
          <w:szCs w:val="28"/>
        </w:rPr>
        <w:t xml:space="preserve"> и месячной</w:t>
      </w:r>
      <w:r>
        <w:rPr>
          <w:sz w:val="28"/>
          <w:szCs w:val="28"/>
        </w:rPr>
        <w:t xml:space="preserve"> </w:t>
      </w:r>
      <w:r w:rsidR="0099791B">
        <w:rPr>
          <w:sz w:val="28"/>
          <w:szCs w:val="28"/>
        </w:rPr>
        <w:t xml:space="preserve">бухгалтерской </w:t>
      </w:r>
      <w:r>
        <w:rPr>
          <w:sz w:val="28"/>
          <w:szCs w:val="28"/>
        </w:rPr>
        <w:t>отчетности</w:t>
      </w:r>
      <w:r w:rsidR="0099791B">
        <w:rPr>
          <w:sz w:val="28"/>
          <w:szCs w:val="28"/>
        </w:rPr>
        <w:t xml:space="preserve"> муниципальны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бюджетны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и автономны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учреждени</w:t>
      </w:r>
      <w:r w:rsidR="00FF38D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FF38D7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925DC4">
        <w:rPr>
          <w:sz w:val="28"/>
          <w:szCs w:val="28"/>
        </w:rPr>
        <w:t>8</w:t>
      </w:r>
      <w:r w:rsidR="0099791B">
        <w:rPr>
          <w:sz w:val="28"/>
          <w:szCs w:val="28"/>
        </w:rPr>
        <w:t xml:space="preserve"> год</w:t>
      </w:r>
      <w:r w:rsidR="00FF38D7">
        <w:rPr>
          <w:sz w:val="28"/>
          <w:szCs w:val="28"/>
        </w:rPr>
        <w:t>у</w:t>
      </w:r>
      <w:r w:rsidR="00926049">
        <w:rPr>
          <w:sz w:val="28"/>
        </w:rPr>
        <w:t xml:space="preserve"> </w:t>
      </w:r>
      <w:r w:rsidR="000E6247">
        <w:rPr>
          <w:sz w:val="28"/>
        </w:rPr>
        <w:t>(</w:t>
      </w:r>
      <w:r w:rsidR="00176BC1">
        <w:rPr>
          <w:sz w:val="28"/>
        </w:rPr>
        <w:t>прилагается</w:t>
      </w:r>
      <w:r w:rsidR="009011F7">
        <w:rPr>
          <w:sz w:val="28"/>
        </w:rPr>
        <w:t>)</w:t>
      </w:r>
      <w:r w:rsidR="000E6247">
        <w:rPr>
          <w:sz w:val="28"/>
        </w:rPr>
        <w:t>.</w:t>
      </w:r>
    </w:p>
    <w:p w:rsidR="00907879" w:rsidRPr="001062AE" w:rsidRDefault="00907879" w:rsidP="006E477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E6247">
        <w:rPr>
          <w:sz w:val="28"/>
        </w:rPr>
        <w:t>2</w:t>
      </w:r>
      <w:r>
        <w:rPr>
          <w:sz w:val="28"/>
        </w:rPr>
        <w:t>.</w:t>
      </w:r>
      <w:r w:rsidR="00B01F01" w:rsidRPr="00B01F01">
        <w:rPr>
          <w:sz w:val="28"/>
        </w:rPr>
        <w:t xml:space="preserve"> </w:t>
      </w:r>
      <w:r>
        <w:rPr>
          <w:sz w:val="28"/>
        </w:rPr>
        <w:t>Опубликовать Постановление в газете «Свободны</w:t>
      </w:r>
      <w:r w:rsidR="00176BC1">
        <w:rPr>
          <w:sz w:val="28"/>
        </w:rPr>
        <w:t>е</w:t>
      </w:r>
      <w:r>
        <w:rPr>
          <w:sz w:val="28"/>
        </w:rPr>
        <w:t xml:space="preserve"> вести»</w:t>
      </w:r>
      <w:r w:rsidR="00176BC1">
        <w:rPr>
          <w:sz w:val="28"/>
        </w:rPr>
        <w:t xml:space="preserve"> и разместить на официальном сайте администрации городского </w:t>
      </w:r>
      <w:proofErr w:type="gramStart"/>
      <w:r w:rsidR="00176BC1">
        <w:rPr>
          <w:sz w:val="28"/>
        </w:rPr>
        <w:t>округа</w:t>
      </w:r>
      <w:proofErr w:type="gramEnd"/>
      <w:r w:rsidR="00176BC1">
        <w:rPr>
          <w:sz w:val="28"/>
        </w:rPr>
        <w:t xml:space="preserve"> </w:t>
      </w:r>
      <w:r w:rsidR="00CA6337">
        <w:rPr>
          <w:sz w:val="28"/>
        </w:rPr>
        <w:t xml:space="preserve">ЗАТО </w:t>
      </w:r>
      <w:r w:rsidR="00176BC1">
        <w:rPr>
          <w:sz w:val="28"/>
        </w:rPr>
        <w:t>Свободный</w:t>
      </w:r>
      <w:r>
        <w:rPr>
          <w:sz w:val="28"/>
        </w:rPr>
        <w:t>.</w:t>
      </w:r>
    </w:p>
    <w:p w:rsidR="00907879" w:rsidRDefault="00907879" w:rsidP="006E477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2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01F01" w:rsidRPr="00B01F0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исполнени</w:t>
      </w:r>
      <w:r w:rsidR="000D4C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A5DCD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 xml:space="preserve"> начальника отдела бухгалтерского учета и финансов Рыжкову С.Ф.</w:t>
      </w:r>
    </w:p>
    <w:p w:rsidR="00907879" w:rsidRDefault="00907879" w:rsidP="00A8159A">
      <w:pPr>
        <w:jc w:val="both"/>
        <w:rPr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C51">
        <w:rPr>
          <w:rFonts w:ascii="Times New Roman" w:hAnsi="Times New Roman" w:cs="Times New Roman"/>
          <w:sz w:val="28"/>
          <w:szCs w:val="28"/>
        </w:rPr>
        <w:t>А.А. Матвеев</w:t>
      </w:r>
    </w:p>
    <w:p w:rsidR="00907879" w:rsidRDefault="00907879" w:rsidP="00816139">
      <w:pPr>
        <w:spacing w:after="200" w:line="276" w:lineRule="auto"/>
      </w:pPr>
      <w:bookmarkStart w:id="0" w:name="_GoBack"/>
      <w:bookmarkEnd w:id="0"/>
    </w:p>
    <w:sectPr w:rsidR="00907879" w:rsidSect="000E238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72" w:rsidRDefault="004F1672" w:rsidP="0034245A">
      <w:r>
        <w:separator/>
      </w:r>
    </w:p>
  </w:endnote>
  <w:endnote w:type="continuationSeparator" w:id="0">
    <w:p w:rsidR="004F1672" w:rsidRDefault="004F1672" w:rsidP="0034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72" w:rsidRDefault="004F1672" w:rsidP="0034245A">
      <w:r>
        <w:separator/>
      </w:r>
    </w:p>
  </w:footnote>
  <w:footnote w:type="continuationSeparator" w:id="0">
    <w:p w:rsidR="004F1672" w:rsidRDefault="004F1672" w:rsidP="0034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A"/>
    <w:rsid w:val="0000305B"/>
    <w:rsid w:val="00024B65"/>
    <w:rsid w:val="0002685D"/>
    <w:rsid w:val="0003090F"/>
    <w:rsid w:val="00030C71"/>
    <w:rsid w:val="00034880"/>
    <w:rsid w:val="0003610C"/>
    <w:rsid w:val="00040310"/>
    <w:rsid w:val="000423AA"/>
    <w:rsid w:val="00071D7B"/>
    <w:rsid w:val="00074CDC"/>
    <w:rsid w:val="000834EA"/>
    <w:rsid w:val="0008754B"/>
    <w:rsid w:val="000A04A2"/>
    <w:rsid w:val="000B4BEF"/>
    <w:rsid w:val="000C258B"/>
    <w:rsid w:val="000C6094"/>
    <w:rsid w:val="000D4C51"/>
    <w:rsid w:val="000E238E"/>
    <w:rsid w:val="000E3BB7"/>
    <w:rsid w:val="000E6247"/>
    <w:rsid w:val="000F39AC"/>
    <w:rsid w:val="000F5D9E"/>
    <w:rsid w:val="00100263"/>
    <w:rsid w:val="001062AE"/>
    <w:rsid w:val="00111BB8"/>
    <w:rsid w:val="00123CD3"/>
    <w:rsid w:val="001430AC"/>
    <w:rsid w:val="00145A37"/>
    <w:rsid w:val="00153576"/>
    <w:rsid w:val="00154CDD"/>
    <w:rsid w:val="00155E9D"/>
    <w:rsid w:val="00164C01"/>
    <w:rsid w:val="001709C6"/>
    <w:rsid w:val="0017398D"/>
    <w:rsid w:val="00176BC1"/>
    <w:rsid w:val="00191FF5"/>
    <w:rsid w:val="001C567A"/>
    <w:rsid w:val="001D5418"/>
    <w:rsid w:val="001E6735"/>
    <w:rsid w:val="00214C2E"/>
    <w:rsid w:val="00215C33"/>
    <w:rsid w:val="00216945"/>
    <w:rsid w:val="00230005"/>
    <w:rsid w:val="00234FB5"/>
    <w:rsid w:val="0024306B"/>
    <w:rsid w:val="00245CAB"/>
    <w:rsid w:val="00254CDC"/>
    <w:rsid w:val="00265D80"/>
    <w:rsid w:val="00275D92"/>
    <w:rsid w:val="002876F7"/>
    <w:rsid w:val="002A5DCD"/>
    <w:rsid w:val="002B3929"/>
    <w:rsid w:val="002D35A0"/>
    <w:rsid w:val="00322FA4"/>
    <w:rsid w:val="003356D8"/>
    <w:rsid w:val="0034245A"/>
    <w:rsid w:val="003463F9"/>
    <w:rsid w:val="00374390"/>
    <w:rsid w:val="003803A9"/>
    <w:rsid w:val="00384DF0"/>
    <w:rsid w:val="003A05C9"/>
    <w:rsid w:val="003B583C"/>
    <w:rsid w:val="003C067D"/>
    <w:rsid w:val="003C341C"/>
    <w:rsid w:val="003C53E3"/>
    <w:rsid w:val="003D257E"/>
    <w:rsid w:val="003F6DDA"/>
    <w:rsid w:val="0043482E"/>
    <w:rsid w:val="00434DDA"/>
    <w:rsid w:val="0043799D"/>
    <w:rsid w:val="00441B42"/>
    <w:rsid w:val="004544E5"/>
    <w:rsid w:val="00457E58"/>
    <w:rsid w:val="004730EB"/>
    <w:rsid w:val="004A1974"/>
    <w:rsid w:val="004A54BD"/>
    <w:rsid w:val="004A5CBD"/>
    <w:rsid w:val="004B058A"/>
    <w:rsid w:val="004D52E4"/>
    <w:rsid w:val="004E4CA3"/>
    <w:rsid w:val="004F04D3"/>
    <w:rsid w:val="004F0DBB"/>
    <w:rsid w:val="004F1672"/>
    <w:rsid w:val="0052081B"/>
    <w:rsid w:val="00532F28"/>
    <w:rsid w:val="005417A6"/>
    <w:rsid w:val="00566D2B"/>
    <w:rsid w:val="00571E0C"/>
    <w:rsid w:val="00581D5C"/>
    <w:rsid w:val="005A245B"/>
    <w:rsid w:val="005B355E"/>
    <w:rsid w:val="005D0B7A"/>
    <w:rsid w:val="005D542B"/>
    <w:rsid w:val="005E2953"/>
    <w:rsid w:val="005F3598"/>
    <w:rsid w:val="00600C96"/>
    <w:rsid w:val="00602319"/>
    <w:rsid w:val="00607846"/>
    <w:rsid w:val="00620194"/>
    <w:rsid w:val="00624C04"/>
    <w:rsid w:val="0065359B"/>
    <w:rsid w:val="0065737E"/>
    <w:rsid w:val="006A59DF"/>
    <w:rsid w:val="006E477E"/>
    <w:rsid w:val="006F052F"/>
    <w:rsid w:val="006F0CBC"/>
    <w:rsid w:val="00721F70"/>
    <w:rsid w:val="0076496F"/>
    <w:rsid w:val="00781A9C"/>
    <w:rsid w:val="00783A12"/>
    <w:rsid w:val="00783D59"/>
    <w:rsid w:val="00790070"/>
    <w:rsid w:val="007A1565"/>
    <w:rsid w:val="007A3DA0"/>
    <w:rsid w:val="007B0E36"/>
    <w:rsid w:val="007D4CCF"/>
    <w:rsid w:val="007E7849"/>
    <w:rsid w:val="008040F4"/>
    <w:rsid w:val="00816139"/>
    <w:rsid w:val="00817CB0"/>
    <w:rsid w:val="00823BF7"/>
    <w:rsid w:val="00834DE7"/>
    <w:rsid w:val="008353F7"/>
    <w:rsid w:val="008429E9"/>
    <w:rsid w:val="008439F5"/>
    <w:rsid w:val="00847015"/>
    <w:rsid w:val="00847E54"/>
    <w:rsid w:val="00850C3B"/>
    <w:rsid w:val="008541A3"/>
    <w:rsid w:val="00866780"/>
    <w:rsid w:val="00886E13"/>
    <w:rsid w:val="008A4CB8"/>
    <w:rsid w:val="008B1C80"/>
    <w:rsid w:val="008C5CAF"/>
    <w:rsid w:val="008D479E"/>
    <w:rsid w:val="008E013F"/>
    <w:rsid w:val="008E1940"/>
    <w:rsid w:val="009011F7"/>
    <w:rsid w:val="00904E6E"/>
    <w:rsid w:val="009057BD"/>
    <w:rsid w:val="0090724A"/>
    <w:rsid w:val="00907879"/>
    <w:rsid w:val="00925DC4"/>
    <w:rsid w:val="00926049"/>
    <w:rsid w:val="00930B49"/>
    <w:rsid w:val="00947AF5"/>
    <w:rsid w:val="00952D72"/>
    <w:rsid w:val="0096361B"/>
    <w:rsid w:val="00997236"/>
    <w:rsid w:val="0099791B"/>
    <w:rsid w:val="009C21DD"/>
    <w:rsid w:val="009C2F9B"/>
    <w:rsid w:val="009D3010"/>
    <w:rsid w:val="009D6BCE"/>
    <w:rsid w:val="009E7AC6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F0933"/>
    <w:rsid w:val="00AF6CCA"/>
    <w:rsid w:val="00AF77B8"/>
    <w:rsid w:val="00B01F01"/>
    <w:rsid w:val="00B1195D"/>
    <w:rsid w:val="00B11D53"/>
    <w:rsid w:val="00B16755"/>
    <w:rsid w:val="00B20818"/>
    <w:rsid w:val="00B22CD1"/>
    <w:rsid w:val="00B25257"/>
    <w:rsid w:val="00B25434"/>
    <w:rsid w:val="00B27763"/>
    <w:rsid w:val="00B34A5A"/>
    <w:rsid w:val="00B70625"/>
    <w:rsid w:val="00B73777"/>
    <w:rsid w:val="00B95D06"/>
    <w:rsid w:val="00BA24E3"/>
    <w:rsid w:val="00BB0800"/>
    <w:rsid w:val="00BD1272"/>
    <w:rsid w:val="00BD32DB"/>
    <w:rsid w:val="00BE2185"/>
    <w:rsid w:val="00BE31FB"/>
    <w:rsid w:val="00C00A59"/>
    <w:rsid w:val="00C02BC0"/>
    <w:rsid w:val="00C243E6"/>
    <w:rsid w:val="00C335BB"/>
    <w:rsid w:val="00C4356F"/>
    <w:rsid w:val="00C439F0"/>
    <w:rsid w:val="00C50E8C"/>
    <w:rsid w:val="00C50EF3"/>
    <w:rsid w:val="00C65C4D"/>
    <w:rsid w:val="00C71C67"/>
    <w:rsid w:val="00C74257"/>
    <w:rsid w:val="00C94C77"/>
    <w:rsid w:val="00C956A4"/>
    <w:rsid w:val="00CA08C5"/>
    <w:rsid w:val="00CA20BA"/>
    <w:rsid w:val="00CA6337"/>
    <w:rsid w:val="00CB1542"/>
    <w:rsid w:val="00CC618E"/>
    <w:rsid w:val="00CD6DA0"/>
    <w:rsid w:val="00CF6DCC"/>
    <w:rsid w:val="00D133B5"/>
    <w:rsid w:val="00D16738"/>
    <w:rsid w:val="00D2223B"/>
    <w:rsid w:val="00D25419"/>
    <w:rsid w:val="00D33910"/>
    <w:rsid w:val="00D473E3"/>
    <w:rsid w:val="00D81BB7"/>
    <w:rsid w:val="00D831C7"/>
    <w:rsid w:val="00D906C4"/>
    <w:rsid w:val="00D97DD1"/>
    <w:rsid w:val="00DB1876"/>
    <w:rsid w:val="00DB1C59"/>
    <w:rsid w:val="00DB5126"/>
    <w:rsid w:val="00DC1477"/>
    <w:rsid w:val="00DF096E"/>
    <w:rsid w:val="00DF7D90"/>
    <w:rsid w:val="00E036F8"/>
    <w:rsid w:val="00E04ED3"/>
    <w:rsid w:val="00E20EAD"/>
    <w:rsid w:val="00E2394F"/>
    <w:rsid w:val="00E25172"/>
    <w:rsid w:val="00E43EF5"/>
    <w:rsid w:val="00E44344"/>
    <w:rsid w:val="00E60787"/>
    <w:rsid w:val="00E62273"/>
    <w:rsid w:val="00E6279E"/>
    <w:rsid w:val="00E71C10"/>
    <w:rsid w:val="00E92537"/>
    <w:rsid w:val="00E950E2"/>
    <w:rsid w:val="00EB2F51"/>
    <w:rsid w:val="00EC41D1"/>
    <w:rsid w:val="00ED3717"/>
    <w:rsid w:val="00ED49CC"/>
    <w:rsid w:val="00EE4A13"/>
    <w:rsid w:val="00EF09B2"/>
    <w:rsid w:val="00EF24BE"/>
    <w:rsid w:val="00EF48EA"/>
    <w:rsid w:val="00F240CE"/>
    <w:rsid w:val="00F270EA"/>
    <w:rsid w:val="00F4559D"/>
    <w:rsid w:val="00F67C92"/>
    <w:rsid w:val="00F70EA5"/>
    <w:rsid w:val="00F76981"/>
    <w:rsid w:val="00F769BC"/>
    <w:rsid w:val="00F93E29"/>
    <w:rsid w:val="00FB71BA"/>
    <w:rsid w:val="00FC1981"/>
    <w:rsid w:val="00FC4CA4"/>
    <w:rsid w:val="00FC7D57"/>
    <w:rsid w:val="00FD0E29"/>
    <w:rsid w:val="00FE1324"/>
    <w:rsid w:val="00FF3766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F20-82FA-4AA8-95B2-C1615E76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72</cp:revision>
  <cp:lastPrinted>2018-04-02T09:13:00Z</cp:lastPrinted>
  <dcterms:created xsi:type="dcterms:W3CDTF">2013-01-21T06:25:00Z</dcterms:created>
  <dcterms:modified xsi:type="dcterms:W3CDTF">2018-05-14T09:29:00Z</dcterms:modified>
</cp:coreProperties>
</file>