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2" w:rsidRPr="00E54641" w:rsidRDefault="003D4A32" w:rsidP="003D4A32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3D4A32" w:rsidRPr="00E54641" w:rsidRDefault="003D4A32" w:rsidP="003D4A32">
      <w:pPr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</w:t>
      </w:r>
      <w:r w:rsidRPr="00E54641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ю</w:t>
      </w:r>
      <w:r w:rsidRPr="00E54641">
        <w:rPr>
          <w:rFonts w:ascii="Liberation Serif" w:hAnsi="Liberation Serif"/>
        </w:rPr>
        <w:t xml:space="preserve"> администрации</w:t>
      </w:r>
    </w:p>
    <w:p w:rsidR="003D4A32" w:rsidRPr="00E54641" w:rsidRDefault="003D4A32" w:rsidP="003D4A32">
      <w:pPr>
        <w:ind w:left="5670"/>
        <w:rPr>
          <w:rFonts w:ascii="Liberation Serif" w:hAnsi="Liberation Serif"/>
        </w:rPr>
      </w:pPr>
      <w:r w:rsidRPr="00E54641">
        <w:rPr>
          <w:rFonts w:ascii="Liberation Serif" w:hAnsi="Liberation Serif"/>
        </w:rPr>
        <w:t xml:space="preserve">городского </w:t>
      </w:r>
      <w:proofErr w:type="gramStart"/>
      <w:r w:rsidRPr="00E54641">
        <w:rPr>
          <w:rFonts w:ascii="Liberation Serif" w:hAnsi="Liberation Serif"/>
        </w:rPr>
        <w:t>округа</w:t>
      </w:r>
      <w:proofErr w:type="gramEnd"/>
      <w:r w:rsidRPr="00E54641">
        <w:rPr>
          <w:rFonts w:ascii="Liberation Serif" w:hAnsi="Liberation Serif"/>
        </w:rPr>
        <w:t xml:space="preserve"> ЗАТО Свободный</w:t>
      </w:r>
    </w:p>
    <w:p w:rsidR="003D4A32" w:rsidRPr="00E54641" w:rsidRDefault="003D4A32" w:rsidP="003D4A32">
      <w:pPr>
        <w:ind w:left="5670"/>
        <w:rPr>
          <w:rFonts w:ascii="Liberation Serif" w:hAnsi="Liberation Serif"/>
        </w:rPr>
      </w:pPr>
      <w:r w:rsidRPr="00E54641">
        <w:rPr>
          <w:rFonts w:ascii="Liberation Serif" w:hAnsi="Liberation Serif"/>
        </w:rPr>
        <w:t xml:space="preserve">от «_____» </w:t>
      </w:r>
      <w:r>
        <w:rPr>
          <w:rFonts w:ascii="Liberation Serif" w:hAnsi="Liberation Serif"/>
        </w:rPr>
        <w:t>июня</w:t>
      </w:r>
      <w:r w:rsidRPr="00E54641">
        <w:rPr>
          <w:rFonts w:ascii="Liberation Serif" w:hAnsi="Liberation Serif"/>
        </w:rPr>
        <w:t xml:space="preserve"> 2019 года № _______</w:t>
      </w:r>
    </w:p>
    <w:p w:rsidR="003D4A32" w:rsidRPr="00E54641" w:rsidRDefault="003D4A32" w:rsidP="003D4A32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bCs/>
          <w:sz w:val="28"/>
          <w:szCs w:val="28"/>
        </w:rPr>
      </w:pPr>
    </w:p>
    <w:p w:rsidR="003D4A32" w:rsidRPr="00E54641" w:rsidRDefault="003D4A32" w:rsidP="003D4A32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bCs/>
          <w:sz w:val="28"/>
          <w:szCs w:val="28"/>
        </w:rPr>
      </w:pPr>
    </w:p>
    <w:p w:rsidR="003D4A32" w:rsidRPr="00E54641" w:rsidRDefault="003D4A32" w:rsidP="003D4A32">
      <w:pPr>
        <w:pStyle w:val="a3"/>
        <w:jc w:val="center"/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</w:pP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3D4A32" w:rsidRPr="00E54641" w:rsidRDefault="003D4A32" w:rsidP="003D4A32">
      <w:pPr>
        <w:pStyle w:val="a3"/>
        <w:jc w:val="center"/>
        <w:rPr>
          <w:rFonts w:ascii="Liberation Serif" w:hAnsi="Liberation Serif" w:cs="Times New Roman"/>
          <w:b/>
          <w:color w:val="auto"/>
          <w:sz w:val="28"/>
          <w:szCs w:val="28"/>
        </w:rPr>
      </w:pP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предоставления муниципальной услуги «</w:t>
      </w:r>
      <w:r w:rsidRPr="00E54641">
        <w:rPr>
          <w:rFonts w:ascii="Liberation Serif" w:hAnsi="Liberation Serif" w:cs="Times New Roman"/>
          <w:b/>
          <w:color w:val="auto"/>
          <w:sz w:val="28"/>
          <w:szCs w:val="28"/>
        </w:rPr>
        <w:t xml:space="preserve">Предоставление доступа </w:t>
      </w:r>
    </w:p>
    <w:p w:rsidR="003D4A32" w:rsidRPr="00E54641" w:rsidRDefault="003D4A32" w:rsidP="003D4A32">
      <w:pPr>
        <w:pStyle w:val="a3"/>
        <w:jc w:val="center"/>
        <w:rPr>
          <w:rFonts w:ascii="Liberation Serif" w:hAnsi="Liberation Serif" w:cs="Times New Roman"/>
          <w:b/>
          <w:color w:val="auto"/>
          <w:sz w:val="28"/>
          <w:szCs w:val="28"/>
        </w:rPr>
      </w:pPr>
      <w:r w:rsidRPr="00E54641">
        <w:rPr>
          <w:rFonts w:ascii="Liberation Serif" w:hAnsi="Liberation Serif" w:cs="Times New Roman"/>
          <w:b/>
          <w:color w:val="auto"/>
          <w:sz w:val="28"/>
          <w:szCs w:val="28"/>
        </w:rPr>
        <w:t>к справочно-поисковому аппарату библиотек, базам данных</w:t>
      </w: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»</w:t>
      </w:r>
    </w:p>
    <w:p w:rsidR="003D4A32" w:rsidRPr="00E54641" w:rsidRDefault="003D4A32" w:rsidP="003D4A32">
      <w:pPr>
        <w:pStyle w:val="a3"/>
        <w:jc w:val="center"/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</w:pP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муниципальным учреждением культуры на территории</w:t>
      </w:r>
    </w:p>
    <w:p w:rsidR="003D4A32" w:rsidRPr="00E54641" w:rsidRDefault="003D4A32" w:rsidP="003D4A32">
      <w:pPr>
        <w:pStyle w:val="a3"/>
        <w:jc w:val="center"/>
        <w:rPr>
          <w:rFonts w:ascii="Liberation Serif" w:eastAsia="SimSun" w:hAnsi="Liberation Serif" w:cs="Times New Roman"/>
          <w:i/>
          <w:color w:val="auto"/>
          <w:sz w:val="28"/>
          <w:szCs w:val="28"/>
          <w:lang w:eastAsia="zh-CN"/>
        </w:rPr>
      </w:pP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 xml:space="preserve">городского </w:t>
      </w:r>
      <w:proofErr w:type="gramStart"/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lang w:eastAsia="zh-CN"/>
        </w:rPr>
        <w:t xml:space="preserve"> ЗАТО Свободный</w:t>
      </w:r>
      <w:r w:rsidRPr="00E54641">
        <w:rPr>
          <w:rFonts w:ascii="Liberation Serif" w:eastAsia="SimSun" w:hAnsi="Liberation Serif" w:cs="Times New Roman"/>
          <w:b/>
          <w:color w:val="auto"/>
          <w:sz w:val="28"/>
          <w:szCs w:val="28"/>
          <w:u w:val="single"/>
          <w:lang w:eastAsia="zh-CN"/>
        </w:rPr>
        <w:t xml:space="preserve"> </w:t>
      </w:r>
    </w:p>
    <w:p w:rsidR="003D4A32" w:rsidRPr="00E54641" w:rsidRDefault="003D4A32" w:rsidP="003D4A32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D4A32" w:rsidRPr="00E54641" w:rsidRDefault="003D4A32" w:rsidP="003D4A32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Раздел 1. Общие положения</w:t>
      </w:r>
    </w:p>
    <w:p w:rsidR="003D4A32" w:rsidRPr="00E54641" w:rsidRDefault="003D4A32" w:rsidP="003D4A32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1. Административный регламент предоставления муниципальной услуги  «</w:t>
      </w:r>
      <w:r w:rsidRPr="00E54641">
        <w:rPr>
          <w:rFonts w:ascii="Liberation Serif" w:hAnsi="Liberation Serif" w:cs="Times New Roman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» муниципальным учреждением культуры на территории городского </w:t>
      </w:r>
      <w:proofErr w:type="gramStart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ЗАТО Свободный (далее – административный регламент)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 «Предоставление доступа к справочно-поисковому аппарату библиотек, базам данных»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на территории городского округа ЗАТО Свободный,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повышения эффективности деятельности администрации, а также учреждения культуры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3D4A32" w:rsidRPr="00E54641" w:rsidRDefault="003D4A32" w:rsidP="003D4A32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 w:rsidR="003D4A32" w:rsidRPr="00E54641" w:rsidRDefault="003D4A32" w:rsidP="003D4A32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</w:t>
      </w:r>
      <w:r w:rsidRPr="00E54641">
        <w:rPr>
          <w:rFonts w:ascii="Liberation Serif" w:hAnsi="Liberation Serif" w:cs="Times New Roman"/>
          <w:sz w:val="28"/>
          <w:szCs w:val="28"/>
        </w:rPr>
        <w:tab/>
      </w:r>
      <w:hyperlink r:id="rId5" w:history="1">
        <w:r w:rsidRPr="00E54641">
          <w:rPr>
            <w:rFonts w:ascii="Liberation Serif" w:hAnsi="Liberation Serif" w:cs="Times New Roman"/>
            <w:sz w:val="28"/>
            <w:szCs w:val="28"/>
          </w:rPr>
          <w:t>Конституцией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Российской Федерации;</w:t>
      </w:r>
    </w:p>
    <w:p w:rsidR="003D4A32" w:rsidRPr="00E54641" w:rsidRDefault="003D4A32" w:rsidP="003D4A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2)</w:t>
      </w:r>
      <w:r w:rsidRPr="00E54641">
        <w:rPr>
          <w:rFonts w:ascii="Liberation Serif" w:hAnsi="Liberation Serif"/>
          <w:sz w:val="28"/>
          <w:szCs w:val="28"/>
        </w:rPr>
        <w:tab/>
        <w:t>Гражданским кодексом Российской Федерации;</w:t>
      </w:r>
    </w:p>
    <w:p w:rsidR="003D4A32" w:rsidRPr="00E54641" w:rsidRDefault="003D4A32" w:rsidP="003D4A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3)</w:t>
      </w:r>
      <w:r w:rsidRPr="00E54641">
        <w:rPr>
          <w:rFonts w:ascii="Liberation Serif" w:hAnsi="Liberation Serif"/>
          <w:sz w:val="28"/>
          <w:szCs w:val="28"/>
        </w:rPr>
        <w:tab/>
        <w:t>Федеральным законом от 29 декабря 1994 года № 78-ФЗ «О библиотечном деле»;</w:t>
      </w:r>
    </w:p>
    <w:p w:rsidR="003D4A32" w:rsidRPr="00E54641" w:rsidRDefault="003D4A32" w:rsidP="003D4A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4)</w:t>
      </w:r>
      <w:r w:rsidRPr="00E54641">
        <w:rPr>
          <w:rFonts w:ascii="Liberation Serif" w:hAnsi="Liberation Serif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5)</w:t>
      </w:r>
      <w:r w:rsidRPr="00E54641">
        <w:rPr>
          <w:rFonts w:ascii="Liberation Serif" w:hAnsi="Liberation Serif"/>
          <w:sz w:val="28"/>
          <w:szCs w:val="28"/>
        </w:rPr>
        <w:tab/>
        <w:t xml:space="preserve"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6)</w:t>
      </w:r>
      <w:r w:rsidRPr="00E54641">
        <w:rPr>
          <w:rFonts w:ascii="Liberation Serif" w:hAnsi="Liberation Serif"/>
          <w:sz w:val="28"/>
          <w:szCs w:val="28"/>
        </w:rPr>
        <w:tab/>
        <w:t xml:space="preserve">Федеральным законом от 27 июля 2006 года № 149-ФЗ «Об информации, информационных технологиях и защите информации»; 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7)</w:t>
      </w:r>
      <w:r w:rsidRPr="00E54641">
        <w:rPr>
          <w:rFonts w:ascii="Liberation Serif" w:hAnsi="Liberation Serif"/>
          <w:sz w:val="28"/>
          <w:szCs w:val="28"/>
        </w:rPr>
        <w:tab/>
        <w:t xml:space="preserve">Федеральным законом от 02 мая 2006 года № 59-ФЗ «О порядке рассмотрения обращений граждан Российской Федерации»; 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8)</w:t>
      </w:r>
      <w:r w:rsidRPr="00E54641">
        <w:rPr>
          <w:rFonts w:ascii="Liberation Serif" w:hAnsi="Liberation Serif"/>
          <w:sz w:val="28"/>
          <w:szCs w:val="28"/>
        </w:rPr>
        <w:tab/>
        <w:t>Федеральным законом от 07 февраля 1992 года № 2300-1 «О защите прав потребителей»;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9)</w:t>
      </w:r>
      <w:r w:rsidRPr="00E54641">
        <w:rPr>
          <w:rFonts w:ascii="Liberation Serif" w:hAnsi="Liberation Serif"/>
          <w:sz w:val="28"/>
          <w:szCs w:val="28"/>
        </w:rPr>
        <w:tab/>
        <w:t>Федеральным законом от 09 октября 1992 года № 3612-1 «Основы законодательства Российской Федерации о культуре»;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lastRenderedPageBreak/>
        <w:t>10)</w:t>
      </w:r>
      <w:r w:rsidRPr="00E54641">
        <w:rPr>
          <w:rFonts w:ascii="Liberation Serif" w:hAnsi="Liberation Serif"/>
          <w:sz w:val="28"/>
          <w:szCs w:val="28"/>
        </w:rPr>
        <w:tab/>
        <w:t>Федеральным законом от 08 марта 2015 года № 21-ФЗ «Кодекс административного судопроизводства Российской Федерации»;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11)</w:t>
      </w:r>
      <w:r w:rsidRPr="00E54641">
        <w:rPr>
          <w:rFonts w:ascii="Liberation Serif" w:hAnsi="Liberation Serif"/>
          <w:sz w:val="28"/>
          <w:szCs w:val="28"/>
        </w:rPr>
        <w:tab/>
        <w:t>Распоряжением Правительства Российской Федерации от 17 декабря 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3D4A32" w:rsidRPr="00E54641" w:rsidRDefault="003D4A32" w:rsidP="003D4A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12)</w:t>
      </w:r>
      <w:r w:rsidRPr="00E54641">
        <w:rPr>
          <w:rFonts w:ascii="Liberation Serif" w:hAnsi="Liberation Serif"/>
          <w:sz w:val="28"/>
          <w:szCs w:val="28"/>
        </w:rPr>
        <w:tab/>
        <w:t>Распоряжением Правительства Российской Федерации от 25 апреля 2011 года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3D4A32" w:rsidRPr="00E54641" w:rsidRDefault="003D4A32" w:rsidP="003D4A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13)</w:t>
      </w:r>
      <w:r w:rsidRPr="00E54641">
        <w:rPr>
          <w:rFonts w:ascii="Liberation Serif" w:hAnsi="Liberation Serif"/>
          <w:sz w:val="28"/>
          <w:szCs w:val="28"/>
        </w:rPr>
        <w:tab/>
        <w:t>Областным законом от 21 апреля 1997 года № 25-ОЗ «О библиотеках и библиотечных фондах в Свердловской области»;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hAnsi="Liberation Serif"/>
          <w:color w:val="000000"/>
          <w:sz w:val="28"/>
          <w:szCs w:val="28"/>
        </w:rPr>
        <w:t>14)</w:t>
      </w:r>
      <w:r w:rsidRPr="00E54641">
        <w:rPr>
          <w:rFonts w:ascii="Liberation Serif" w:hAnsi="Liberation Serif"/>
          <w:color w:val="000000"/>
          <w:sz w:val="28"/>
          <w:szCs w:val="28"/>
        </w:rPr>
        <w:tab/>
      </w:r>
      <w:r w:rsidRPr="00E54641">
        <w:rPr>
          <w:rFonts w:ascii="Liberation Serif" w:eastAsia="SimSun" w:hAnsi="Liberation Serif"/>
          <w:sz w:val="28"/>
          <w:szCs w:val="28"/>
          <w:lang w:eastAsia="zh-CN"/>
        </w:rPr>
        <w:t>Распоряжением Правительства Свердловской области от 16.04.2012 №637-РП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15)</w:t>
      </w:r>
      <w:r w:rsidRPr="00E54641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E54641">
        <w:rPr>
          <w:rFonts w:ascii="Liberation Serif" w:hAnsi="Liberation Serif"/>
          <w:color w:val="000000"/>
          <w:sz w:val="28"/>
          <w:szCs w:val="28"/>
        </w:rPr>
        <w:t xml:space="preserve">Уставом городского </w:t>
      </w:r>
      <w:proofErr w:type="gramStart"/>
      <w:r w:rsidRPr="00E54641">
        <w:rPr>
          <w:rFonts w:ascii="Liberation Serif" w:hAnsi="Liberation Serif"/>
          <w:color w:val="000000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/>
          <w:color w:val="000000"/>
          <w:sz w:val="28"/>
          <w:szCs w:val="28"/>
        </w:rPr>
        <w:t xml:space="preserve"> ЗАТО Свободный Свердловской области</w:t>
      </w:r>
      <w:r w:rsidRPr="00E54641">
        <w:rPr>
          <w:rFonts w:ascii="Liberation Serif" w:hAnsi="Liberation Serif"/>
          <w:sz w:val="28"/>
          <w:szCs w:val="28"/>
        </w:rPr>
        <w:t>;</w:t>
      </w:r>
    </w:p>
    <w:p w:rsidR="003D4A32" w:rsidRPr="00E54641" w:rsidRDefault="003D4A32" w:rsidP="003D4A32">
      <w:pPr>
        <w:tabs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16)</w:t>
      </w:r>
      <w:r w:rsidRPr="00E54641">
        <w:rPr>
          <w:rFonts w:ascii="Liberation Serif" w:hAnsi="Liberation Serif"/>
          <w:sz w:val="28"/>
          <w:szCs w:val="28"/>
        </w:rPr>
        <w:tab/>
        <w:t>Уставом муниципального бюджетного учреждения культуры Дворец Культуры «Свободный».</w:t>
      </w:r>
    </w:p>
    <w:p w:rsidR="003D4A32" w:rsidRPr="00E54641" w:rsidRDefault="003D4A32" w:rsidP="003D4A32">
      <w:pPr>
        <w:pStyle w:val="a3"/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 w:rsidRPr="00E54641">
        <w:rPr>
          <w:rFonts w:ascii="Liberation Serif" w:hAnsi="Liberation Serif" w:cs="Times New Roman"/>
          <w:color w:val="auto"/>
          <w:sz w:val="28"/>
          <w:szCs w:val="28"/>
        </w:rPr>
        <w:t>17)</w:t>
      </w:r>
      <w:r w:rsidRPr="00E54641">
        <w:rPr>
          <w:rFonts w:ascii="Liberation Serif" w:hAnsi="Liberation Serif" w:cs="Times New Roman"/>
          <w:color w:val="auto"/>
          <w:sz w:val="28"/>
          <w:szCs w:val="28"/>
        </w:rPr>
        <w:tab/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Административным регламентом предоставления муниципальной услуги «</w:t>
      </w:r>
      <w:r w:rsidRPr="00E54641">
        <w:rPr>
          <w:rFonts w:ascii="Liberation Serif" w:hAnsi="Liberation Serif" w:cs="Times New Roman"/>
          <w:color w:val="auto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» муниципальным учреждением культуры на территории городского </w:t>
      </w:r>
      <w:proofErr w:type="gramStart"/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ЗАТО Свободный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 Заявителями, имеющими право на получение муниципальной услуги (далее - заявители) являются любые физические и юридические лица,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1.1) в Муниципальном бюджетном учреждении культуры Дворец культуры «Свободный» при личном или письменном обращении по адресу: 624790, Свердловская область, 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. Свободный, ул. Ленина, 46; адрес электронной почты: mbucdvorec@yandex.ru. Рабочие дни: Понедельник – пятница: с 9.00 до 18.00, обеденный перерыв с 13.00 до 14.00. Суббота: с 9.00 до 22.00, обеденный перерыв с 13.00 до 14.00. Воскресенье – выходной день. Телефон для справок: 8 (34345) 5-80-13;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1.2) у ведущего специалиста по молодежной политике, культуре и спорту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Свободный, при личном или письменном обращении по адресу: 624790, Свердловская область, 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 xml:space="preserve">. Свободный, ул. Майского, 67; адрес электронной почты: </w:t>
      </w:r>
      <w:r w:rsidRPr="00E54641">
        <w:rPr>
          <w:rFonts w:ascii="Liberation Serif" w:hAnsi="Liberation Serif" w:cs="Times New Roman"/>
          <w:sz w:val="28"/>
          <w:szCs w:val="28"/>
          <w:lang w:val="en-US"/>
        </w:rPr>
        <w:lastRenderedPageBreak/>
        <w:t>www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  <w:r w:rsidRPr="00E54641">
        <w:rPr>
          <w:rFonts w:ascii="Liberation Serif" w:hAnsi="Liberation Serif" w:cs="Times New Roman"/>
          <w:sz w:val="28"/>
          <w:szCs w:val="28"/>
          <w:lang w:val="de-DE"/>
        </w:rPr>
        <w:t>adm_zato_svobod@mail.ru</w:t>
      </w:r>
      <w:r w:rsidRPr="00E54641">
        <w:rPr>
          <w:rFonts w:ascii="Liberation Serif" w:hAnsi="Liberation Serif" w:cs="Times New Roman"/>
          <w:sz w:val="28"/>
          <w:szCs w:val="28"/>
        </w:rPr>
        <w:t xml:space="preserve">. Рабочие дни: понедельник - пятница с 08.00 до 17.00 (обеденный перерыв с 12-00 до 13-00). Телефон для справок: </w:t>
      </w:r>
      <w:r w:rsidRPr="00E54641">
        <w:rPr>
          <w:rFonts w:ascii="Liberation Serif" w:hAnsi="Liberation Serif" w:cs="Times New Roman"/>
          <w:sz w:val="28"/>
          <w:szCs w:val="28"/>
        </w:rPr>
        <w:br/>
        <w:t>8 (34345) 5-84-92. Информация о местонахождении, контактных телефонах (телефонах для справок, консультаций), адресах организаций, предоставляющих муниципальную услугу, приводится в Приложении № 1 к настоящему административному регламенту.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2) на информационных стендах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3) в информационно-телекоммуникационной сети Интернет (далее - сеть Интернет): на официальном сайте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Свободный; (</w:t>
      </w:r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http://</w:t>
      </w:r>
      <w:proofErr w:type="spellStart"/>
      <w:r w:rsidRPr="00E54641">
        <w:rPr>
          <w:rFonts w:ascii="Liberation Serif" w:hAnsi="Liberation Serif" w:cs="Times New Roman"/>
          <w:bCs/>
          <w:sz w:val="28"/>
          <w:szCs w:val="28"/>
        </w:rPr>
        <w:t>адм</w:t>
      </w:r>
      <w:proofErr w:type="spellEnd"/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-</w:t>
      </w:r>
      <w:proofErr w:type="spellStart"/>
      <w:r w:rsidRPr="00E54641">
        <w:rPr>
          <w:rFonts w:ascii="Liberation Serif" w:hAnsi="Liberation Serif" w:cs="Times New Roman"/>
          <w:bCs/>
          <w:sz w:val="28"/>
          <w:szCs w:val="28"/>
        </w:rPr>
        <w:t>ЗАТОСвободный</w:t>
      </w:r>
      <w:proofErr w:type="spellEnd"/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.</w:t>
      </w:r>
      <w:r w:rsidRPr="00E54641">
        <w:rPr>
          <w:rFonts w:ascii="Liberation Serif" w:hAnsi="Liberation Serif" w:cs="Times New Roman"/>
          <w:bCs/>
          <w:sz w:val="28"/>
          <w:szCs w:val="28"/>
        </w:rPr>
        <w:t>РФ</w:t>
      </w:r>
      <w:r w:rsidRPr="00E54641">
        <w:rPr>
          <w:rFonts w:ascii="Liberation Serif" w:hAnsi="Liberation Serif" w:cs="Times New Roman"/>
          <w:sz w:val="28"/>
          <w:szCs w:val="28"/>
        </w:rPr>
        <w:t>), на Едином портале государственных и муниципальных услуг (функций) (http://www.gosuslugi.ru) (далее – ЕПГУ «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Госуслуги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»);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в многофункциональном центре предоставления государственных и муниципальных услуг (далее - МФЦ).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1)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услуг;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 xml:space="preserve">2) между многофункциональным центром и администрацией городского </w:t>
      </w:r>
      <w:proofErr w:type="gramStart"/>
      <w:r w:rsidRPr="00E54641">
        <w:rPr>
          <w:rFonts w:ascii="Liberation Serif" w:eastAsia="Times New Roman" w:hAnsi="Liberation Serif"/>
          <w:sz w:val="28"/>
          <w:szCs w:val="28"/>
        </w:rPr>
        <w:t>округа</w:t>
      </w:r>
      <w:proofErr w:type="gramEnd"/>
      <w:r w:rsidRPr="00E54641">
        <w:rPr>
          <w:rFonts w:ascii="Liberation Serif" w:eastAsia="Times New Roman" w:hAnsi="Liberation Serif"/>
          <w:sz w:val="28"/>
          <w:szCs w:val="28"/>
        </w:rPr>
        <w:t xml:space="preserve"> ЗАТО Свободный заключено соглашение о взаимодействии с учетом требований, установленных Правительством Российской Федерации.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(http://www.mfc66.ru).</w:t>
      </w:r>
    </w:p>
    <w:p w:rsidR="003D4A32" w:rsidRPr="00E54641" w:rsidRDefault="003D4A32" w:rsidP="003D4A3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Отдел ГБУ </w:t>
      </w:r>
      <w:proofErr w:type="gramStart"/>
      <w:r w:rsidRPr="00E54641">
        <w:rPr>
          <w:rFonts w:ascii="Liberation Serif" w:hAnsi="Liberation Serif"/>
          <w:sz w:val="28"/>
          <w:szCs w:val="28"/>
        </w:rPr>
        <w:t>СО</w:t>
      </w:r>
      <w:proofErr w:type="gramEnd"/>
      <w:r w:rsidRPr="00E54641">
        <w:rPr>
          <w:rFonts w:ascii="Liberation Serif" w:hAnsi="Liberation Serif"/>
          <w:sz w:val="28"/>
          <w:szCs w:val="28"/>
        </w:rPr>
        <w:t xml:space="preserve"> "Многофункциональный центр" расположен по адресу: 624790, Свердловская область, </w:t>
      </w:r>
      <w:proofErr w:type="spellStart"/>
      <w:r w:rsidRPr="00E54641">
        <w:rPr>
          <w:rFonts w:ascii="Liberation Serif" w:hAnsi="Liberation Serif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/>
          <w:sz w:val="28"/>
          <w:szCs w:val="28"/>
        </w:rPr>
        <w:t xml:space="preserve">. Свободный, ул. </w:t>
      </w:r>
      <w:proofErr w:type="spellStart"/>
      <w:r w:rsidRPr="00E54641">
        <w:rPr>
          <w:rFonts w:ascii="Liberation Serif" w:hAnsi="Liberation Serif"/>
          <w:sz w:val="28"/>
          <w:szCs w:val="28"/>
        </w:rPr>
        <w:t>Карбышева</w:t>
      </w:r>
      <w:proofErr w:type="spellEnd"/>
      <w:r w:rsidRPr="00E54641">
        <w:rPr>
          <w:rFonts w:ascii="Liberation Serif" w:hAnsi="Liberation Serif"/>
          <w:sz w:val="28"/>
          <w:szCs w:val="28"/>
        </w:rPr>
        <w:t>, 7.</w:t>
      </w:r>
    </w:p>
    <w:p w:rsidR="003D4A32" w:rsidRPr="00E54641" w:rsidRDefault="003D4A32" w:rsidP="003D4A3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4641">
        <w:rPr>
          <w:rFonts w:ascii="Liberation Serif" w:hAnsi="Liberation Serif"/>
          <w:sz w:val="28"/>
          <w:szCs w:val="28"/>
        </w:rPr>
        <w:t>Режим работы МФЦ: вторник, среда, пятница, суббота – с 08.00 часов до 17.00 часов; четверг – с 11.00 часов до 20.00 часов; понедельник, воскресенье - выходной.</w:t>
      </w:r>
      <w:proofErr w:type="gramEnd"/>
    </w:p>
    <w:p w:rsidR="003D4A32" w:rsidRPr="00E54641" w:rsidRDefault="003D4A32" w:rsidP="003D4A3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При обращении в МФЦ консультирование граждан о порядке предоставления муниципальной услуги осуществляется в устной и письменной форме специалистом МФЦ.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Учреждение/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специалист, предоставляющий муниципальную услугу предоставляют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заявителям следующую информацию: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3) о местах нахождения и графиках работы уполномоченных органов, предоставляющих муниципальную услугу, и организаций, обращение в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которые необходимо и обязательно для получения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о времени приема и выдачи документов;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о сроках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3D4A32" w:rsidRPr="00E54641" w:rsidRDefault="003D4A32" w:rsidP="003D4A32">
      <w:pPr>
        <w:ind w:firstLine="709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7) о ходе предоставления муниципальной услуги (для заявителей, подавших заявление и документы в Муниципальное бюджетное учреждение культуры Дворец культуры «Свободный»).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Все обращения регистрируются учреждением/специалистом в журнале регистрации заявлений граждан для оказания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4.3. На информационных стендах размещается следующая информация: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7) график приема граждан;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4.4. На официальном сайте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 размещается следующая информация: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1) сведения о местонахождении, график работы, контактные телефоны, адреса электронной почты Муниципального бюджетного учреждения культуры Дворец культуры «Свободный»;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3) о местах нахождения и графиках работы органов, предоставляющих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муниципальную услугу, и организаций, обращение в которые необходимо и обязательно для получения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о сроках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6" w:history="1">
        <w:r w:rsidRPr="00E54641">
          <w:rPr>
            <w:rFonts w:ascii="Liberation Serif" w:hAnsi="Liberation Serif" w:cs="Times New Roman"/>
            <w:sz w:val="28"/>
            <w:szCs w:val="28"/>
          </w:rPr>
          <w:t>главой 22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Кодекса административного судопроизводства Российской Федерации (для физических лиц), а также </w:t>
      </w:r>
      <w:hyperlink r:id="rId7" w:history="1">
        <w:r w:rsidRPr="00E54641">
          <w:rPr>
            <w:rFonts w:ascii="Liberation Serif" w:hAnsi="Liberation Serif" w:cs="Times New Roman"/>
            <w:sz w:val="28"/>
            <w:szCs w:val="28"/>
          </w:rPr>
          <w:t>главой 24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Арбитражного процессуального кодекса Российской Федерации (для юридических лиц и индивидуальных предпринимателей).</w:t>
      </w:r>
    </w:p>
    <w:p w:rsidR="003D4A32" w:rsidRPr="00E54641" w:rsidRDefault="003D4A32" w:rsidP="003D4A32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D4A32" w:rsidRPr="00E54641" w:rsidRDefault="003D4A32" w:rsidP="003D4A32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Раздел 2. Стандарт предоставления муниципальной услуги</w:t>
      </w:r>
    </w:p>
    <w:p w:rsidR="003D4A32" w:rsidRPr="00E54641" w:rsidRDefault="003D4A32" w:rsidP="003D4A32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1. Муниципальная услуга, предоставление которой регулируется настоящим административным регламентом, именуется 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«</w:t>
      </w:r>
      <w:r w:rsidRPr="00E54641">
        <w:rPr>
          <w:rFonts w:ascii="Liberation Serif" w:hAnsi="Liberation Serif" w:cs="Times New Roman"/>
          <w:color w:val="auto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» муниципальным учреждением культуры на территории городского </w:t>
      </w:r>
      <w:proofErr w:type="gramStart"/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 Предоставление муниципальной услуги осуществляет ведущий специалист по молодежной политике, культуре и спорту </w:t>
      </w:r>
      <w:r w:rsidRPr="00E54641">
        <w:rPr>
          <w:rFonts w:ascii="Liberation Serif" w:hAnsi="Liberation Serif" w:cs="Times New Roman"/>
          <w:color w:val="000000"/>
          <w:sz w:val="28"/>
          <w:szCs w:val="28"/>
        </w:rPr>
        <w:t xml:space="preserve">администрации </w:t>
      </w:r>
      <w:r w:rsidRPr="00E54641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Свободный, а также муниципальное бюджетное учреждение культуры Дворец Культуры «Свободный».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муниципальное бюджетное учреждение культуры Дворец Культуры «Свободный».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 Результатом предоставления муниципальной услуги является: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1) </w:t>
      </w:r>
      <w:r w:rsidRPr="00E54641">
        <w:rPr>
          <w:rFonts w:ascii="Liberation Serif" w:hAnsi="Liberation Serif"/>
          <w:sz w:val="28"/>
          <w:szCs w:val="28"/>
        </w:rPr>
        <w:t>доступ к справочно-поисковому аппарату библиотек и базам данных book.uraic.ru/</w:t>
      </w:r>
      <w:proofErr w:type="spellStart"/>
      <w:r w:rsidRPr="00E54641">
        <w:rPr>
          <w:rFonts w:ascii="Liberation Serif" w:hAnsi="Liberation Serif"/>
          <w:sz w:val="28"/>
          <w:szCs w:val="28"/>
        </w:rPr>
        <w:t>library</w:t>
      </w:r>
      <w:proofErr w:type="spellEnd"/>
      <w:r w:rsidRPr="00E54641">
        <w:rPr>
          <w:rFonts w:ascii="Liberation Serif" w:hAnsi="Liberation Serif"/>
          <w:sz w:val="28"/>
          <w:szCs w:val="28"/>
        </w:rPr>
        <w:t>/</w:t>
      </w:r>
      <w:proofErr w:type="spellStart"/>
      <w:r w:rsidRPr="00E54641">
        <w:rPr>
          <w:rFonts w:ascii="Liberation Serif" w:hAnsi="Liberation Serif"/>
          <w:sz w:val="28"/>
          <w:szCs w:val="28"/>
        </w:rPr>
        <w:t>catalog.php</w:t>
      </w:r>
      <w:proofErr w:type="spellEnd"/>
      <w:r w:rsidRPr="00E54641">
        <w:rPr>
          <w:rFonts w:ascii="Liberation Serif" w:hAnsi="Liberation Serif"/>
          <w:sz w:val="28"/>
          <w:szCs w:val="28"/>
        </w:rPr>
        <w:t>#;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2) доступ к Региональному каталогу библиотек Свердловской области (РКБ </w:t>
      </w:r>
      <w:proofErr w:type="gramStart"/>
      <w:r w:rsidRPr="00E54641">
        <w:rPr>
          <w:rFonts w:ascii="Liberation Serif" w:hAnsi="Liberation Serif"/>
          <w:sz w:val="28"/>
          <w:szCs w:val="28"/>
        </w:rPr>
        <w:t>СО</w:t>
      </w:r>
      <w:proofErr w:type="gramEnd"/>
      <w:r w:rsidRPr="00E54641">
        <w:rPr>
          <w:rFonts w:ascii="Liberation Serif" w:hAnsi="Liberation Serif"/>
          <w:sz w:val="28"/>
          <w:szCs w:val="28"/>
        </w:rPr>
        <w:t xml:space="preserve">); 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3) предоставление библиографической информации о документах, соответствующих запросу, найденной в электронных каталогах библиотек Свердловской области; 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4) обоснованный отказ в предоставлении муниципальной услуги.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4.1. Библиографическая информация представляется заявителю в виде электронного документа в краткой или полной форме.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Краткая форма: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Автор,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lastRenderedPageBreak/>
        <w:t>Заглавие,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Год издания,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Место издания, 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ISBN,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Издательство, 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Объем документа (в страницах или мегабайтах),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Местонахождение документа (в виде краткого названия библиотеки – держателя издания).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Полная форма: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Библиографическая запись экземпляра документа. 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5. Срок предоставления муниципальной услуги составляет 15 минут.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В случае подачи заявления в МФЦ срок предоставления муниципальной услуги исчисляется со дня регистрации заявления специалистом МФЦ.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 xml:space="preserve">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8" w:history="1">
        <w:r w:rsidRPr="00E54641">
          <w:rPr>
            <w:rFonts w:ascii="Liberation Serif" w:hAnsi="Liberation Serif" w:cs="Times New Roman"/>
            <w:sz w:val="28"/>
            <w:szCs w:val="28"/>
          </w:rPr>
          <w:t>статьей 15.1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комплексный запрос), срок предоставления муниципальной услуги исчисляется со дня регистрации комплексного запроса специалистом МФЦ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В случае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учреждением/специалистом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предоставляющим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муниципальную услугу) от МФЦ.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наличии оснований муниципальная услуга может быть приостановлена на срок до 60 (шестидесяти) календарных дней.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6.1. Для получения муниципальной услуги при обращении в администрацию городского </w:t>
      </w:r>
      <w:proofErr w:type="gramStart"/>
      <w:r w:rsidRPr="00E54641">
        <w:rPr>
          <w:rFonts w:ascii="Liberation Serif" w:hAnsi="Liberation Serif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/>
          <w:sz w:val="28"/>
          <w:szCs w:val="28"/>
        </w:rPr>
        <w:t xml:space="preserve"> ЗАТО Свободный заявитель предоставляет заявление в письменной форме. Для получения муниципальной услуги в электронном виде в сети Интернет от заявителей не требуется предоставление документов. </w:t>
      </w:r>
      <w:r w:rsidRPr="00E54641">
        <w:rPr>
          <w:rFonts w:ascii="Liberation Serif" w:hAnsi="Liberation Serif"/>
          <w:bCs/>
          <w:sz w:val="28"/>
          <w:szCs w:val="28"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6.2. Предоставление муниципальной услуги в помещениях библиотек организации, предоставляющей муниципальную услугу, осуществляется при наличии читательского билета. 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Читательский билет выдается в соответствии с порядком записи в библиотеку, установленным  Правилами пользования библиотекой. 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lastRenderedPageBreak/>
        <w:t xml:space="preserve">Запись в библиотеки </w:t>
      </w:r>
      <w:proofErr w:type="gramStart"/>
      <w:r w:rsidRPr="00E54641">
        <w:rPr>
          <w:rFonts w:ascii="Liberation Serif" w:hAnsi="Liberation Serif"/>
          <w:sz w:val="28"/>
          <w:szCs w:val="28"/>
        </w:rPr>
        <w:t>организаций, предоставляющих муниципальную услугу осуществляется</w:t>
      </w:r>
      <w:proofErr w:type="gramEnd"/>
      <w:r w:rsidRPr="00E54641">
        <w:rPr>
          <w:rFonts w:ascii="Liberation Serif" w:hAnsi="Liberation Serif"/>
          <w:sz w:val="28"/>
          <w:szCs w:val="28"/>
        </w:rPr>
        <w:t xml:space="preserve"> по предъявлении документа, удостоверяющего личность </w:t>
      </w:r>
      <w:r w:rsidRPr="00E54641">
        <w:rPr>
          <w:rFonts w:ascii="Liberation Serif" w:hAnsi="Liberation Serif"/>
          <w:bCs/>
          <w:sz w:val="28"/>
          <w:szCs w:val="28"/>
        </w:rPr>
        <w:t xml:space="preserve">(паспорт или документ его заменяющий), </w:t>
      </w:r>
      <w:r w:rsidRPr="00E54641">
        <w:rPr>
          <w:rFonts w:ascii="Liberation Serif" w:hAnsi="Liberation Serif"/>
          <w:sz w:val="28"/>
          <w:szCs w:val="28"/>
        </w:rPr>
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</w:r>
      <w:r w:rsidRPr="00E54641">
        <w:rPr>
          <w:rFonts w:ascii="Liberation Serif" w:hAnsi="Liberation Serif"/>
          <w:bCs/>
          <w:sz w:val="28"/>
          <w:szCs w:val="28"/>
        </w:rPr>
        <w:t>(паспорт или документ его заменяющий).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54641">
        <w:rPr>
          <w:rFonts w:ascii="Liberation Serif" w:hAnsi="Liberation Serif"/>
          <w:color w:val="000000"/>
          <w:sz w:val="28"/>
          <w:szCs w:val="28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 предоставлением </w:t>
      </w:r>
      <w:r w:rsidRPr="00E54641">
        <w:rPr>
          <w:rFonts w:ascii="Liberation Serif" w:hAnsi="Liberation Serif"/>
          <w:sz w:val="28"/>
          <w:szCs w:val="28"/>
        </w:rPr>
        <w:t xml:space="preserve">муниципальной </w:t>
      </w:r>
      <w:r w:rsidRPr="00E54641">
        <w:rPr>
          <w:rFonts w:ascii="Liberation Serif" w:hAnsi="Liberation Serif"/>
          <w:color w:val="000000"/>
          <w:sz w:val="28"/>
          <w:szCs w:val="28"/>
        </w:rPr>
        <w:t xml:space="preserve">услуги. 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3D4A32" w:rsidRPr="00E54641" w:rsidRDefault="003D4A32" w:rsidP="003D4A3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1) непосредственно в 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Муниципальное бюджетное учреждение культуры Дворец культуры «Свободный», или в адрес администрации городского округа ЗАТО Свободный</w:t>
      </w:r>
      <w:proofErr w:type="gramStart"/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</w:t>
      </w:r>
      <w:r w:rsidRPr="00E54641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посредством многофункционального центра предоставления государственных и муниципальных услуг;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 электронной форме в отсканированном виде: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на электронную почту mbucdvorec@yandex.ru, или по адресу: 624790, Свердловская область, 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. Свободный, ул. Ленина, 46;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на электронную почту </w:t>
      </w:r>
      <w:r w:rsidRPr="00E54641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  <w:r w:rsidRPr="00E54641">
        <w:rPr>
          <w:rFonts w:ascii="Liberation Serif" w:hAnsi="Liberation Serif" w:cs="Times New Roman"/>
          <w:sz w:val="28"/>
          <w:szCs w:val="28"/>
          <w:lang w:val="de-DE"/>
        </w:rPr>
        <w:t>adm_zato_svobod@mail.ru</w:t>
      </w:r>
      <w:r w:rsidRPr="00E54641">
        <w:rPr>
          <w:rFonts w:ascii="Liberation Serif" w:hAnsi="Liberation Serif" w:cs="Times New Roman"/>
          <w:sz w:val="28"/>
          <w:szCs w:val="28"/>
        </w:rPr>
        <w:t xml:space="preserve">, или по адресу: 624790, Свердловская область, 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. Свободный, ул. Майского, 67;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через ЕПГУ 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Госуслуги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Письмом: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по адресу: 624790, Свердловская область, 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. Свободный, ул. Ленина, 46, МБУК ДК «Свободный»;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по адресу: 624790, Свердловская область, 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 xml:space="preserve">. Свободный, ул. Майского, 67, администрация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 w:history="1">
        <w:r w:rsidRPr="00E54641">
          <w:rPr>
            <w:rFonts w:ascii="Liberation Serif" w:hAnsi="Liberation Serif" w:cs="Times New Roman"/>
            <w:sz w:val="28"/>
            <w:szCs w:val="28"/>
          </w:rPr>
          <w:t>пункте 2.6 раздела 3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наличие в запросах ненормативной лексики и оскорбительных высказываний, угроз. В остальных случаях 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9. Исчерпывающий перечень оснований для приостановления муниципальной услуги: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1) приостановление муниципальной услуги не предусмотрено настоящим административным регламентом. 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10. Исчерпывающий перечень оснований для отказа в предоставлении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муниципальной услуги: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2) несоответствие обращения содержанию муниципальной услуги; 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3) запрашиваемый заявителем вид информирования не предусмотрен настоящей услугой; </w:t>
      </w:r>
    </w:p>
    <w:p w:rsidR="003D4A32" w:rsidRPr="00E54641" w:rsidRDefault="003D4A32" w:rsidP="003D4A32">
      <w:pPr>
        <w:ind w:firstLine="709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4) текст электронного обращения не поддается прочтению. 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11. При предоставлении муниципальной услуги плата с заявителя не взимается.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 Максимальный срок ожидания в очереди.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12.3. При личном обращении в муниципальные библиотеки срок ожидания в очереди для оформления читательского билета составляет не более пятнадцати минут. Срок ожидания в очереди на доступ к автоматизированному рабочему месту пользователя  составляет не более пятнадцати минут.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12.4. В случае объективной задержки продвижения очереди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специалист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предоставляющий муниципальную услугу, обязан уведомить ожидающих о причинах задержки и предполагаемом времени ожидания.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13. Срок и порядок регистрации запроса заявителя о предоставлении муниципальной услуги, в том числе в электронном виде.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13.1. Регистрация заявления и прилагаемых к нему документов, необходимых для предоставления муниципальной услуги, производится в день их поступления.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13.2. Для получения муниципальной услуги в электронном виде заявитель формирует поисковый запрос: 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 ЕПГУ «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Госуслуги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» (www.gosuslugi.ru);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 xml:space="preserve">3) на портале </w:t>
      </w:r>
      <w:r w:rsidRPr="00E54641">
        <w:rPr>
          <w:rFonts w:ascii="Liberation Serif" w:hAnsi="Liberation Serif"/>
          <w:bCs/>
          <w:sz w:val="28"/>
          <w:szCs w:val="28"/>
        </w:rPr>
        <w:t>Государственного автономного учреждения культуры Свердловской области «Свердловская областная универсальная научная библиотека им. В. Г. Белинского» в разделе</w:t>
      </w:r>
      <w:r w:rsidRPr="00E54641">
        <w:rPr>
          <w:rFonts w:ascii="Liberation Serif" w:hAnsi="Liberation Serif"/>
          <w:sz w:val="28"/>
          <w:szCs w:val="28"/>
        </w:rPr>
        <w:t xml:space="preserve"> Регионального каталога библиотек Свердловской области (РКБ СО) (</w:t>
      </w:r>
      <w:r w:rsidRPr="00E54641">
        <w:rPr>
          <w:rFonts w:ascii="Liberation Serif" w:hAnsi="Liberation Serif"/>
          <w:sz w:val="28"/>
          <w:szCs w:val="28"/>
          <w:lang w:val="en-US"/>
        </w:rPr>
        <w:t>book</w:t>
      </w:r>
      <w:r w:rsidRPr="00E54641">
        <w:rPr>
          <w:rFonts w:ascii="Liberation Serif" w:hAnsi="Liberation Serif"/>
          <w:sz w:val="28"/>
          <w:szCs w:val="28"/>
        </w:rPr>
        <w:t>.</w:t>
      </w:r>
      <w:proofErr w:type="spellStart"/>
      <w:r w:rsidRPr="00E54641">
        <w:rPr>
          <w:rFonts w:ascii="Liberation Serif" w:hAnsi="Liberation Serif"/>
          <w:sz w:val="28"/>
          <w:szCs w:val="28"/>
          <w:lang w:val="en-US"/>
        </w:rPr>
        <w:t>uraic</w:t>
      </w:r>
      <w:proofErr w:type="spellEnd"/>
      <w:r w:rsidRPr="00E54641">
        <w:rPr>
          <w:rFonts w:ascii="Liberation Serif" w:hAnsi="Liberation Serif"/>
          <w:sz w:val="28"/>
          <w:szCs w:val="28"/>
        </w:rPr>
        <w:t>.</w:t>
      </w:r>
      <w:proofErr w:type="spellStart"/>
      <w:r w:rsidRPr="00E54641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E54641">
        <w:rPr>
          <w:rFonts w:ascii="Liberation Serif" w:hAnsi="Liberation Serif"/>
          <w:sz w:val="28"/>
          <w:szCs w:val="28"/>
        </w:rPr>
        <w:t>/</w:t>
      </w:r>
      <w:r w:rsidRPr="00E54641">
        <w:rPr>
          <w:rFonts w:ascii="Liberation Serif" w:hAnsi="Liberation Serif"/>
          <w:sz w:val="28"/>
          <w:szCs w:val="28"/>
          <w:lang w:val="en-US"/>
        </w:rPr>
        <w:t>library</w:t>
      </w:r>
      <w:r w:rsidRPr="00E54641">
        <w:rPr>
          <w:rFonts w:ascii="Liberation Serif" w:hAnsi="Liberation Serif"/>
          <w:sz w:val="28"/>
          <w:szCs w:val="28"/>
        </w:rPr>
        <w:t>/</w:t>
      </w:r>
      <w:r w:rsidRPr="00E54641">
        <w:rPr>
          <w:rFonts w:ascii="Liberation Serif" w:hAnsi="Liberation Serif"/>
          <w:sz w:val="28"/>
          <w:szCs w:val="28"/>
          <w:lang w:val="en-US"/>
        </w:rPr>
        <w:t>catalog</w:t>
      </w:r>
      <w:r w:rsidRPr="00E54641">
        <w:rPr>
          <w:rFonts w:ascii="Liberation Serif" w:hAnsi="Liberation Serif"/>
          <w:sz w:val="28"/>
          <w:szCs w:val="28"/>
        </w:rPr>
        <w:t>.</w:t>
      </w:r>
      <w:proofErr w:type="spellStart"/>
      <w:r w:rsidRPr="00E54641">
        <w:rPr>
          <w:rFonts w:ascii="Liberation Serif" w:hAnsi="Liberation Serif"/>
          <w:sz w:val="28"/>
          <w:szCs w:val="28"/>
          <w:lang w:val="en-US"/>
        </w:rPr>
        <w:t>php</w:t>
      </w:r>
      <w:proofErr w:type="spellEnd"/>
      <w:r w:rsidRPr="00E54641">
        <w:rPr>
          <w:rFonts w:ascii="Liberation Serif" w:hAnsi="Liberation Serif"/>
          <w:sz w:val="28"/>
          <w:szCs w:val="28"/>
        </w:rPr>
        <w:t>#);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на Интернет-сайтах  государственных и муниципальных библиотек;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в базе данных, доступной в локальной сети МБУК ДК «Свободный».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Запрос регистрируется автоматизированной системой не более 5 минут.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14. Требования к помещениям, в которых предоставляется муниципальная услуга: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15. Показатели доступности и качества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15.1. Показателями доступности муниципальной услуги являются: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возможность получения услуги в электронной форме;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возможность получения услуги посредством МФЦ (только для муниципальных услуг, предоставление которых организуется в МФЦ);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5) размещение информации о порядке предоставления муниципальной услуги на официальном сайте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15.2. Показателями качества предоставления муниципальной услуги являются: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соблюдение срока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соблюдение порядка выполнения административных процедур;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 xml:space="preserve">Муниципальная услуга, предусмотренная настоящим Регламентом, может предоставляться в электронной форме с использованием </w:t>
      </w:r>
      <w:r w:rsidRPr="00E54641">
        <w:rPr>
          <w:rFonts w:ascii="Liberation Serif" w:hAnsi="Liberation Serif"/>
          <w:sz w:val="28"/>
          <w:szCs w:val="28"/>
        </w:rPr>
        <w:t>ЕПГУ «</w:t>
      </w:r>
      <w:proofErr w:type="spellStart"/>
      <w:r w:rsidRPr="00E54641">
        <w:rPr>
          <w:rFonts w:ascii="Liberation Serif" w:hAnsi="Liberation Serif"/>
          <w:sz w:val="28"/>
          <w:szCs w:val="28"/>
        </w:rPr>
        <w:t>Госуслуги</w:t>
      </w:r>
      <w:proofErr w:type="spellEnd"/>
      <w:r w:rsidRPr="00E54641">
        <w:rPr>
          <w:rFonts w:ascii="Liberation Serif" w:hAnsi="Liberation Serif"/>
          <w:sz w:val="28"/>
          <w:szCs w:val="28"/>
        </w:rPr>
        <w:t>» (www.gosuslugi.ru)</w:t>
      </w:r>
      <w:r w:rsidRPr="00E54641">
        <w:rPr>
          <w:rFonts w:ascii="Liberation Serif" w:eastAsia="Times New Roman" w:hAnsi="Liberation Serif"/>
          <w:sz w:val="28"/>
          <w:szCs w:val="28"/>
        </w:rPr>
        <w:t>.</w:t>
      </w:r>
    </w:p>
    <w:p w:rsidR="003D4A32" w:rsidRPr="00E54641" w:rsidRDefault="003D4A32" w:rsidP="003D4A3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 xml:space="preserve">Муниципальная услуга, предусмотренная настоящим Регламентом, может быть получена заявителем в МФЦ. </w:t>
      </w:r>
      <w:r w:rsidRPr="00E54641">
        <w:rPr>
          <w:rFonts w:ascii="Liberation Serif" w:hAnsi="Liberation Serif"/>
          <w:sz w:val="28"/>
          <w:szCs w:val="28"/>
        </w:rPr>
        <w:t xml:space="preserve">Отдел ГБУ </w:t>
      </w:r>
      <w:proofErr w:type="gramStart"/>
      <w:r w:rsidRPr="00E54641">
        <w:rPr>
          <w:rFonts w:ascii="Liberation Serif" w:hAnsi="Liberation Serif"/>
          <w:sz w:val="28"/>
          <w:szCs w:val="28"/>
        </w:rPr>
        <w:t>СО</w:t>
      </w:r>
      <w:proofErr w:type="gramEnd"/>
      <w:r w:rsidRPr="00E54641">
        <w:rPr>
          <w:rFonts w:ascii="Liberation Serif" w:hAnsi="Liberation Serif"/>
          <w:sz w:val="28"/>
          <w:szCs w:val="28"/>
        </w:rPr>
        <w:t xml:space="preserve"> "Многофункциональный центр" расположен по адресу: 624790, Свердловская область, п. Свободный, ул. </w:t>
      </w:r>
      <w:proofErr w:type="spellStart"/>
      <w:r w:rsidRPr="00E54641">
        <w:rPr>
          <w:rFonts w:ascii="Liberation Serif" w:hAnsi="Liberation Serif"/>
          <w:sz w:val="28"/>
          <w:szCs w:val="28"/>
        </w:rPr>
        <w:t>Карбышева</w:t>
      </w:r>
      <w:proofErr w:type="spellEnd"/>
      <w:r w:rsidRPr="00E54641">
        <w:rPr>
          <w:rFonts w:ascii="Liberation Serif" w:hAnsi="Liberation Serif"/>
          <w:sz w:val="28"/>
          <w:szCs w:val="28"/>
        </w:rPr>
        <w:t>, 7.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1) информирование и консультирование заявителей по вопросам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Раздел 3. Состав, последовательность и сроки выполнения </w:t>
      </w:r>
    </w:p>
    <w:p w:rsidR="003D4A32" w:rsidRPr="00E54641" w:rsidRDefault="003D4A32" w:rsidP="003D4A32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3D4A32" w:rsidRPr="00E54641" w:rsidRDefault="003D4A32" w:rsidP="003D4A32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выполнение запроса в соответствующих базах данных;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выдача (направление) заявителю результата предоставления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1.1. Основанием для начала административной процедуры "Информирование и консультирование заявителей по вопросам предоставления муниципальной услуги" является письменное или устное обращение заинтересованного в получении муниципальной услуги лица в учреждение / к специалисту, либо в МФЦ.</w:t>
      </w:r>
    </w:p>
    <w:p w:rsidR="003D4A32" w:rsidRPr="00E54641" w:rsidRDefault="003D4A32" w:rsidP="003D4A3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1.2. Информирование и консультирование по вопросам предоставления муниципальной услуги осуществляется работниками 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Муниципального бюджетного учреждения культуры Дворец культуры «Свободный» и (или) ведущим специалистом по молодежной политике, культуре и спорту администрации городского </w:t>
      </w:r>
      <w:proofErr w:type="gramStart"/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 xml:space="preserve">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>, а также специалистами МФЦ.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информацию.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Специалисты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Письменный ответ на обращение подписывается главой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 (уполномоченным им лицом),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1.5.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2.1.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 в устной, письменной и (или) электронной форме в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Муниципальное бюджетное учреждение культуры Дворец культуры «Свободный» и (или) в адрес ведущего специалиста по молодежной политике, культуре и спорту администрации городского </w:t>
      </w:r>
      <w:proofErr w:type="gramStart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ЗАТО Свободный, </w:t>
      </w:r>
      <w:r w:rsidRPr="00E54641">
        <w:rPr>
          <w:rFonts w:ascii="Liberation Serif" w:hAnsi="Liberation Serif" w:cs="Times New Roman"/>
          <w:sz w:val="28"/>
          <w:szCs w:val="28"/>
        </w:rPr>
        <w:t xml:space="preserve">либо в МФЦ, либо поступление в адрес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Муниципального бюджетного учреждения культуры Дворец культуры «Свободный» и (или) в адрес ведущего специалиста по молодежной политике, культуре и спорту администрации городского </w:t>
      </w:r>
      <w:proofErr w:type="gramStart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ЗАТО Свободный </w:t>
      </w:r>
      <w:r w:rsidRPr="00E54641">
        <w:rPr>
          <w:rFonts w:ascii="Liberation Serif" w:hAnsi="Liberation Serif" w:cs="Times New Roman"/>
          <w:sz w:val="28"/>
          <w:szCs w:val="28"/>
        </w:rPr>
        <w:t xml:space="preserve">из МФЦ заявления, подписанного уполномоченным работником МФЦ и скрепленные печатью МФЦ в случае, если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предоставление которой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регулируется настоящим административным регламентом.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2.2. Прием и регистрация заявления и документов, необходимых для предоставления муниципальной услуги осуществляется работником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Муниципального бюджетного учреждения культуры Дворец культуры «Свободный» и (или) ведущим специалистом по молодежной политике, культуре и спорту администрации городского </w:t>
      </w:r>
      <w:proofErr w:type="gramStart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>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2.3. Подразделение/специалист, предоставляющий муниципальную услугу:</w:t>
      </w:r>
    </w:p>
    <w:p w:rsidR="003D4A32" w:rsidRPr="00E54641" w:rsidRDefault="003D4A32" w:rsidP="003D4A32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1) Выполняет запрос информации самостоятельно посредством имеющихся баз данных, либо направляет запрос в библиотеку </w:t>
      </w:r>
      <w:r w:rsidRPr="00E54641">
        <w:rPr>
          <w:rFonts w:ascii="Liberation Serif" w:eastAsia="SimSun" w:hAnsi="Liberation Serif" w:cs="Times New Roman"/>
          <w:color w:val="auto"/>
          <w:sz w:val="28"/>
          <w:szCs w:val="28"/>
          <w:lang w:eastAsia="zh-CN"/>
        </w:rPr>
        <w:t>Муниципального бюджетного учреждения культуры Дворец культуры «Свободный»</w:t>
      </w:r>
      <w:r w:rsidRPr="00E54641">
        <w:rPr>
          <w:rFonts w:ascii="Liberation Serif" w:hAnsi="Liberation Serif" w:cs="Times New Roman"/>
          <w:sz w:val="28"/>
          <w:szCs w:val="28"/>
        </w:rPr>
        <w:t>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при наличии оснований для отказа в приеме документов устно разъясняет заявителю причины такого отказа.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2.4. 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Свободный, Муниципальное бюджетное учреждение культуры Дворец культуры «Свободный», либо в МФЦ (в случае, если заявление на предоставление муниципальной услуги подается посредством МФЦ).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2.5. 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в Муниципальное бюджетное учреждение культуры Дворец культуры «Свободный».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2.6.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в Муниципальное бюджетное учреждение культуры Дворец культуры «Свободный» не позднее одного рабочего дня, следующего за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днем получения комплексного запроса.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2.7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Предоставление юридическим и физическим лицам </w:t>
      </w:r>
      <w:r w:rsidRPr="00E54641">
        <w:rPr>
          <w:rFonts w:ascii="Liberation Serif" w:hAnsi="Liberation Serif" w:cs="Times New Roman"/>
          <w:sz w:val="28"/>
          <w:szCs w:val="28"/>
        </w:rPr>
        <w:t>муниципальной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услуги включает в себя следующие административные процедуры: 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2.7.1. При личном обращении заявителя: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1) Прием и регистрация заявителей на основании документа, удостоверяющего личность, для лиц до 14 лет на основании паспорта их родителей (опекунов или иных законных представителей). Максимальный срок выполнения – 10 минут.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lastRenderedPageBreak/>
        <w:t>2) Ознакомление с Правилами пользования библиотекой и другими актами, регламентирующими библиотечную деятельность. Максимальный срок выполнения – 10 минут.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3) Оформление читательского билета (формуляра), с личной подписью Заявителя: максимальный срок выполнения – 10 минут.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4) Консультационная помощь в определении вида, территории поиска и других поисковых категорий. Максимальный срок выполнения – 15 минут.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5) Предоставление доступа к справочно-поисковому аппарату библиотек, базам данных на автоматизированном рабочем месте пользователя, Сводному каталогу библиотек Свердловской области. Максимальный срок выполнения – 10 минут.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2.8. В случае оказания муниципальной услуги в электронной форме подразделение/специалист, предоставляющий муниципальную услугу: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1) проверяет наличие документов, указанных в </w:t>
      </w:r>
      <w:hyperlink w:anchor="P256" w:history="1">
        <w:r w:rsidRPr="00E54641">
          <w:rPr>
            <w:rFonts w:ascii="Liberation Serif" w:hAnsi="Liberation Serif" w:cs="Times New Roman"/>
            <w:sz w:val="28"/>
            <w:szCs w:val="28"/>
          </w:rPr>
          <w:t>пункте 6.1, либо 6.2 раздела 2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о дате и времени для личного приема заявителя;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в случае если в электронной форме (сканированном виде) заявителем направлены не все документы, указанные в </w:t>
      </w:r>
      <w:hyperlink w:anchor="P256" w:history="1">
        <w:r w:rsidRPr="00E54641">
          <w:rPr>
            <w:rFonts w:ascii="Liberation Serif" w:hAnsi="Liberation Serif" w:cs="Times New Roman"/>
            <w:sz w:val="28"/>
            <w:szCs w:val="28"/>
          </w:rPr>
          <w:t>пункте 6.1 раздела 2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Муниципальным бюджетным учреждением культуры Дворец культуры «Свободный»;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иную информацию.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2.8.1.  При обращении заявителя через сеть Интернет: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1)</w:t>
      </w:r>
      <w:r w:rsidRPr="00E54641">
        <w:rPr>
          <w:rFonts w:ascii="Liberation Serif" w:hAnsi="Liberation Serif"/>
          <w:sz w:val="28"/>
          <w:szCs w:val="28"/>
        </w:rPr>
        <w:t xml:space="preserve">  Обращение через сеть Интернет с </w:t>
      </w:r>
      <w:r w:rsidRPr="00E54641">
        <w:rPr>
          <w:rFonts w:ascii="Liberation Serif" w:eastAsia="Times New Roman" w:hAnsi="Liberation Serif"/>
          <w:sz w:val="28"/>
          <w:szCs w:val="28"/>
        </w:rPr>
        <w:t xml:space="preserve">использованием </w:t>
      </w:r>
      <w:r w:rsidRPr="00E54641">
        <w:rPr>
          <w:rFonts w:ascii="Liberation Serif" w:hAnsi="Liberation Serif"/>
          <w:sz w:val="28"/>
          <w:szCs w:val="28"/>
        </w:rPr>
        <w:t>ЕПГУ «</w:t>
      </w:r>
      <w:proofErr w:type="spellStart"/>
      <w:r w:rsidRPr="00E54641">
        <w:rPr>
          <w:rFonts w:ascii="Liberation Serif" w:hAnsi="Liberation Serif"/>
          <w:sz w:val="28"/>
          <w:szCs w:val="28"/>
        </w:rPr>
        <w:t>Госуслуги</w:t>
      </w:r>
      <w:proofErr w:type="spellEnd"/>
      <w:r w:rsidRPr="00E54641">
        <w:rPr>
          <w:rFonts w:ascii="Liberation Serif" w:hAnsi="Liberation Serif"/>
          <w:sz w:val="28"/>
          <w:szCs w:val="28"/>
        </w:rPr>
        <w:t xml:space="preserve">» (www.gosuslugi.ru), на портал </w:t>
      </w:r>
      <w:r w:rsidRPr="00E54641">
        <w:rPr>
          <w:rFonts w:ascii="Liberation Serif" w:hAnsi="Liberation Serif"/>
          <w:bCs/>
          <w:sz w:val="28"/>
          <w:szCs w:val="28"/>
        </w:rPr>
        <w:t>Государственного автономного учреждения культуры Свердловской области «Свердловская областная универсальная научная библиотека им. В. Г. Белинского» в разделе</w:t>
      </w:r>
      <w:r w:rsidRPr="00E54641">
        <w:rPr>
          <w:rFonts w:ascii="Liberation Serif" w:hAnsi="Liberation Serif"/>
          <w:sz w:val="28"/>
          <w:szCs w:val="28"/>
        </w:rPr>
        <w:t xml:space="preserve"> Регионального каталога библиотек Свердловской области (РКБ </w:t>
      </w:r>
      <w:proofErr w:type="gramStart"/>
      <w:r w:rsidRPr="00E54641">
        <w:rPr>
          <w:rFonts w:ascii="Liberation Serif" w:hAnsi="Liberation Serif"/>
          <w:sz w:val="28"/>
          <w:szCs w:val="28"/>
        </w:rPr>
        <w:t>СО</w:t>
      </w:r>
      <w:proofErr w:type="gramEnd"/>
      <w:r w:rsidRPr="00E54641">
        <w:rPr>
          <w:rFonts w:ascii="Liberation Serif" w:hAnsi="Liberation Serif"/>
          <w:sz w:val="28"/>
          <w:szCs w:val="28"/>
        </w:rPr>
        <w:t xml:space="preserve">); </w:t>
      </w:r>
      <w:proofErr w:type="gramStart"/>
      <w:r w:rsidRPr="00E54641">
        <w:rPr>
          <w:rFonts w:ascii="Liberation Serif" w:hAnsi="Liberation Serif"/>
          <w:sz w:val="28"/>
          <w:szCs w:val="28"/>
        </w:rPr>
        <w:t>на</w:t>
      </w:r>
      <w:proofErr w:type="gramEnd"/>
      <w:r w:rsidRPr="00E54641">
        <w:rPr>
          <w:rFonts w:ascii="Liberation Serif" w:hAnsi="Liberation Serif"/>
          <w:sz w:val="28"/>
          <w:szCs w:val="28"/>
        </w:rPr>
        <w:t xml:space="preserve"> сайты государственных и муниципальных библиотек.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2) </w:t>
      </w:r>
      <w:r w:rsidRPr="00E54641">
        <w:rPr>
          <w:rFonts w:ascii="Liberation Serif" w:hAnsi="Liberation Serif"/>
          <w:sz w:val="28"/>
          <w:szCs w:val="28"/>
        </w:rPr>
        <w:t>Предоставление доступа к справочно-поисковому аппарату библиотек, базам данных.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2.9. Результатом административной процедуры "Прием и регистрация заявления и документов, необходимых для предоставления муниципальной услуги" является регистрация заявления и прилагаемых к нему документов либо мотивированный отказ в приеме документов.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54641">
        <w:rPr>
          <w:rFonts w:ascii="Liberation Serif" w:hAnsi="Liberation Serif"/>
          <w:color w:val="000000"/>
          <w:sz w:val="28"/>
          <w:szCs w:val="28"/>
        </w:rPr>
        <w:t>3. Лицами, ответственными за выполнение административных процедур, являются:</w:t>
      </w:r>
    </w:p>
    <w:p w:rsidR="003D4A32" w:rsidRPr="00E54641" w:rsidRDefault="003D4A32" w:rsidP="003D4A32">
      <w:pPr>
        <w:widowControl w:val="0"/>
        <w:tabs>
          <w:tab w:val="left" w:pos="72"/>
          <w:tab w:val="left" w:pos="72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54641">
        <w:rPr>
          <w:rFonts w:ascii="Liberation Serif" w:hAnsi="Liberation Serif"/>
          <w:color w:val="000000"/>
          <w:sz w:val="28"/>
          <w:szCs w:val="28"/>
        </w:rPr>
        <w:lastRenderedPageBreak/>
        <w:t xml:space="preserve">- в </w:t>
      </w:r>
      <w:r w:rsidRPr="00E54641">
        <w:rPr>
          <w:rFonts w:ascii="Liberation Serif" w:hAnsi="Liberation Serif"/>
          <w:sz w:val="28"/>
          <w:szCs w:val="28"/>
        </w:rPr>
        <w:t>библиотеках организаций, предоставляющих муниципальную услугу</w:t>
      </w:r>
      <w:r w:rsidRPr="00E54641">
        <w:rPr>
          <w:rFonts w:ascii="Liberation Serif" w:hAnsi="Liberation Serif"/>
          <w:color w:val="000000"/>
          <w:sz w:val="28"/>
          <w:szCs w:val="28"/>
        </w:rPr>
        <w:t xml:space="preserve"> – сотрудники (заведующий сектором, библиотекарь, библиограф) (контактная информация указана в приложении 1 настоящего административного регламента).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Fonts w:ascii="Liberation Serif" w:hAnsi="Liberation Serif"/>
          <w:sz w:val="28"/>
          <w:szCs w:val="28"/>
        </w:rPr>
        <w:t>3.1. Для получения муниципальной услуги «Предоставление доступа к справочно-поисковому аппарату библиотек, базам данных»  заявитель формирует поисковый запрос по имеющимся поисковым полям на соответствующую услугу.</w:t>
      </w:r>
    </w:p>
    <w:p w:rsidR="003D4A32" w:rsidRPr="00E54641" w:rsidRDefault="003D4A32" w:rsidP="003D4A32">
      <w:pPr>
        <w:pStyle w:val="a3"/>
        <w:shd w:val="clear" w:color="auto" w:fill="FFFFFF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proofErr w:type="gramStart"/>
      <w:r w:rsidRPr="00E54641">
        <w:rPr>
          <w:rFonts w:ascii="Liberation Serif" w:hAnsi="Liberation Serif" w:cs="Times New Roman"/>
          <w:color w:val="auto"/>
          <w:sz w:val="28"/>
          <w:szCs w:val="28"/>
        </w:rPr>
        <w:t>Для получения муниципальной услуги заявитель создает поисковый образ запроса: определяет область поиска (поля в формате RUSMARC или некоторые из них:</w:t>
      </w:r>
      <w:proofErr w:type="gramEnd"/>
      <w:r w:rsidRPr="00E54641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proofErr w:type="gramStart"/>
      <w:r w:rsidRPr="00E54641">
        <w:rPr>
          <w:rFonts w:ascii="Liberation Serif" w:hAnsi="Liberation Serif" w:cs="Times New Roman"/>
          <w:color w:val="auto"/>
          <w:sz w:val="28"/>
          <w:szCs w:val="28"/>
          <w:lang w:val="en-US"/>
        </w:rPr>
        <w:t>ISBN</w:t>
      </w:r>
      <w:r w:rsidRPr="00E54641">
        <w:rPr>
          <w:rFonts w:ascii="Liberation Serif" w:hAnsi="Liberation Serif" w:cs="Times New Roman"/>
          <w:color w:val="auto"/>
          <w:sz w:val="28"/>
          <w:szCs w:val="28"/>
        </w:rPr>
        <w:t>/</w:t>
      </w:r>
      <w:r w:rsidRPr="00E54641">
        <w:rPr>
          <w:rFonts w:ascii="Liberation Serif" w:hAnsi="Liberation Serif" w:cs="Times New Roman"/>
          <w:color w:val="auto"/>
          <w:sz w:val="28"/>
          <w:szCs w:val="28"/>
          <w:lang w:val="en-US"/>
        </w:rPr>
        <w:t>ISSN</w:t>
      </w:r>
      <w:r w:rsidRPr="00E54641">
        <w:rPr>
          <w:rFonts w:ascii="Liberation Serif" w:hAnsi="Liberation Serif" w:cs="Times New Roman"/>
          <w:color w:val="auto"/>
          <w:sz w:val="28"/>
          <w:szCs w:val="28"/>
        </w:rPr>
        <w:t>, ключевые слова, автора, издающую организацию), формат представления данных и поисковый термин.</w:t>
      </w:r>
      <w:proofErr w:type="gramEnd"/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тест документа).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3D4A32" w:rsidRPr="00E54641" w:rsidRDefault="003D4A32" w:rsidP="003D4A32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3.2. </w:t>
      </w:r>
      <w:r w:rsidRPr="00E54641">
        <w:rPr>
          <w:rFonts w:ascii="Liberation Serif" w:hAnsi="Liberation Serif"/>
          <w:sz w:val="28"/>
          <w:szCs w:val="28"/>
        </w:rPr>
        <w:t xml:space="preserve">Предоставление доступа к справочно-поисковому аппарату библиотек, базам данных </w:t>
      </w:r>
      <w:r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 при личном обращении осуществляется в часы работы </w:t>
      </w:r>
      <w:r w:rsidRPr="00E54641">
        <w:rPr>
          <w:rFonts w:ascii="Liberation Serif" w:hAnsi="Liberation Serif"/>
          <w:sz w:val="28"/>
          <w:szCs w:val="28"/>
        </w:rPr>
        <w:t>библиотек организаций, предоставляющих муниципальную услугу</w:t>
      </w:r>
      <w:r w:rsidRPr="00E54641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3.3. </w:t>
      </w:r>
      <w:r w:rsidRPr="00E54641">
        <w:rPr>
          <w:rFonts w:ascii="Liberation Serif" w:hAnsi="Liberation Serif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54641">
        <w:rPr>
          <w:rFonts w:ascii="Liberation Serif" w:eastAsia="SimSun" w:hAnsi="Liberation Serif"/>
          <w:sz w:val="28"/>
          <w:szCs w:val="28"/>
          <w:lang w:eastAsia="zh-CN"/>
        </w:rPr>
        <w:t xml:space="preserve"> при обращении через сеть Интернет осуществляется в круглосуточном режиме.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3.4.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2.16 раздела 2 настоящего административного регламента.</w:t>
      </w:r>
    </w:p>
    <w:p w:rsidR="003D4A32" w:rsidRPr="00E54641" w:rsidRDefault="003D4A32" w:rsidP="003D4A32">
      <w:pPr>
        <w:tabs>
          <w:tab w:val="left" w:pos="72"/>
          <w:tab w:val="left" w:pos="720"/>
        </w:tabs>
        <w:ind w:firstLine="709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sz w:val="28"/>
          <w:szCs w:val="28"/>
          <w:lang w:eastAsia="zh-CN"/>
        </w:rPr>
        <w:t>3.5. Блок-схема предоставления муниципальной услуги представлена в Приложении № 2 к настоящему административному регламенту.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</w:p>
    <w:p w:rsidR="003D4A32" w:rsidRPr="00E54641" w:rsidRDefault="003D4A32" w:rsidP="003D4A32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Раздел 4. Формы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исполнением административного регламента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предупреждение и пресечение возможных нарушений прав и законных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интересов заявителей;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администраци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. Распоряжение доводится до сведения руководителя подразделения/специалиста, предоставляющего муниципальную услугу,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руководителем подразделения/специалиста, предоставляющего муниципальную услугу.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3.2. Внеплановые проверки проводятся по конкретному обращению граждан.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Заявители вправе направить письменное обращение в адрес главы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3.3. Текущий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руководителем.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>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3.4. Текущий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3D4A32" w:rsidRPr="00E54641" w:rsidRDefault="003D4A32" w:rsidP="003D4A32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</w:t>
      </w:r>
    </w:p>
    <w:p w:rsidR="003D4A32" w:rsidRPr="00E54641" w:rsidRDefault="003D4A32" w:rsidP="003D4A32">
      <w:pPr>
        <w:pStyle w:val="ConsPlusNormal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муниципальной услуги</w:t>
      </w:r>
    </w:p>
    <w:p w:rsidR="003D4A32" w:rsidRPr="00E54641" w:rsidRDefault="003D4A32" w:rsidP="003D4A32">
      <w:pPr>
        <w:ind w:firstLine="709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 Предмет жалобы.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2.2. Заявитель может обратиться с жалобой, в том числе в следующих случаях: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нарушение срока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54641">
        <w:rPr>
          <w:rFonts w:ascii="Liberation Serif" w:hAnsi="Liberation Serif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3.1. Жалоба на действия (бездействие) должностных лиц и принятые ими решения при предоставлении муниципальной услуги (далее - жалоба) может быть подана директору Муниципального бюджетного учреждения культуры Дворец культуры «Свободный», заместителю главы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Свободный. Жалоба на действия (бездействие) директора Муниципального бюджетного учреждения культуры Дворец культуры «Свободный», заместителя главы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Свободный, может быть подана главе администрации.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 Порядок подачи и рассмотрения жалобы.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4.1. Жалоба подается руководителю подразделения/специалиста, предоставляющего муниципальную услугу, либо главе администрации заявителем,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 xml:space="preserve">4.2.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4.3.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через ЕПГУ «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Госуслуги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» (www.gosuslugi.ru), а также может быть принята при личном приеме заявителя.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4A32" w:rsidRPr="00E54641" w:rsidRDefault="003D4A32" w:rsidP="003D4A3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представлена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>:</w:t>
      </w:r>
    </w:p>
    <w:p w:rsidR="003D4A32" w:rsidRPr="00E54641" w:rsidRDefault="003D4A32" w:rsidP="003D4A3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D4A32" w:rsidRPr="00E54641" w:rsidRDefault="003D4A32" w:rsidP="003D4A3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4A32" w:rsidRPr="00E54641" w:rsidRDefault="003D4A32" w:rsidP="003D4A3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dst100315"/>
      <w:bookmarkStart w:id="1" w:name="dst100316"/>
      <w:bookmarkStart w:id="2" w:name="dst100317"/>
      <w:bookmarkStart w:id="3" w:name="dst100318"/>
      <w:bookmarkEnd w:id="0"/>
      <w:bookmarkEnd w:id="1"/>
      <w:bookmarkEnd w:id="2"/>
      <w:bookmarkEnd w:id="3"/>
      <w:r w:rsidRPr="00E54641">
        <w:rPr>
          <w:rFonts w:ascii="Liberation Serif" w:hAnsi="Liberation Serif" w:cs="Times New Roman"/>
          <w:sz w:val="28"/>
          <w:szCs w:val="28"/>
        </w:rPr>
        <w:t>4.5.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В случае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представлена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>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4.6. Жалобу в письменной форме можно направить: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почтовым отправлением: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на адрес администрации: 624790, Свердловская область, </w:t>
      </w:r>
      <w:r w:rsidRPr="00E54641">
        <w:rPr>
          <w:rFonts w:ascii="Liberation Serif" w:hAnsi="Liberation Serif" w:cs="Times New Roman"/>
          <w:sz w:val="28"/>
          <w:szCs w:val="28"/>
        </w:rPr>
        <w:br/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. Свободный, ул. Майского, 67;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с использованием информационно-телекоммуникационной сети Интернет на электронный адрес: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- муниципальное бюджетное учреждение культуры Дворец культуры «Свободный»: mbucdvorec@yandex.ru;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администрация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Свободный: </w:t>
      </w:r>
      <w:r w:rsidRPr="00E54641">
        <w:rPr>
          <w:rFonts w:ascii="Liberation Serif" w:hAnsi="Liberation Serif" w:cs="Times New Roman"/>
          <w:sz w:val="28"/>
          <w:szCs w:val="28"/>
          <w:lang w:val="de-DE"/>
        </w:rPr>
        <w:t>adm_zato_svobod@mail.ru</w:t>
      </w:r>
      <w:r w:rsidRPr="00E54641">
        <w:rPr>
          <w:rFonts w:ascii="Liberation Serif" w:hAnsi="Liberation Serif" w:cs="Times New Roman"/>
          <w:sz w:val="28"/>
          <w:szCs w:val="28"/>
        </w:rPr>
        <w:t>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3) с использованием официального сайта администрации городского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ЗАТО Свободный: </w:t>
      </w:r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http://</w:t>
      </w:r>
      <w:proofErr w:type="spellStart"/>
      <w:r w:rsidRPr="00E54641">
        <w:rPr>
          <w:rFonts w:ascii="Liberation Serif" w:hAnsi="Liberation Serif" w:cs="Times New Roman"/>
          <w:bCs/>
          <w:sz w:val="28"/>
          <w:szCs w:val="28"/>
        </w:rPr>
        <w:t>адм</w:t>
      </w:r>
      <w:proofErr w:type="spellEnd"/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-</w:t>
      </w:r>
      <w:proofErr w:type="spellStart"/>
      <w:r w:rsidRPr="00E54641">
        <w:rPr>
          <w:rFonts w:ascii="Liberation Serif" w:hAnsi="Liberation Serif" w:cs="Times New Roman"/>
          <w:bCs/>
          <w:sz w:val="28"/>
          <w:szCs w:val="28"/>
        </w:rPr>
        <w:t>ЗАТОСвободный</w:t>
      </w:r>
      <w:proofErr w:type="spellEnd"/>
      <w:r w:rsidRPr="00E54641">
        <w:rPr>
          <w:rFonts w:ascii="Liberation Serif" w:hAnsi="Liberation Serif" w:cs="Times New Roman"/>
          <w:bCs/>
          <w:sz w:val="28"/>
          <w:szCs w:val="28"/>
          <w:lang w:val="de-DE"/>
        </w:rPr>
        <w:t>.</w:t>
      </w:r>
      <w:r w:rsidRPr="00E54641">
        <w:rPr>
          <w:rFonts w:ascii="Liberation Serif" w:hAnsi="Liberation Serif" w:cs="Times New Roman"/>
          <w:bCs/>
          <w:sz w:val="28"/>
          <w:szCs w:val="28"/>
        </w:rPr>
        <w:t>РФ.</w:t>
      </w:r>
      <w:r w:rsidRPr="00E54641">
        <w:rPr>
          <w:rFonts w:ascii="Liberation Serif" w:hAnsi="Liberation Serif" w:cs="Times New Roman"/>
          <w:sz w:val="28"/>
          <w:szCs w:val="28"/>
        </w:rPr>
        <w:t>, раздел обращения граждан, подраздел: вопрос-ответ;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посредством многофункционального центра предоставления государственных и муниципальных услуг;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передать лично: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- в муниципальное бюджетное учреждение культуры Дворец культуры «Свободный» (прием документов осуществляется:  понедельник – пятница с 9.00 до 18.00 часов, обеденный перерыв с 13.00 до 14.00.</w:t>
      </w:r>
      <w:proofErr w:type="gramEnd"/>
      <w:r w:rsidRPr="00E54641">
        <w:rPr>
          <w:rFonts w:ascii="Liberation Serif" w:hAnsi="Liberation Serif" w:cs="Times New Roman"/>
          <w:sz w:val="28"/>
          <w:szCs w:val="28"/>
        </w:rPr>
        <w:t xml:space="preserve"> Суббота с 9.00 до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22.00 часов, обеденный перерыв с 13.00 до 14.00. Воскресенье – выходной день;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- в администрацию по адресу: 624790, Свердловская область, </w:t>
      </w:r>
      <w:proofErr w:type="spellStart"/>
      <w:r w:rsidRPr="00E54641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E54641">
        <w:rPr>
          <w:rFonts w:ascii="Liberation Serif" w:hAnsi="Liberation Serif" w:cs="Times New Roman"/>
          <w:sz w:val="28"/>
          <w:szCs w:val="28"/>
        </w:rPr>
        <w:t>. Свободный, ул. Майского, 67, прием документов осуществляется: понедельник - пятница с 8.00 до 17.00 часов, обеденный перерыв с 12.00 до 13.00 часов, суббота, воскресенье - выходные дни).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4.7. </w:t>
      </w: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Жалоба, поступившая в письменной форме руководителю подразделения/специалиста, предоставляющего муниципальную услугу либо главе администрации,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  <w:proofErr w:type="gramEnd"/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dst100323"/>
      <w:bookmarkEnd w:id="4"/>
      <w:r w:rsidRPr="00E54641">
        <w:rPr>
          <w:rFonts w:ascii="Liberation Serif" w:hAnsi="Liberation Serif" w:cs="Times New Roman"/>
          <w:sz w:val="28"/>
          <w:szCs w:val="28"/>
        </w:rPr>
        <w:t>4.8. Жалоба должна содержать: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4641">
        <w:rPr>
          <w:rStyle w:val="blk"/>
          <w:rFonts w:ascii="Liberation Serif" w:hAnsi="Liberation Serif"/>
          <w:sz w:val="28"/>
          <w:szCs w:val="28"/>
        </w:rPr>
        <w:t>5)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- в течение пяти рабочих дней со дня ее регистрации.</w:t>
      </w:r>
      <w:proofErr w:type="gramEnd"/>
      <w:r w:rsidRPr="00E54641">
        <w:rPr>
          <w:rStyle w:val="blk"/>
          <w:rFonts w:ascii="Liberation Serif" w:hAnsi="Liberation Serif"/>
          <w:sz w:val="28"/>
          <w:szCs w:val="28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dst100324"/>
      <w:bookmarkEnd w:id="5"/>
      <w:r w:rsidRPr="00E54641">
        <w:rPr>
          <w:rFonts w:ascii="Liberation Serif" w:hAnsi="Liberation Serif" w:cs="Times New Roman"/>
          <w:sz w:val="28"/>
          <w:szCs w:val="28"/>
        </w:rPr>
        <w:t>4.9. Записаться на личный прием к главе администрации можно по телефону 8 (34345) 5-84-80.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Информация о личном приеме руководителем и должностными лицами, а также главой администрации размещается на официальном сайте администрации.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5. Сроки рассмотрения жалобы.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5.1. Жалоба, поступившая руководителю либо главе администрации,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5.2. В случае обжалования отказа подразделения/специалиста, предоставляющего муниципальную услугу в приеме документов у заявителя - в течение пяти рабочих дней со дня ее регистрации.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6.1. Руководитель подразделения/специалиста, предоставляющего муниципальную услугу, глава администрации вправе оставить жалобу без ответа в следующих случаях: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54641">
        <w:rPr>
          <w:rFonts w:ascii="Liberation Serif" w:hAnsi="Liberation Serif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6.2. Руководитель учреждения/специалиста, предоставляющего муниципальную услугу, глава администрации отказывает в удовлетворении жалобы в следующих случаях: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6.3. Жалоба не подлежит рассмотрению по существу, если: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в жалобе не указана фамилия заявителя (представителя заявителя), подавшего жалобу, почтовый адрес, по которому должен быть направлен ответ;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в жалобе обжалуется судебное решение;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 xml:space="preserve">в жалобе содержатся нецензурные либо оскорбительные выражения, угрозы жизни, здоровью и имуществу должностного лица, специалиста учреждения, предоставляющего услугу, Администрации городского </w:t>
      </w:r>
      <w:proofErr w:type="gramStart"/>
      <w:r w:rsidRPr="00E54641">
        <w:rPr>
          <w:rFonts w:ascii="Liberation Serif" w:eastAsia="Times New Roman" w:hAnsi="Liberation Serif"/>
          <w:sz w:val="28"/>
          <w:szCs w:val="28"/>
        </w:rPr>
        <w:t>округа</w:t>
      </w:r>
      <w:proofErr w:type="gramEnd"/>
      <w:r w:rsidRPr="00E54641">
        <w:rPr>
          <w:rFonts w:ascii="Liberation Serif" w:eastAsia="Times New Roman" w:hAnsi="Liberation Serif"/>
          <w:sz w:val="28"/>
          <w:szCs w:val="28"/>
        </w:rPr>
        <w:t xml:space="preserve"> ЗАТО Свободный, членов их семей;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текст жалобы не поддается прочтению;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6.4. В указанных случаях заявитель должен быть письменно проинформирован об отказе в предоставлении ответа по существу жалобы.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7. Результат рассмотрения жалобы.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Style w:val="blk"/>
          <w:rFonts w:ascii="Liberation Serif" w:hAnsi="Liberation Serif"/>
          <w:sz w:val="28"/>
          <w:szCs w:val="28"/>
        </w:rPr>
        <w:t>7.1. По результатам рассмотрения жалобы орган, предоставляющий муниципальную услугу, принимает одно из следующих решений: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dst100325"/>
      <w:bookmarkEnd w:id="6"/>
      <w:r w:rsidRPr="00E54641">
        <w:rPr>
          <w:rStyle w:val="blk"/>
          <w:rFonts w:ascii="Liberation Serif" w:hAnsi="Liberation Serif"/>
          <w:sz w:val="28"/>
          <w:szCs w:val="28"/>
        </w:rP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dst100326"/>
      <w:bookmarkEnd w:id="7"/>
      <w:r w:rsidRPr="00E54641">
        <w:rPr>
          <w:rStyle w:val="blk"/>
          <w:rFonts w:ascii="Liberation Serif" w:hAnsi="Liberation Serif"/>
          <w:sz w:val="28"/>
          <w:szCs w:val="28"/>
        </w:rPr>
        <w:t>2) отказывает в удовлетворении жалобы.</w:t>
      </w:r>
    </w:p>
    <w:p w:rsidR="003D4A32" w:rsidRPr="00E54641" w:rsidRDefault="003D4A32" w:rsidP="003D4A32">
      <w:pPr>
        <w:ind w:firstLine="709"/>
        <w:jc w:val="both"/>
        <w:rPr>
          <w:rStyle w:val="blk"/>
          <w:rFonts w:ascii="Liberation Serif" w:hAnsi="Liberation Serif"/>
          <w:sz w:val="28"/>
          <w:szCs w:val="28"/>
        </w:rPr>
      </w:pPr>
      <w:bookmarkStart w:id="8" w:name="dst100327"/>
      <w:bookmarkEnd w:id="8"/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Style w:val="blk"/>
          <w:rFonts w:ascii="Liberation Serif" w:hAnsi="Liberation Serif"/>
          <w:sz w:val="28"/>
          <w:szCs w:val="28"/>
        </w:rPr>
        <w:t>8. Не позднее дня, следующего за днем принятия решения, указанного в пункте 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bookmarkStart w:id="9" w:name="dst100328"/>
      <w:bookmarkEnd w:id="9"/>
      <w:r w:rsidRPr="00E54641">
        <w:rPr>
          <w:rFonts w:ascii="Liberation Serif" w:eastAsia="Times New Roman" w:hAnsi="Liberation Serif"/>
          <w:sz w:val="28"/>
          <w:szCs w:val="28"/>
        </w:rPr>
        <w:t xml:space="preserve">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E54641">
        <w:rPr>
          <w:rFonts w:ascii="Liberation Serif" w:eastAsia="Times New Roman" w:hAnsi="Liberation Serif"/>
          <w:sz w:val="28"/>
          <w:szCs w:val="28"/>
        </w:rPr>
        <w:t>неудобства</w:t>
      </w:r>
      <w:proofErr w:type="gramEnd"/>
      <w:r w:rsidRPr="00E54641">
        <w:rPr>
          <w:rFonts w:ascii="Liberation Serif" w:eastAsia="Times New Roman" w:hAnsi="Liberation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4A32" w:rsidRPr="00E54641" w:rsidRDefault="003D4A32" w:rsidP="003D4A3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E54641">
        <w:rPr>
          <w:rFonts w:ascii="Liberation Serif" w:eastAsia="Times New Roman" w:hAnsi="Liberation Serif"/>
          <w:sz w:val="28"/>
          <w:szCs w:val="28"/>
        </w:rPr>
        <w:t xml:space="preserve">В случае признания </w:t>
      </w:r>
      <w:proofErr w:type="gramStart"/>
      <w:r w:rsidRPr="00E54641">
        <w:rPr>
          <w:rFonts w:ascii="Liberation Serif" w:eastAsia="Times New Roman" w:hAnsi="Liberation Serif"/>
          <w:sz w:val="28"/>
          <w:szCs w:val="28"/>
        </w:rPr>
        <w:t>жалобы</w:t>
      </w:r>
      <w:proofErr w:type="gramEnd"/>
      <w:r w:rsidRPr="00E54641">
        <w:rPr>
          <w:rFonts w:ascii="Liberation Serif" w:eastAsia="Times New Roman" w:hAnsi="Liberation Serif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4A32" w:rsidRPr="00E54641" w:rsidRDefault="003D4A32" w:rsidP="003D4A32">
      <w:pPr>
        <w:ind w:firstLine="709"/>
        <w:jc w:val="both"/>
        <w:rPr>
          <w:rStyle w:val="blk"/>
          <w:rFonts w:ascii="Liberation Serif" w:hAnsi="Liberation Serif"/>
          <w:sz w:val="28"/>
          <w:szCs w:val="28"/>
        </w:rPr>
      </w:pPr>
    </w:p>
    <w:p w:rsidR="003D4A32" w:rsidRPr="00E54641" w:rsidRDefault="003D4A32" w:rsidP="003D4A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4641">
        <w:rPr>
          <w:rStyle w:val="blk"/>
          <w:rFonts w:ascii="Liberation Serif" w:hAnsi="Liberation Serif"/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E54641">
        <w:rPr>
          <w:rStyle w:val="blk"/>
          <w:rFonts w:ascii="Liberation Serif" w:hAnsi="Liberation Seri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641">
        <w:rPr>
          <w:rStyle w:val="blk"/>
          <w:rFonts w:ascii="Liberation Serif" w:hAnsi="Liberation Serif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10. Порядок информирования заявителя о результатах рассмотрения жалобы.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10.2. В ответе по результатам рассмотрения жалобы указываются: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54641">
        <w:rPr>
          <w:rFonts w:ascii="Liberation Serif" w:hAnsi="Liberation Serif" w:cs="Times New Roman"/>
          <w:sz w:val="28"/>
          <w:szCs w:val="28"/>
        </w:rPr>
        <w:t xml:space="preserve">1) наименование органа, предоставляющего муниципальную услугу, должность, фамилия, имя, отчество (последнее - при наличии) его </w:t>
      </w:r>
      <w:r w:rsidRPr="00E54641">
        <w:rPr>
          <w:rFonts w:ascii="Liberation Serif" w:hAnsi="Liberation Serif" w:cs="Times New Roman"/>
          <w:sz w:val="28"/>
          <w:szCs w:val="28"/>
        </w:rPr>
        <w:lastRenderedPageBreak/>
        <w:t>должностного лица, принявшего решение по жалобе;</w:t>
      </w:r>
      <w:proofErr w:type="gramEnd"/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4) основания для принятия решения по жалобе;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5) принятое по жалобе решение;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10.4.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11. Порядок обжалования решения по жалобе.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11.1.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9" w:history="1">
        <w:r w:rsidRPr="00E54641">
          <w:rPr>
            <w:rFonts w:ascii="Liberation Serif" w:hAnsi="Liberation Serif" w:cs="Times New Roman"/>
            <w:sz w:val="28"/>
            <w:szCs w:val="28"/>
          </w:rPr>
          <w:t>главой 22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Согласно </w:t>
      </w:r>
      <w:hyperlink r:id="rId10" w:history="1">
        <w:r w:rsidRPr="00E54641">
          <w:rPr>
            <w:rFonts w:ascii="Liberation Serif" w:hAnsi="Liberation Serif" w:cs="Times New Roman"/>
            <w:sz w:val="28"/>
            <w:szCs w:val="28"/>
          </w:rPr>
          <w:t>пункту 4 статьи 198</w:t>
        </w:r>
      </w:hyperlink>
      <w:r w:rsidRPr="00E54641">
        <w:rPr>
          <w:rFonts w:ascii="Liberation Serif" w:hAnsi="Liberation Serif" w:cs="Times New Roman"/>
          <w:sz w:val="28"/>
          <w:szCs w:val="28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 Право заявителя на получение информации и документов, необходимых для обоснования и рассмотрения жалобы.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12.1.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>13. Способы информирования заявителей о порядке подачи и рассмотрения жалобы.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lastRenderedPageBreak/>
        <w:t>13.1.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3D4A32" w:rsidRPr="00E54641" w:rsidRDefault="003D4A32" w:rsidP="003D4A3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54641">
        <w:rPr>
          <w:rFonts w:ascii="Liberation Serif" w:hAnsi="Liberation Serif" w:cs="Times New Roman"/>
          <w:sz w:val="28"/>
          <w:szCs w:val="28"/>
        </w:rPr>
        <w:t xml:space="preserve">13.2. </w:t>
      </w:r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Муниципальное бюджетное учреждение культуры Дворец культуры «Свободный» и ведущий специалист по молодежной политике, культуре и спорту администрации городского </w:t>
      </w:r>
      <w:proofErr w:type="gramStart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>округа</w:t>
      </w:r>
      <w:proofErr w:type="gramEnd"/>
      <w:r w:rsidRPr="00E54641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ЗАТО Свободный</w:t>
      </w:r>
      <w:r w:rsidRPr="00E54641">
        <w:rPr>
          <w:rFonts w:ascii="Liberation Serif" w:hAnsi="Liberation Serif" w:cs="Times New Roman"/>
          <w:sz w:val="28"/>
          <w:szCs w:val="28"/>
        </w:rPr>
        <w:t xml:space="preserve">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8A40F6" w:rsidRDefault="003D4A32" w:rsidP="003D4A32">
      <w:r w:rsidRPr="00E54641">
        <w:rPr>
          <w:rFonts w:ascii="Liberation Serif" w:hAnsi="Liberation Serif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8A40F6" w:rsidRPr="00E54641" w:rsidTr="00706068">
        <w:tc>
          <w:tcPr>
            <w:tcW w:w="5353" w:type="dxa"/>
          </w:tcPr>
          <w:p w:rsidR="008A40F6" w:rsidRPr="00E54641" w:rsidRDefault="008A40F6" w:rsidP="0070606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00" w:type="dxa"/>
          </w:tcPr>
          <w:p w:rsidR="008A40F6" w:rsidRPr="00E54641" w:rsidRDefault="008A40F6" w:rsidP="00706068">
            <w:pPr>
              <w:rPr>
                <w:rFonts w:ascii="Liberation Serif" w:hAnsi="Liberation Serif"/>
              </w:rPr>
            </w:pPr>
            <w:r w:rsidRPr="00E54641">
              <w:rPr>
                <w:rFonts w:ascii="Liberation Serif" w:hAnsi="Liberation Serif"/>
              </w:rPr>
              <w:t>Приложение № 1</w:t>
            </w:r>
          </w:p>
          <w:p w:rsidR="008A40F6" w:rsidRPr="00E54641" w:rsidRDefault="008A40F6" w:rsidP="00706068">
            <w:pPr>
              <w:rPr>
                <w:rFonts w:ascii="Liberation Serif" w:hAnsi="Liberation Serif"/>
              </w:rPr>
            </w:pPr>
            <w:r w:rsidRPr="00E54641">
              <w:rPr>
                <w:rFonts w:ascii="Liberation Serif" w:hAnsi="Liberation Serif"/>
              </w:rPr>
              <w:t>к административному регламенту «Предоставление доступа к справочно-поисковому аппарату библиотек, базам данных»</w:t>
            </w:r>
          </w:p>
        </w:tc>
      </w:tr>
    </w:tbl>
    <w:p w:rsidR="008A40F6" w:rsidRPr="00E54641" w:rsidRDefault="008A40F6" w:rsidP="008A40F6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8A40F6" w:rsidRPr="00E54641" w:rsidRDefault="008A40F6" w:rsidP="008A40F6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>Информация о местонахождении, контактных телефонах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8A40F6" w:rsidRPr="00E54641" w:rsidRDefault="008A40F6" w:rsidP="008A40F6">
      <w:pPr>
        <w:ind w:left="360"/>
        <w:jc w:val="both"/>
        <w:rPr>
          <w:rFonts w:ascii="Liberation Serif" w:hAnsi="Liberation Serif"/>
          <w:sz w:val="28"/>
          <w:szCs w:val="28"/>
        </w:rPr>
      </w:pPr>
    </w:p>
    <w:p w:rsidR="008A40F6" w:rsidRDefault="008A40F6" w:rsidP="008A40F6">
      <w:pPr>
        <w:ind w:right="140"/>
        <w:jc w:val="center"/>
        <w:rPr>
          <w:rFonts w:ascii="Liberation Serif" w:hAnsi="Liberation Serif"/>
          <w:sz w:val="26"/>
          <w:szCs w:val="26"/>
          <w:u w:val="single"/>
        </w:rPr>
      </w:pPr>
      <w:r w:rsidRPr="00E54641">
        <w:rPr>
          <w:rFonts w:ascii="Liberation Serif" w:hAnsi="Liberation Serif"/>
          <w:sz w:val="26"/>
          <w:szCs w:val="26"/>
          <w:u w:val="single"/>
        </w:rPr>
        <w:t xml:space="preserve">1. Муниципальное бюджетное учреждение культуры </w:t>
      </w:r>
    </w:p>
    <w:p w:rsidR="008A40F6" w:rsidRPr="00E54641" w:rsidRDefault="008A40F6" w:rsidP="008A40F6">
      <w:pPr>
        <w:ind w:right="140"/>
        <w:jc w:val="center"/>
        <w:rPr>
          <w:rFonts w:ascii="Liberation Serif" w:hAnsi="Liberation Serif"/>
          <w:sz w:val="26"/>
          <w:szCs w:val="26"/>
          <w:u w:val="single"/>
        </w:rPr>
      </w:pPr>
      <w:r w:rsidRPr="00E54641">
        <w:rPr>
          <w:rFonts w:ascii="Liberation Serif" w:hAnsi="Liberation Serif"/>
          <w:sz w:val="26"/>
          <w:szCs w:val="26"/>
          <w:u w:val="single"/>
        </w:rPr>
        <w:t>Дворец культуры «Свободный»</w:t>
      </w:r>
    </w:p>
    <w:p w:rsidR="008A40F6" w:rsidRPr="00E54641" w:rsidRDefault="008A40F6" w:rsidP="008A40F6">
      <w:pPr>
        <w:ind w:left="360"/>
        <w:jc w:val="center"/>
        <w:rPr>
          <w:rFonts w:ascii="Liberation Serif" w:hAnsi="Liberation Serif"/>
          <w:sz w:val="26"/>
          <w:szCs w:val="26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8A40F6" w:rsidRPr="00E54641" w:rsidTr="00706068">
        <w:trPr>
          <w:trHeight w:val="299"/>
        </w:trPr>
        <w:tc>
          <w:tcPr>
            <w:tcW w:w="3307" w:type="dxa"/>
            <w:shd w:val="clear" w:color="auto" w:fill="auto"/>
          </w:tcPr>
          <w:p w:rsidR="008A40F6" w:rsidRPr="00E54641" w:rsidRDefault="008A40F6" w:rsidP="00706068">
            <w:pPr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6521" w:type="dxa"/>
            <w:shd w:val="clear" w:color="auto" w:fill="auto"/>
          </w:tcPr>
          <w:p w:rsidR="008A40F6" w:rsidRPr="00E54641" w:rsidRDefault="008A40F6" w:rsidP="00706068">
            <w:pPr>
              <w:jc w:val="center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Данные</w:t>
            </w:r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Краткое наименование</w:t>
            </w:r>
          </w:p>
        </w:tc>
        <w:tc>
          <w:tcPr>
            <w:tcW w:w="6521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МБУК ДК «Свободный»</w:t>
            </w:r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Тип организации</w:t>
            </w:r>
          </w:p>
        </w:tc>
        <w:tc>
          <w:tcPr>
            <w:tcW w:w="6521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Учреждение культуры</w:t>
            </w:r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Тип подчинения</w:t>
            </w:r>
          </w:p>
        </w:tc>
        <w:tc>
          <w:tcPr>
            <w:tcW w:w="6521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 xml:space="preserve">Муниципальное бюджетное </w:t>
            </w:r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Высший орган</w:t>
            </w:r>
          </w:p>
        </w:tc>
        <w:tc>
          <w:tcPr>
            <w:tcW w:w="6521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 xml:space="preserve">Администрация городского </w:t>
            </w:r>
            <w:proofErr w:type="gramStart"/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округа</w:t>
            </w:r>
            <w:proofErr w:type="gramEnd"/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 xml:space="preserve"> ЗАТО Свободный</w:t>
            </w:r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</w:tcPr>
          <w:p w:rsidR="008A40F6" w:rsidRPr="00E54641" w:rsidRDefault="008A40F6" w:rsidP="00706068">
            <w:pPr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Директор МБУК ДК «Свободный»</w:t>
            </w:r>
          </w:p>
          <w:p w:rsidR="008A40F6" w:rsidRPr="00E54641" w:rsidRDefault="008A40F6" w:rsidP="00706068">
            <w:pPr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proofErr w:type="spellStart"/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Хизуев</w:t>
            </w:r>
            <w:proofErr w:type="spellEnd"/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Рашидхан</w:t>
            </w:r>
            <w:proofErr w:type="spellEnd"/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E54641">
              <w:rPr>
                <w:rFonts w:ascii="Liberation Serif" w:eastAsia="SimSun" w:hAnsi="Liberation Serif"/>
                <w:sz w:val="26"/>
                <w:szCs w:val="26"/>
                <w:lang w:eastAsia="zh-CN"/>
              </w:rPr>
              <w:t>Газимагомедович</w:t>
            </w:r>
            <w:proofErr w:type="spellEnd"/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eastAsia="SimSun" w:hAnsi="Liberation Serif"/>
                <w:sz w:val="26"/>
                <w:szCs w:val="26"/>
                <w:lang w:eastAsia="zh-CN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6521" w:type="dxa"/>
            <w:vAlign w:val="center"/>
          </w:tcPr>
          <w:p w:rsidR="008A40F6" w:rsidRPr="00E54641" w:rsidRDefault="008A40F6" w:rsidP="00706068">
            <w:pPr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Понедельник – пятница: с 9.00 до 18.00, обеденный перерыв с 13.00 до 14.00. Суббота: с 9.00 до 22.00, обеденный перерыв с 13.00 до 14.00</w:t>
            </w:r>
          </w:p>
          <w:p w:rsidR="008A40F6" w:rsidRPr="00E54641" w:rsidRDefault="008A40F6" w:rsidP="00706068">
            <w:pPr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Воскресенье – выходной день.</w:t>
            </w:r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Веб-сайт</w:t>
            </w:r>
          </w:p>
        </w:tc>
        <w:tc>
          <w:tcPr>
            <w:tcW w:w="6521" w:type="dxa"/>
            <w:vAlign w:val="bottom"/>
          </w:tcPr>
          <w:p w:rsidR="008A40F6" w:rsidRPr="00E54641" w:rsidRDefault="008A40F6" w:rsidP="0070606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www.dom-culturi.ru</w:t>
            </w:r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Электронная почта</w:t>
            </w:r>
          </w:p>
        </w:tc>
        <w:tc>
          <w:tcPr>
            <w:tcW w:w="6521" w:type="dxa"/>
            <w:vAlign w:val="center"/>
          </w:tcPr>
          <w:p w:rsidR="008A40F6" w:rsidRPr="00E54641" w:rsidRDefault="008A40F6" w:rsidP="0070606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mbucdvorec@yandex.ru</w:t>
            </w:r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Адрес</w:t>
            </w:r>
          </w:p>
        </w:tc>
        <w:tc>
          <w:tcPr>
            <w:tcW w:w="6521" w:type="dxa"/>
            <w:vAlign w:val="center"/>
          </w:tcPr>
          <w:p w:rsidR="008A40F6" w:rsidRPr="00E54641" w:rsidRDefault="008A40F6" w:rsidP="0070606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 xml:space="preserve">624790, Свердловская область, </w:t>
            </w:r>
            <w:proofErr w:type="spellStart"/>
            <w:r w:rsidRPr="00E54641">
              <w:rPr>
                <w:rFonts w:ascii="Liberation Serif" w:hAnsi="Liberation Serif"/>
                <w:sz w:val="26"/>
                <w:szCs w:val="26"/>
              </w:rPr>
              <w:t>пгт</w:t>
            </w:r>
            <w:proofErr w:type="spellEnd"/>
            <w:r w:rsidRPr="00E54641">
              <w:rPr>
                <w:rFonts w:ascii="Liberation Serif" w:hAnsi="Liberation Serif"/>
                <w:sz w:val="26"/>
                <w:szCs w:val="26"/>
              </w:rPr>
              <w:t xml:space="preserve">. Свободный, </w:t>
            </w:r>
          </w:p>
          <w:p w:rsidR="008A40F6" w:rsidRPr="00E54641" w:rsidRDefault="008A40F6" w:rsidP="0070606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 xml:space="preserve">ул. Ленина, д.46; ул. </w:t>
            </w:r>
            <w:proofErr w:type="spellStart"/>
            <w:r w:rsidRPr="00E54641">
              <w:rPr>
                <w:rFonts w:ascii="Liberation Serif" w:hAnsi="Liberation Serif"/>
                <w:sz w:val="26"/>
                <w:szCs w:val="26"/>
              </w:rPr>
              <w:t>Карбышева</w:t>
            </w:r>
            <w:proofErr w:type="spellEnd"/>
            <w:r w:rsidRPr="00E54641">
              <w:rPr>
                <w:rFonts w:ascii="Liberation Serif" w:hAnsi="Liberation Serif"/>
                <w:sz w:val="26"/>
                <w:szCs w:val="26"/>
              </w:rPr>
              <w:t>, д. 17</w:t>
            </w:r>
          </w:p>
        </w:tc>
      </w:tr>
      <w:tr w:rsidR="008A40F6" w:rsidRPr="00E54641" w:rsidTr="00706068">
        <w:tc>
          <w:tcPr>
            <w:tcW w:w="3307" w:type="dxa"/>
          </w:tcPr>
          <w:p w:rsidR="008A40F6" w:rsidRPr="00E54641" w:rsidRDefault="008A40F6" w:rsidP="00706068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bCs/>
                <w:sz w:val="26"/>
                <w:szCs w:val="26"/>
              </w:rPr>
              <w:t>Контакты</w:t>
            </w:r>
          </w:p>
        </w:tc>
        <w:tc>
          <w:tcPr>
            <w:tcW w:w="6521" w:type="dxa"/>
            <w:vAlign w:val="center"/>
          </w:tcPr>
          <w:p w:rsidR="008A40F6" w:rsidRPr="00E54641" w:rsidRDefault="008A40F6" w:rsidP="00706068">
            <w:pPr>
              <w:rPr>
                <w:rFonts w:ascii="Liberation Serif" w:hAnsi="Liberation Serif"/>
                <w:sz w:val="26"/>
                <w:szCs w:val="26"/>
              </w:rPr>
            </w:pPr>
            <w:r w:rsidRPr="00E54641">
              <w:rPr>
                <w:rFonts w:ascii="Liberation Serif" w:hAnsi="Liberation Serif"/>
                <w:sz w:val="26"/>
                <w:szCs w:val="26"/>
              </w:rPr>
              <w:t>(34345) 5-80-13 (телефон для справок), 5-81-44 (заместитель директора), 5-86-87 (директор)</w:t>
            </w:r>
          </w:p>
        </w:tc>
      </w:tr>
    </w:tbl>
    <w:p w:rsidR="008A40F6" w:rsidRPr="00E54641" w:rsidRDefault="008A40F6" w:rsidP="008A40F6">
      <w:pPr>
        <w:rPr>
          <w:rFonts w:ascii="Liberation Serif" w:hAnsi="Liberation Serif"/>
        </w:rPr>
      </w:pPr>
      <w:r w:rsidRPr="00E54641">
        <w:rPr>
          <w:rFonts w:ascii="Liberation Serif" w:hAnsi="Liberation Serif"/>
        </w:rPr>
        <w:br w:type="page"/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353"/>
        <w:gridCol w:w="4500"/>
      </w:tblGrid>
      <w:tr w:rsidR="008A40F6" w:rsidRPr="00E54641" w:rsidTr="00706068">
        <w:tc>
          <w:tcPr>
            <w:tcW w:w="5353" w:type="dxa"/>
          </w:tcPr>
          <w:p w:rsidR="008A40F6" w:rsidRPr="00E54641" w:rsidRDefault="008A40F6" w:rsidP="0070606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500" w:type="dxa"/>
          </w:tcPr>
          <w:p w:rsidR="008A40F6" w:rsidRPr="00E54641" w:rsidRDefault="008A40F6" w:rsidP="00706068">
            <w:pPr>
              <w:rPr>
                <w:rFonts w:ascii="Liberation Serif" w:hAnsi="Liberation Serif"/>
              </w:rPr>
            </w:pPr>
            <w:r w:rsidRPr="00E54641">
              <w:rPr>
                <w:rFonts w:ascii="Liberation Serif" w:hAnsi="Liberation Serif"/>
              </w:rPr>
              <w:t>Приложение № 2</w:t>
            </w:r>
          </w:p>
          <w:p w:rsidR="008A40F6" w:rsidRPr="00E54641" w:rsidRDefault="008A40F6" w:rsidP="00706068">
            <w:pPr>
              <w:rPr>
                <w:rFonts w:ascii="Liberation Serif" w:hAnsi="Liberation Serif"/>
              </w:rPr>
            </w:pPr>
            <w:r w:rsidRPr="00E54641">
              <w:rPr>
                <w:rFonts w:ascii="Liberation Serif" w:hAnsi="Liberation Serif"/>
              </w:rPr>
              <w:t>к административному регламенту «Предоставление доступа к справочно-поисковому аппарату библиотек, базам данных»</w:t>
            </w:r>
          </w:p>
        </w:tc>
      </w:tr>
    </w:tbl>
    <w:p w:rsidR="008A40F6" w:rsidRPr="00E54641" w:rsidRDefault="008A40F6" w:rsidP="008A40F6">
      <w:pPr>
        <w:rPr>
          <w:rFonts w:ascii="Liberation Serif" w:hAnsi="Liberation Serif"/>
          <w:b/>
          <w:sz w:val="28"/>
          <w:szCs w:val="28"/>
        </w:rPr>
      </w:pPr>
    </w:p>
    <w:p w:rsidR="008A40F6" w:rsidRPr="00E54641" w:rsidRDefault="008A40F6" w:rsidP="008A40F6">
      <w:pPr>
        <w:jc w:val="center"/>
        <w:rPr>
          <w:rFonts w:ascii="Liberation Serif" w:hAnsi="Liberation Serif"/>
          <w:b/>
          <w:sz w:val="28"/>
          <w:szCs w:val="28"/>
        </w:rPr>
      </w:pPr>
      <w:r w:rsidRPr="00E54641">
        <w:rPr>
          <w:rFonts w:ascii="Liberation Serif" w:hAnsi="Liberation Serif"/>
          <w:b/>
          <w:sz w:val="28"/>
          <w:szCs w:val="28"/>
        </w:rPr>
        <w:t>Блок-схема</w:t>
      </w:r>
    </w:p>
    <w:p w:rsidR="008A40F6" w:rsidRPr="00E54641" w:rsidRDefault="008A40F6" w:rsidP="008A40F6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E54641">
        <w:rPr>
          <w:rFonts w:ascii="Liberation Serif" w:hAnsi="Liberation Serif"/>
          <w:b/>
          <w:sz w:val="28"/>
          <w:szCs w:val="28"/>
        </w:rPr>
        <w:t xml:space="preserve">прохождения административных процедур при предоставлении муниципальной услуги </w:t>
      </w:r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>«</w:t>
      </w:r>
      <w:r w:rsidRPr="00E54641">
        <w:rPr>
          <w:rFonts w:ascii="Liberation Serif" w:hAnsi="Liberation Serif"/>
          <w:b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E54641">
        <w:rPr>
          <w:rFonts w:ascii="Liberation Serif" w:eastAsia="SimSun" w:hAnsi="Liberation Serif"/>
          <w:b/>
          <w:sz w:val="28"/>
          <w:szCs w:val="28"/>
          <w:lang w:eastAsia="zh-CN"/>
        </w:rPr>
        <w:t>»</w:t>
      </w:r>
    </w:p>
    <w:p w:rsidR="008A40F6" w:rsidRPr="00E54641" w:rsidRDefault="008A40F6" w:rsidP="008A40F6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8A40F6" w:rsidRPr="003737BF" w:rsidRDefault="008A40F6" w:rsidP="008A40F6">
      <w:pPr>
        <w:jc w:val="center"/>
        <w:rPr>
          <w:rFonts w:ascii="Liberation Serif" w:eastAsia="SimSun" w:hAnsi="Liberation Serif"/>
          <w:lang w:eastAsia="zh-CN"/>
        </w:rPr>
        <w:sectPr w:rsidR="008A40F6" w:rsidRPr="003737BF" w:rsidSect="00E54641">
          <w:headerReference w:type="even" r:id="rId11"/>
          <w:footerReference w:type="even" r:id="rId12"/>
          <w:pgSz w:w="11906" w:h="16838"/>
          <w:pgMar w:top="851" w:right="849" w:bottom="567" w:left="1418" w:header="709" w:footer="709" w:gutter="0"/>
          <w:cols w:space="708"/>
          <w:titlePg/>
          <w:docGrid w:linePitch="360"/>
        </w:sectPr>
      </w:pPr>
      <w:r w:rsidRPr="00E54641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1CDBD0" wp14:editId="33297BAD">
            <wp:simplePos x="0" y="0"/>
            <wp:positionH relativeFrom="column">
              <wp:posOffset>785495</wp:posOffset>
            </wp:positionH>
            <wp:positionV relativeFrom="paragraph">
              <wp:posOffset>4445</wp:posOffset>
            </wp:positionV>
            <wp:extent cx="4533900" cy="6743700"/>
            <wp:effectExtent l="19050" t="0" r="0" b="0"/>
            <wp:wrapNone/>
            <wp:docPr id="1" name="Рисунок 1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52" t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2B5" w:rsidRDefault="00CC22B5" w:rsidP="003D4A32">
      <w:bookmarkStart w:id="10" w:name="_GoBack"/>
      <w:bookmarkEnd w:id="1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2" w:rsidRDefault="008A40F6" w:rsidP="003B3C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E82" w:rsidRDefault="008A40F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2" w:rsidRDefault="008A40F6" w:rsidP="003B3C3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020E82" w:rsidRDefault="008A40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3A"/>
    <w:rsid w:val="003D4A32"/>
    <w:rsid w:val="0066723A"/>
    <w:rsid w:val="008A40F6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A32"/>
    <w:rPr>
      <w:rFonts w:ascii="Tahoma" w:eastAsia="Times New Roman" w:hAnsi="Tahoma" w:cs="Tahoma"/>
      <w:color w:val="252525"/>
    </w:rPr>
  </w:style>
  <w:style w:type="paragraph" w:customStyle="1" w:styleId="ConsPlusNormal">
    <w:name w:val="ConsPlusNormal"/>
    <w:rsid w:val="003D4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D4A32"/>
  </w:style>
  <w:style w:type="paragraph" w:styleId="a4">
    <w:name w:val="footer"/>
    <w:basedOn w:val="a"/>
    <w:link w:val="a5"/>
    <w:rsid w:val="008A40F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8A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40F6"/>
  </w:style>
  <w:style w:type="paragraph" w:styleId="a7">
    <w:name w:val="header"/>
    <w:basedOn w:val="a"/>
    <w:link w:val="a8"/>
    <w:rsid w:val="008A40F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8A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A32"/>
    <w:rPr>
      <w:rFonts w:ascii="Tahoma" w:eastAsia="Times New Roman" w:hAnsi="Tahoma" w:cs="Tahoma"/>
      <w:color w:val="252525"/>
    </w:rPr>
  </w:style>
  <w:style w:type="paragraph" w:customStyle="1" w:styleId="ConsPlusNormal">
    <w:name w:val="ConsPlusNormal"/>
    <w:rsid w:val="003D4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D4A32"/>
  </w:style>
  <w:style w:type="paragraph" w:styleId="a4">
    <w:name w:val="footer"/>
    <w:basedOn w:val="a"/>
    <w:link w:val="a5"/>
    <w:rsid w:val="008A40F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rsid w:val="008A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A40F6"/>
  </w:style>
  <w:style w:type="paragraph" w:styleId="a7">
    <w:name w:val="header"/>
    <w:basedOn w:val="a"/>
    <w:link w:val="a8"/>
    <w:rsid w:val="008A40F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8A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0B80016C93B175561E3786058CB4188A6765586BA9F049292B09A2B266A9FEF08AC0BEECB37F8AC45D12EA19r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8792</Words>
  <Characters>50117</Characters>
  <Application>Microsoft Office Word</Application>
  <DocSecurity>0</DocSecurity>
  <Lines>417</Lines>
  <Paragraphs>117</Paragraphs>
  <ScaleCrop>false</ScaleCrop>
  <Company/>
  <LinksUpToDate>false</LinksUpToDate>
  <CharactersWithSpaces>58792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3</cp:revision>
  <dcterms:created xsi:type="dcterms:W3CDTF">2019-07-05T11:11:00Z</dcterms:created>
  <dcterms:modified xsi:type="dcterms:W3CDTF">2019-07-05T11:12:00Z</dcterms:modified>
</cp:coreProperties>
</file>