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BF" w:rsidRDefault="00FE66BF" w:rsidP="00FE66BF">
      <w:pPr>
        <w:shd w:val="clear" w:color="auto" w:fill="FFFFFF"/>
        <w:spacing w:before="158"/>
        <w:ind w:right="14"/>
        <w:jc w:val="center"/>
        <w:rPr>
          <w:b/>
          <w:color w:val="000000"/>
          <w:spacing w:val="6"/>
          <w:sz w:val="28"/>
          <w:szCs w:val="28"/>
        </w:rPr>
      </w:pPr>
    </w:p>
    <w:p w:rsidR="00FE66BF" w:rsidRDefault="00FE66BF" w:rsidP="00FE66BF">
      <w:pPr>
        <w:autoSpaceDE w:val="0"/>
        <w:autoSpaceDN w:val="0"/>
        <w:adjustRightInd w:val="0"/>
        <w:sectPr w:rsidR="00FE66BF" w:rsidSect="003F359F">
          <w:pgSz w:w="11907" w:h="16840"/>
          <w:pgMar w:top="1134" w:right="567" w:bottom="680" w:left="1418" w:header="567" w:footer="567" w:gutter="0"/>
          <w:pgNumType w:start="1"/>
          <w:cols w:space="720"/>
        </w:sectPr>
      </w:pPr>
    </w:p>
    <w:p w:rsidR="00302C82" w:rsidRDefault="00302C82" w:rsidP="00FE66BF">
      <w:pPr>
        <w:tabs>
          <w:tab w:val="left" w:pos="5670"/>
        </w:tabs>
        <w:autoSpaceDE w:val="0"/>
        <w:autoSpaceDN w:val="0"/>
        <w:adjustRightInd w:val="0"/>
      </w:pPr>
    </w:p>
    <w:p w:rsidR="00302C82" w:rsidRDefault="00302C82" w:rsidP="00FE66BF">
      <w:pPr>
        <w:tabs>
          <w:tab w:val="left" w:pos="5670"/>
        </w:tabs>
        <w:autoSpaceDE w:val="0"/>
        <w:autoSpaceDN w:val="0"/>
        <w:adjustRightInd w:val="0"/>
      </w:pPr>
    </w:p>
    <w:p w:rsidR="00302C82" w:rsidRDefault="00302C82" w:rsidP="00FE66BF">
      <w:pPr>
        <w:tabs>
          <w:tab w:val="left" w:pos="5670"/>
        </w:tabs>
        <w:autoSpaceDE w:val="0"/>
        <w:autoSpaceDN w:val="0"/>
        <w:adjustRightInd w:val="0"/>
      </w:pPr>
    </w:p>
    <w:p w:rsidR="00302C82" w:rsidRDefault="00302C82" w:rsidP="00FE66BF">
      <w:pPr>
        <w:tabs>
          <w:tab w:val="left" w:pos="5670"/>
        </w:tabs>
        <w:autoSpaceDE w:val="0"/>
        <w:autoSpaceDN w:val="0"/>
        <w:adjustRightInd w:val="0"/>
      </w:pPr>
    </w:p>
    <w:p w:rsidR="00FE66BF" w:rsidRDefault="00302C82" w:rsidP="00FE66BF">
      <w:pPr>
        <w:tabs>
          <w:tab w:val="left" w:pos="5670"/>
        </w:tabs>
        <w:autoSpaceDE w:val="0"/>
        <w:autoSpaceDN w:val="0"/>
        <w:adjustRightInd w:val="0"/>
      </w:pPr>
      <w:r>
        <w:lastRenderedPageBreak/>
        <w:t>Утверждено</w:t>
      </w:r>
    </w:p>
    <w:p w:rsidR="00FE66BF" w:rsidRDefault="00FE66BF" w:rsidP="00FE66BF">
      <w:pPr>
        <w:autoSpaceDE w:val="0"/>
        <w:autoSpaceDN w:val="0"/>
        <w:adjustRightInd w:val="0"/>
      </w:pPr>
      <w:r>
        <w:t>постановлени</w:t>
      </w:r>
      <w:r w:rsidR="00302C82">
        <w:t>ем</w:t>
      </w:r>
      <w:r>
        <w:t xml:space="preserve"> администрации</w:t>
      </w:r>
    </w:p>
    <w:p w:rsidR="00FE66BF" w:rsidRDefault="00FE66BF" w:rsidP="00FE66BF">
      <w:pPr>
        <w:autoSpaceDE w:val="0"/>
        <w:autoSpaceDN w:val="0"/>
        <w:adjustRightInd w:val="0"/>
      </w:pPr>
      <w:r>
        <w:t xml:space="preserve">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FE66BF" w:rsidRDefault="00FE66BF" w:rsidP="00FE66BF">
      <w:pPr>
        <w:autoSpaceDE w:val="0"/>
        <w:autoSpaceDN w:val="0"/>
        <w:adjustRightInd w:val="0"/>
      </w:pPr>
      <w:r>
        <w:t xml:space="preserve">от «__» </w:t>
      </w:r>
      <w:r w:rsidR="00332595">
        <w:t>января</w:t>
      </w:r>
      <w:r>
        <w:t xml:space="preserve"> 20</w:t>
      </w:r>
      <w:r w:rsidR="00332595">
        <w:t>20</w:t>
      </w:r>
      <w:r>
        <w:t xml:space="preserve">  №______</w:t>
      </w:r>
    </w:p>
    <w:p w:rsidR="00FE66BF" w:rsidRDefault="00FE66BF" w:rsidP="00FE66BF">
      <w:pPr>
        <w:shd w:val="clear" w:color="auto" w:fill="FFFFFF"/>
        <w:spacing w:before="158"/>
        <w:ind w:right="14"/>
        <w:jc w:val="center"/>
        <w:rPr>
          <w:b/>
          <w:color w:val="000000"/>
          <w:spacing w:val="6"/>
          <w:sz w:val="28"/>
          <w:szCs w:val="28"/>
        </w:rPr>
        <w:sectPr w:rsidR="00FE66BF" w:rsidSect="00FE66BF">
          <w:type w:val="continuous"/>
          <w:pgSz w:w="11907" w:h="16840"/>
          <w:pgMar w:top="1134" w:right="851" w:bottom="680" w:left="1701" w:header="567" w:footer="567" w:gutter="0"/>
          <w:pgNumType w:start="1"/>
          <w:cols w:num="2" w:space="720"/>
        </w:sectPr>
      </w:pPr>
    </w:p>
    <w:p w:rsidR="00FE66BF" w:rsidRDefault="00FE66BF" w:rsidP="00FE66BF">
      <w:pPr>
        <w:shd w:val="clear" w:color="auto" w:fill="FFFFFF"/>
        <w:spacing w:before="158"/>
        <w:ind w:right="14"/>
        <w:jc w:val="center"/>
        <w:rPr>
          <w:b/>
          <w:color w:val="000000"/>
          <w:spacing w:val="6"/>
          <w:sz w:val="28"/>
          <w:szCs w:val="28"/>
        </w:rPr>
      </w:pPr>
    </w:p>
    <w:p w:rsidR="00FE66BF" w:rsidRDefault="00FE66BF" w:rsidP="00FE66BF">
      <w:pPr>
        <w:shd w:val="clear" w:color="auto" w:fill="FFFFFF"/>
        <w:spacing w:before="158"/>
        <w:ind w:right="14"/>
        <w:jc w:val="center"/>
        <w:rPr>
          <w:b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>ПОЛОЖЕНИЕ</w:t>
      </w:r>
    </w:p>
    <w:p w:rsidR="00332595" w:rsidRDefault="00FE66BF" w:rsidP="0033259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sz w:val="28"/>
          <w:szCs w:val="28"/>
          <w:lang w:eastAsia="en-US"/>
        </w:rPr>
        <w:t xml:space="preserve">о </w:t>
      </w:r>
      <w:r w:rsidR="00332595" w:rsidRPr="00332595">
        <w:rPr>
          <w:rFonts w:ascii="Liberation Serif" w:eastAsiaTheme="minorHAnsi" w:hAnsi="Liberation Serif"/>
          <w:b/>
          <w:sz w:val="28"/>
          <w:szCs w:val="28"/>
          <w:lang w:eastAsia="en-US"/>
        </w:rPr>
        <w:t>постоянно действующей комиссии по проведению открытых конкурсов по отбору управляющей организации для управления многоквартирными домами на территории</w:t>
      </w:r>
      <w:proofErr w:type="gramEnd"/>
      <w:r w:rsidR="00332595" w:rsidRPr="00332595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городского округа</w:t>
      </w:r>
    </w:p>
    <w:p w:rsidR="00332595" w:rsidRPr="00332595" w:rsidRDefault="00332595" w:rsidP="0033259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332595">
        <w:rPr>
          <w:rFonts w:ascii="Liberation Serif" w:eastAsiaTheme="minorHAnsi" w:hAnsi="Liberation Serif"/>
          <w:b/>
          <w:sz w:val="28"/>
          <w:szCs w:val="28"/>
          <w:lang w:eastAsia="en-US"/>
        </w:rPr>
        <w:t>ЗАТО Свободный</w:t>
      </w:r>
    </w:p>
    <w:p w:rsidR="00B35BD1" w:rsidRDefault="00B35BD1" w:rsidP="00FE66BF">
      <w:pPr>
        <w:jc w:val="center"/>
        <w:rPr>
          <w:b/>
          <w:color w:val="000000"/>
          <w:spacing w:val="2"/>
          <w:sz w:val="28"/>
          <w:szCs w:val="28"/>
        </w:rPr>
      </w:pPr>
    </w:p>
    <w:p w:rsidR="00FE66BF" w:rsidRPr="00EA6528" w:rsidRDefault="00FE66BF" w:rsidP="00492C5F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EA6528">
        <w:rPr>
          <w:rFonts w:ascii="Liberation Serif" w:hAnsi="Liberation Serif"/>
          <w:sz w:val="28"/>
          <w:szCs w:val="28"/>
        </w:rPr>
        <w:t>1. Общие положения</w:t>
      </w:r>
    </w:p>
    <w:p w:rsidR="00332595" w:rsidRPr="00EA6528" w:rsidRDefault="00332595" w:rsidP="00EA652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EA6528">
        <w:rPr>
          <w:rFonts w:ascii="Liberation Serif" w:hAnsi="Liberation Serif"/>
          <w:sz w:val="28"/>
          <w:szCs w:val="28"/>
        </w:rPr>
        <w:t>1.</w:t>
      </w:r>
      <w:r w:rsidR="00EA6528">
        <w:rPr>
          <w:rFonts w:ascii="Liberation Serif" w:hAnsi="Liberation Serif"/>
          <w:sz w:val="28"/>
          <w:szCs w:val="28"/>
        </w:rPr>
        <w:t>1.</w:t>
      </w:r>
      <w:r w:rsidRPr="00EA6528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EA6528">
        <w:rPr>
          <w:rFonts w:ascii="Liberation Serif" w:hAnsi="Liberation Serif"/>
          <w:sz w:val="28"/>
          <w:szCs w:val="28"/>
        </w:rPr>
        <w:t xml:space="preserve">Настоящее Положение разработано в соответствии с </w:t>
      </w:r>
      <w:hyperlink r:id="rId5" w:history="1">
        <w:r w:rsidRPr="00EA6528">
          <w:rPr>
            <w:rFonts w:ascii="Liberation Serif" w:hAnsi="Liberation Serif"/>
            <w:sz w:val="28"/>
            <w:szCs w:val="28"/>
          </w:rPr>
          <w:t>Правилами</w:t>
        </w:r>
      </w:hyperlink>
      <w:r w:rsidRPr="00EA6528">
        <w:rPr>
          <w:rFonts w:ascii="Liberation Serif" w:hAnsi="Liberation Serif"/>
          <w:sz w:val="28"/>
          <w:szCs w:val="28"/>
        </w:rPr>
        <w:t xml:space="preserve"> проведения органом местного самоуправления открытого конкурса по отбору управляющей компании для управления многоквартирным домом, утвержденными Постановлением Правительства Российской Федерации </w:t>
      </w:r>
      <w:r w:rsidR="00445ACF">
        <w:rPr>
          <w:rFonts w:ascii="Liberation Serif" w:hAnsi="Liberation Serif"/>
          <w:sz w:val="28"/>
          <w:szCs w:val="28"/>
        </w:rPr>
        <w:t>от 6.02.</w:t>
      </w:r>
      <w:r w:rsidRPr="00EA6528">
        <w:rPr>
          <w:rFonts w:ascii="Liberation Serif" w:hAnsi="Liberation Serif"/>
          <w:sz w:val="28"/>
          <w:szCs w:val="28"/>
        </w:rPr>
        <w:t xml:space="preserve">2006 </w:t>
      </w:r>
      <w:r w:rsidR="00EA6528">
        <w:rPr>
          <w:rFonts w:ascii="Liberation Serif" w:hAnsi="Liberation Serif"/>
          <w:sz w:val="28"/>
          <w:szCs w:val="28"/>
        </w:rPr>
        <w:t>№</w:t>
      </w:r>
      <w:r w:rsidRPr="00EA6528">
        <w:rPr>
          <w:rFonts w:ascii="Liberation Serif" w:hAnsi="Liberation Serif"/>
          <w:sz w:val="28"/>
          <w:szCs w:val="28"/>
        </w:rPr>
        <w:t xml:space="preserve"> 75 (далее - Правила </w:t>
      </w:r>
      <w:r w:rsidR="00EA6528">
        <w:rPr>
          <w:rFonts w:ascii="Liberation Serif" w:hAnsi="Liberation Serif"/>
          <w:sz w:val="28"/>
          <w:szCs w:val="28"/>
        </w:rPr>
        <w:t>№</w:t>
      </w:r>
      <w:r w:rsidRPr="00EA6528">
        <w:rPr>
          <w:rFonts w:ascii="Liberation Serif" w:hAnsi="Liberation Serif"/>
          <w:sz w:val="28"/>
          <w:szCs w:val="28"/>
        </w:rPr>
        <w:t xml:space="preserve"> 75), и определяет порядок работы комиссии </w:t>
      </w:r>
      <w:r w:rsidR="00EA6528" w:rsidRPr="00332595">
        <w:rPr>
          <w:rFonts w:ascii="Liberation Serif" w:hAnsi="Liberation Serif"/>
          <w:sz w:val="28"/>
          <w:szCs w:val="28"/>
        </w:rPr>
        <w:t xml:space="preserve">по отбору управляющей организации для управления многоквартирными домами на территории городского округаЗАТО Свободный </w:t>
      </w:r>
      <w:r w:rsidRPr="00EA6528">
        <w:rPr>
          <w:rFonts w:ascii="Liberation Serif" w:hAnsi="Liberation Serif"/>
          <w:sz w:val="28"/>
          <w:szCs w:val="28"/>
        </w:rPr>
        <w:t xml:space="preserve">(далее - </w:t>
      </w:r>
      <w:r w:rsidR="00302C82">
        <w:rPr>
          <w:rFonts w:ascii="Liberation Serif" w:hAnsi="Liberation Serif"/>
          <w:sz w:val="28"/>
          <w:szCs w:val="28"/>
        </w:rPr>
        <w:t>К</w:t>
      </w:r>
      <w:r w:rsidRPr="00EA6528">
        <w:rPr>
          <w:rFonts w:ascii="Liberation Serif" w:hAnsi="Liberation Serif"/>
          <w:sz w:val="28"/>
          <w:szCs w:val="28"/>
        </w:rPr>
        <w:t>омиссия).</w:t>
      </w:r>
      <w:proofErr w:type="gramEnd"/>
    </w:p>
    <w:p w:rsidR="00332595" w:rsidRPr="00EA6528" w:rsidRDefault="00EA6528" w:rsidP="00EA6528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332595" w:rsidRPr="00EA6528">
        <w:rPr>
          <w:rFonts w:ascii="Liberation Serif" w:hAnsi="Liberation Serif"/>
          <w:sz w:val="28"/>
          <w:szCs w:val="28"/>
        </w:rPr>
        <w:t xml:space="preserve">2. </w:t>
      </w:r>
      <w:r w:rsidR="00302C82">
        <w:rPr>
          <w:rFonts w:ascii="Liberation Serif" w:hAnsi="Liberation Serif"/>
          <w:sz w:val="28"/>
          <w:szCs w:val="28"/>
        </w:rPr>
        <w:t>К</w:t>
      </w:r>
      <w:r w:rsidR="00332595" w:rsidRPr="00EA6528">
        <w:rPr>
          <w:rFonts w:ascii="Liberation Serif" w:hAnsi="Liberation Serif"/>
          <w:sz w:val="28"/>
          <w:szCs w:val="28"/>
        </w:rPr>
        <w:t xml:space="preserve">омиссия руководствуется в своей деятельности Жилищным </w:t>
      </w:r>
      <w:hyperlink r:id="rId6" w:history="1">
        <w:r w:rsidR="00332595" w:rsidRPr="00EA6528">
          <w:rPr>
            <w:rFonts w:ascii="Liberation Serif" w:hAnsi="Liberation Serif"/>
            <w:sz w:val="28"/>
            <w:szCs w:val="28"/>
          </w:rPr>
          <w:t>кодексом</w:t>
        </w:r>
      </w:hyperlink>
      <w:r w:rsidR="00332595" w:rsidRPr="00EA6528">
        <w:rPr>
          <w:rFonts w:ascii="Liberation Serif" w:hAnsi="Liberation Serif"/>
          <w:sz w:val="28"/>
          <w:szCs w:val="28"/>
        </w:rPr>
        <w:t xml:space="preserve"> Российской Федерации, </w:t>
      </w:r>
      <w:hyperlink r:id="rId7" w:history="1">
        <w:r w:rsidR="00332595" w:rsidRPr="00EA6528">
          <w:rPr>
            <w:rFonts w:ascii="Liberation Serif" w:hAnsi="Liberation Serif"/>
            <w:sz w:val="28"/>
            <w:szCs w:val="28"/>
          </w:rPr>
          <w:t>Постановлением</w:t>
        </w:r>
      </w:hyperlink>
      <w:r w:rsidR="00332595" w:rsidRPr="00EA6528">
        <w:rPr>
          <w:rFonts w:ascii="Liberation Serif" w:hAnsi="Liberation Serif"/>
          <w:sz w:val="28"/>
          <w:szCs w:val="28"/>
        </w:rPr>
        <w:t xml:space="preserve"> Правительства Российской Фе</w:t>
      </w:r>
      <w:r>
        <w:rPr>
          <w:rFonts w:ascii="Liberation Serif" w:hAnsi="Liberation Serif"/>
          <w:sz w:val="28"/>
          <w:szCs w:val="28"/>
        </w:rPr>
        <w:t>дерации от 6 февраля 2006 года №</w:t>
      </w:r>
      <w:r w:rsidR="00332595" w:rsidRPr="00EA6528">
        <w:rPr>
          <w:rFonts w:ascii="Liberation Serif" w:hAnsi="Liberation Serif"/>
          <w:sz w:val="28"/>
          <w:szCs w:val="28"/>
        </w:rPr>
        <w:t xml:space="preserve"> 75 </w:t>
      </w:r>
      <w:r>
        <w:rPr>
          <w:rFonts w:ascii="Liberation Serif" w:hAnsi="Liberation Serif"/>
          <w:sz w:val="28"/>
          <w:szCs w:val="28"/>
        </w:rPr>
        <w:t>«</w:t>
      </w:r>
      <w:r w:rsidR="00332595" w:rsidRPr="00EA6528">
        <w:rPr>
          <w:rFonts w:ascii="Liberation Serif" w:hAnsi="Liberation Serif"/>
          <w:sz w:val="28"/>
          <w:szCs w:val="28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>
        <w:rPr>
          <w:rFonts w:ascii="Liberation Serif" w:hAnsi="Liberation Serif"/>
          <w:sz w:val="28"/>
          <w:szCs w:val="28"/>
        </w:rPr>
        <w:t>»</w:t>
      </w:r>
      <w:r w:rsidR="00332595" w:rsidRPr="00EA6528">
        <w:rPr>
          <w:rFonts w:ascii="Liberation Serif" w:hAnsi="Liberation Serif"/>
          <w:sz w:val="28"/>
          <w:szCs w:val="28"/>
        </w:rPr>
        <w:t xml:space="preserve">, иными нормативными правовыми актами федерального и регионального законодательства, а также органов местного самоуправления </w:t>
      </w:r>
      <w:r>
        <w:rPr>
          <w:rFonts w:ascii="Liberation Serif" w:hAnsi="Liberation Serif"/>
          <w:sz w:val="28"/>
          <w:szCs w:val="28"/>
        </w:rPr>
        <w:t xml:space="preserve">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</w:t>
      </w:r>
      <w:r w:rsidR="00332595" w:rsidRPr="00EA6528">
        <w:rPr>
          <w:rFonts w:ascii="Liberation Serif" w:hAnsi="Liberation Serif"/>
          <w:sz w:val="28"/>
          <w:szCs w:val="28"/>
        </w:rPr>
        <w:t>.</w:t>
      </w:r>
    </w:p>
    <w:p w:rsidR="00332595" w:rsidRPr="00EA6528" w:rsidRDefault="00EA6528" w:rsidP="00EA6528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332595" w:rsidRPr="00EA6528">
        <w:rPr>
          <w:rFonts w:ascii="Liberation Serif" w:hAnsi="Liberation Serif"/>
          <w:sz w:val="28"/>
          <w:szCs w:val="28"/>
        </w:rPr>
        <w:t>3. Комиссия является постоянно действующим коллегиальным органом, срок полномочий 2 года.</w:t>
      </w:r>
    </w:p>
    <w:p w:rsidR="00332595" w:rsidRPr="00EA6528" w:rsidRDefault="00EA6528" w:rsidP="00EA6528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332595" w:rsidRPr="00EA6528">
        <w:rPr>
          <w:rFonts w:ascii="Liberation Serif" w:hAnsi="Liberation Serif"/>
          <w:sz w:val="28"/>
          <w:szCs w:val="28"/>
        </w:rPr>
        <w:t>4. В настоящем Положении используемые понятия означают следующее:</w:t>
      </w:r>
    </w:p>
    <w:p w:rsidR="00332595" w:rsidRPr="00EA6528" w:rsidRDefault="00EA6528" w:rsidP="00EA6528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="00332595" w:rsidRPr="00EA6528">
        <w:rPr>
          <w:rFonts w:ascii="Liberation Serif" w:hAnsi="Liberation Serif"/>
          <w:sz w:val="28"/>
          <w:szCs w:val="28"/>
        </w:rPr>
        <w:t>конкурс</w:t>
      </w:r>
      <w:r>
        <w:rPr>
          <w:rFonts w:ascii="Liberation Serif" w:hAnsi="Liberation Serif"/>
          <w:sz w:val="28"/>
          <w:szCs w:val="28"/>
        </w:rPr>
        <w:t>»</w:t>
      </w:r>
      <w:r w:rsidR="00332595" w:rsidRPr="00EA6528">
        <w:rPr>
          <w:rFonts w:ascii="Liberation Serif" w:hAnsi="Liberation Serif"/>
          <w:sz w:val="28"/>
          <w:szCs w:val="28"/>
        </w:rPr>
        <w:t xml:space="preserve">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="00332595" w:rsidRPr="00EA6528">
        <w:rPr>
          <w:rFonts w:ascii="Liberation Serif" w:hAnsi="Liberation Serif"/>
          <w:sz w:val="28"/>
          <w:szCs w:val="28"/>
        </w:rPr>
        <w:t>управления</w:t>
      </w:r>
      <w:proofErr w:type="gramEnd"/>
      <w:r w:rsidR="00332595" w:rsidRPr="00EA6528">
        <w:rPr>
          <w:rFonts w:ascii="Liberation Serif" w:hAnsi="Liberation Serif"/>
          <w:sz w:val="28"/>
          <w:szCs w:val="28"/>
        </w:rPr>
        <w:t xml:space="preserve"> которым проводится конкурс;</w:t>
      </w:r>
    </w:p>
    <w:p w:rsidR="00332595" w:rsidRPr="00EA6528" w:rsidRDefault="00EA6528" w:rsidP="00EA6528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="00332595" w:rsidRPr="00EA6528">
        <w:rPr>
          <w:rFonts w:ascii="Liberation Serif" w:hAnsi="Liberation Serif"/>
          <w:sz w:val="28"/>
          <w:szCs w:val="28"/>
        </w:rPr>
        <w:t>предмет конкурса</w:t>
      </w:r>
      <w:r>
        <w:rPr>
          <w:rFonts w:ascii="Liberation Serif" w:hAnsi="Liberation Serif"/>
          <w:sz w:val="28"/>
          <w:szCs w:val="28"/>
        </w:rPr>
        <w:t>»</w:t>
      </w:r>
      <w:r w:rsidR="00332595" w:rsidRPr="00EA6528">
        <w:rPr>
          <w:rFonts w:ascii="Liberation Serif" w:hAnsi="Liberation Serif"/>
          <w:sz w:val="28"/>
          <w:szCs w:val="28"/>
        </w:rPr>
        <w:t xml:space="preserve"> - право заключения договоров управления многоквартирным домом в отношении объекта конкурса;</w:t>
      </w:r>
    </w:p>
    <w:p w:rsidR="00332595" w:rsidRPr="00EA6528" w:rsidRDefault="00EA6528" w:rsidP="00EA6528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="00332595" w:rsidRPr="00EA6528">
        <w:rPr>
          <w:rFonts w:ascii="Liberation Serif" w:hAnsi="Liberation Serif"/>
          <w:sz w:val="28"/>
          <w:szCs w:val="28"/>
        </w:rPr>
        <w:t>объект конкурса</w:t>
      </w:r>
      <w:r>
        <w:rPr>
          <w:rFonts w:ascii="Liberation Serif" w:hAnsi="Liberation Serif"/>
          <w:sz w:val="28"/>
          <w:szCs w:val="28"/>
        </w:rPr>
        <w:t>»</w:t>
      </w:r>
      <w:r w:rsidR="00332595" w:rsidRPr="00EA6528">
        <w:rPr>
          <w:rFonts w:ascii="Liberation Serif" w:hAnsi="Liberation Serif"/>
          <w:sz w:val="28"/>
          <w:szCs w:val="28"/>
        </w:rPr>
        <w:t xml:space="preserve"> - общее имущество собственников помещений в многоквартирном доме, на право управления которым, проводится конкурс;</w:t>
      </w:r>
    </w:p>
    <w:p w:rsidR="00332595" w:rsidRPr="00EA6528" w:rsidRDefault="00EA6528" w:rsidP="00EA6528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«</w:t>
      </w:r>
      <w:r w:rsidR="00332595" w:rsidRPr="00EA6528">
        <w:rPr>
          <w:rFonts w:ascii="Liberation Serif" w:hAnsi="Liberation Serif"/>
          <w:sz w:val="28"/>
          <w:szCs w:val="28"/>
        </w:rPr>
        <w:t>размер платы за содержание и ремонт жилого помещения</w:t>
      </w:r>
      <w:r>
        <w:rPr>
          <w:rFonts w:ascii="Liberation Serif" w:hAnsi="Liberation Serif"/>
          <w:sz w:val="28"/>
          <w:szCs w:val="28"/>
        </w:rPr>
        <w:t>»</w:t>
      </w:r>
      <w:r w:rsidR="00332595" w:rsidRPr="00EA6528">
        <w:rPr>
          <w:rFonts w:ascii="Liberation Serif" w:hAnsi="Liberation Serif"/>
          <w:sz w:val="28"/>
          <w:szCs w:val="28"/>
        </w:rPr>
        <w:t xml:space="preserve"> - плата, включающая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установленная из расчета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332595" w:rsidRPr="00EA6528" w:rsidRDefault="00EA6528" w:rsidP="00EA6528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="00332595" w:rsidRPr="00EA6528">
        <w:rPr>
          <w:rFonts w:ascii="Liberation Serif" w:hAnsi="Liberation Serif"/>
          <w:sz w:val="28"/>
          <w:szCs w:val="28"/>
        </w:rPr>
        <w:t>организатор конкурса</w:t>
      </w:r>
      <w:r>
        <w:rPr>
          <w:rFonts w:ascii="Liberation Serif" w:hAnsi="Liberation Serif"/>
          <w:sz w:val="28"/>
          <w:szCs w:val="28"/>
        </w:rPr>
        <w:t>»</w:t>
      </w:r>
      <w:r w:rsidR="00332595" w:rsidRPr="00EA6528">
        <w:rPr>
          <w:rFonts w:ascii="Liberation Serif" w:hAnsi="Liberation Serif"/>
          <w:sz w:val="28"/>
          <w:szCs w:val="28"/>
        </w:rPr>
        <w:t xml:space="preserve"> - </w:t>
      </w:r>
      <w:r>
        <w:rPr>
          <w:rFonts w:ascii="Liberation Serif" w:hAnsi="Liberation Serif"/>
          <w:sz w:val="28"/>
          <w:szCs w:val="28"/>
        </w:rPr>
        <w:t>Администрация городского округаЗАТО Свободный</w:t>
      </w:r>
      <w:r w:rsidR="00332595" w:rsidRPr="00EA6528">
        <w:rPr>
          <w:rFonts w:ascii="Liberation Serif" w:hAnsi="Liberation Serif"/>
          <w:sz w:val="28"/>
          <w:szCs w:val="28"/>
        </w:rPr>
        <w:t>;</w:t>
      </w:r>
    </w:p>
    <w:p w:rsidR="00332595" w:rsidRPr="00EA6528" w:rsidRDefault="00EA6528" w:rsidP="00EA6528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="00332595" w:rsidRPr="00EA6528">
        <w:rPr>
          <w:rFonts w:ascii="Liberation Serif" w:hAnsi="Liberation Serif"/>
          <w:sz w:val="28"/>
          <w:szCs w:val="28"/>
        </w:rPr>
        <w:t>управляющая организация</w:t>
      </w:r>
      <w:r>
        <w:rPr>
          <w:rFonts w:ascii="Liberation Serif" w:hAnsi="Liberation Serif"/>
          <w:sz w:val="28"/>
          <w:szCs w:val="28"/>
        </w:rPr>
        <w:t>»</w:t>
      </w:r>
      <w:r w:rsidR="00332595" w:rsidRPr="00EA6528">
        <w:rPr>
          <w:rFonts w:ascii="Liberation Serif" w:hAnsi="Liberation Serif"/>
          <w:sz w:val="28"/>
          <w:szCs w:val="28"/>
        </w:rP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332595" w:rsidRPr="00EA6528" w:rsidRDefault="00EA6528" w:rsidP="00EA6528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="00332595" w:rsidRPr="00EA6528">
        <w:rPr>
          <w:rFonts w:ascii="Liberation Serif" w:hAnsi="Liberation Serif"/>
          <w:sz w:val="28"/>
          <w:szCs w:val="28"/>
        </w:rPr>
        <w:t>претендент</w:t>
      </w:r>
      <w:r>
        <w:rPr>
          <w:rFonts w:ascii="Liberation Serif" w:hAnsi="Liberation Serif"/>
          <w:sz w:val="28"/>
          <w:szCs w:val="28"/>
        </w:rPr>
        <w:t>»</w:t>
      </w:r>
      <w:r w:rsidR="00332595" w:rsidRPr="00EA6528">
        <w:rPr>
          <w:rFonts w:ascii="Liberation Serif" w:hAnsi="Liberation Serif"/>
          <w:sz w:val="28"/>
          <w:szCs w:val="28"/>
        </w:rPr>
        <w:t xml:space="preserve">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332595" w:rsidRPr="00EA6528" w:rsidRDefault="00EA6528" w:rsidP="00EA6528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="00332595" w:rsidRPr="00EA6528">
        <w:rPr>
          <w:rFonts w:ascii="Liberation Serif" w:hAnsi="Liberation Serif"/>
          <w:sz w:val="28"/>
          <w:szCs w:val="28"/>
        </w:rPr>
        <w:t>участник конкурса</w:t>
      </w:r>
      <w:r>
        <w:rPr>
          <w:rFonts w:ascii="Liberation Serif" w:hAnsi="Liberation Serif"/>
          <w:sz w:val="28"/>
          <w:szCs w:val="28"/>
        </w:rPr>
        <w:t>»</w:t>
      </w:r>
      <w:r w:rsidR="00332595" w:rsidRPr="00EA6528">
        <w:rPr>
          <w:rFonts w:ascii="Liberation Serif" w:hAnsi="Liberation Serif"/>
          <w:sz w:val="28"/>
          <w:szCs w:val="28"/>
        </w:rPr>
        <w:t xml:space="preserve"> - претендент, допущенный комиссией к участию в конкурсе.</w:t>
      </w:r>
    </w:p>
    <w:p w:rsidR="00FE66BF" w:rsidRPr="00EA6528" w:rsidRDefault="00FE66BF" w:rsidP="00492C5F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32595" w:rsidRPr="00EA6528" w:rsidRDefault="00FE66BF" w:rsidP="00EA652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EA6528">
        <w:rPr>
          <w:rFonts w:ascii="Liberation Serif" w:hAnsi="Liberation Serif"/>
          <w:sz w:val="28"/>
          <w:szCs w:val="28"/>
        </w:rPr>
        <w:t xml:space="preserve">2. </w:t>
      </w:r>
      <w:r w:rsidR="00332595" w:rsidRPr="00EA6528">
        <w:rPr>
          <w:rFonts w:ascii="Liberation Serif" w:hAnsi="Liberation Serif"/>
          <w:sz w:val="28"/>
          <w:szCs w:val="28"/>
        </w:rPr>
        <w:t xml:space="preserve">Цель, задачи и функции </w:t>
      </w:r>
      <w:r w:rsidR="00CA046C">
        <w:rPr>
          <w:rFonts w:ascii="Liberation Serif" w:hAnsi="Liberation Serif"/>
          <w:sz w:val="28"/>
          <w:szCs w:val="28"/>
        </w:rPr>
        <w:t>Ко</w:t>
      </w:r>
      <w:r w:rsidR="00332595" w:rsidRPr="00EA6528">
        <w:rPr>
          <w:rFonts w:ascii="Liberation Serif" w:hAnsi="Liberation Serif"/>
          <w:sz w:val="28"/>
          <w:szCs w:val="28"/>
        </w:rPr>
        <w:t>миссии</w:t>
      </w:r>
    </w:p>
    <w:p w:rsidR="00332595" w:rsidRPr="00EA6528" w:rsidRDefault="00EA6528" w:rsidP="00EA652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EA6528">
        <w:rPr>
          <w:rFonts w:ascii="Liberation Serif" w:hAnsi="Liberation Serif"/>
          <w:sz w:val="28"/>
          <w:szCs w:val="28"/>
        </w:rPr>
        <w:t>2.</w:t>
      </w:r>
      <w:r w:rsidR="00332595" w:rsidRPr="00EA6528">
        <w:rPr>
          <w:rFonts w:ascii="Liberation Serif" w:hAnsi="Liberation Serif"/>
          <w:sz w:val="28"/>
          <w:szCs w:val="28"/>
        </w:rPr>
        <w:t xml:space="preserve">1. </w:t>
      </w:r>
      <w:r w:rsidR="00CA046C">
        <w:rPr>
          <w:rFonts w:ascii="Liberation Serif" w:hAnsi="Liberation Serif"/>
          <w:sz w:val="28"/>
          <w:szCs w:val="28"/>
        </w:rPr>
        <w:t>К</w:t>
      </w:r>
      <w:r w:rsidR="00332595" w:rsidRPr="00EA6528">
        <w:rPr>
          <w:rFonts w:ascii="Liberation Serif" w:hAnsi="Liberation Serif"/>
          <w:sz w:val="28"/>
          <w:szCs w:val="28"/>
        </w:rPr>
        <w:t>омиссия создается в целях подведения итогов и определения победителя конкурса на право заключения договора управления многоквартирным домом.</w:t>
      </w:r>
    </w:p>
    <w:p w:rsidR="00332595" w:rsidRPr="00EA6528" w:rsidRDefault="00EA6528" w:rsidP="00EA652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EA6528">
        <w:rPr>
          <w:rFonts w:ascii="Liberation Serif" w:hAnsi="Liberation Serif"/>
          <w:sz w:val="28"/>
          <w:szCs w:val="28"/>
        </w:rPr>
        <w:t>2.</w:t>
      </w:r>
      <w:r w:rsidR="00332595" w:rsidRPr="00EA6528">
        <w:rPr>
          <w:rFonts w:ascii="Liberation Serif" w:hAnsi="Liberation Serif"/>
          <w:sz w:val="28"/>
          <w:szCs w:val="28"/>
        </w:rPr>
        <w:t xml:space="preserve">2. Задачами </w:t>
      </w:r>
      <w:r w:rsidR="00CA046C">
        <w:rPr>
          <w:rFonts w:ascii="Liberation Serif" w:hAnsi="Liberation Serif"/>
          <w:sz w:val="28"/>
          <w:szCs w:val="28"/>
        </w:rPr>
        <w:t>К</w:t>
      </w:r>
      <w:r w:rsidR="00332595" w:rsidRPr="00EA6528">
        <w:rPr>
          <w:rFonts w:ascii="Liberation Serif" w:hAnsi="Liberation Serif"/>
          <w:sz w:val="28"/>
          <w:szCs w:val="28"/>
        </w:rPr>
        <w:t>омиссии являются:</w:t>
      </w:r>
    </w:p>
    <w:p w:rsidR="00332595" w:rsidRPr="00EA6528" w:rsidRDefault="00332595" w:rsidP="00EA652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EA6528">
        <w:rPr>
          <w:rFonts w:ascii="Liberation Serif" w:hAnsi="Liberation Serif"/>
          <w:sz w:val="28"/>
          <w:szCs w:val="28"/>
        </w:rPr>
        <w:t>- создание равных условий участия в конкурсе для юридических лиц независимо от организационно-правовой формы и индивидуальных предпринимателей;</w:t>
      </w:r>
    </w:p>
    <w:p w:rsidR="00332595" w:rsidRPr="00EA6528" w:rsidRDefault="00332595" w:rsidP="00EA652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EA6528">
        <w:rPr>
          <w:rFonts w:ascii="Liberation Serif" w:hAnsi="Liberation Serif"/>
          <w:sz w:val="28"/>
          <w:szCs w:val="28"/>
        </w:rPr>
        <w:t>- добросовестная конкуренция;</w:t>
      </w:r>
    </w:p>
    <w:p w:rsidR="00332595" w:rsidRPr="00EA6528" w:rsidRDefault="00332595" w:rsidP="00EA652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EA6528">
        <w:rPr>
          <w:rFonts w:ascii="Liberation Serif" w:hAnsi="Liberation Serif"/>
          <w:sz w:val="28"/>
          <w:szCs w:val="28"/>
        </w:rPr>
        <w:t>-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доме, надлежащего содержания общего имущества в многоквартирном доме, а также предоставления коммунальных услуг лицам, пользующимся помещениями в доме;</w:t>
      </w:r>
    </w:p>
    <w:p w:rsidR="00332595" w:rsidRPr="00EA6528" w:rsidRDefault="00332595" w:rsidP="00EA652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EA6528">
        <w:rPr>
          <w:rFonts w:ascii="Liberation Serif" w:hAnsi="Liberation Serif"/>
          <w:sz w:val="28"/>
          <w:szCs w:val="28"/>
        </w:rPr>
        <w:t>- доступность информации о проведении конкурса и обеспечение открытости его проведения.</w:t>
      </w:r>
    </w:p>
    <w:p w:rsidR="00332595" w:rsidRPr="00EA6528" w:rsidRDefault="00EA6528" w:rsidP="00EA652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EA6528">
        <w:rPr>
          <w:rFonts w:ascii="Liberation Serif" w:hAnsi="Liberation Serif"/>
          <w:sz w:val="28"/>
          <w:szCs w:val="28"/>
        </w:rPr>
        <w:t>2.</w:t>
      </w:r>
      <w:r w:rsidR="00332595" w:rsidRPr="00EA6528">
        <w:rPr>
          <w:rFonts w:ascii="Liberation Serif" w:hAnsi="Liberation Serif"/>
          <w:sz w:val="28"/>
          <w:szCs w:val="28"/>
        </w:rPr>
        <w:t xml:space="preserve">3. </w:t>
      </w:r>
      <w:r w:rsidR="00CA046C">
        <w:rPr>
          <w:rFonts w:ascii="Liberation Serif" w:hAnsi="Liberation Serif"/>
          <w:sz w:val="28"/>
          <w:szCs w:val="28"/>
        </w:rPr>
        <w:t>К</w:t>
      </w:r>
      <w:r w:rsidR="00332595" w:rsidRPr="00EA6528">
        <w:rPr>
          <w:rFonts w:ascii="Liberation Serif" w:hAnsi="Liberation Serif"/>
          <w:sz w:val="28"/>
          <w:szCs w:val="28"/>
        </w:rPr>
        <w:t>омиссия выполняет следующие функции:</w:t>
      </w:r>
    </w:p>
    <w:p w:rsidR="00332595" w:rsidRPr="00EA6528" w:rsidRDefault="00332595" w:rsidP="00EA652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EA6528">
        <w:rPr>
          <w:rFonts w:ascii="Liberation Serif" w:hAnsi="Liberation Serif"/>
          <w:sz w:val="28"/>
          <w:szCs w:val="28"/>
        </w:rPr>
        <w:t>1) принятие решений по конкурсному отбору управляющей организации для управления многоквартирным домом, собственниками помещений в котором не выбрали способ управления этим домом, в том числе в следующих случаях:</w:t>
      </w:r>
    </w:p>
    <w:p w:rsidR="00332595" w:rsidRPr="00EA6528" w:rsidRDefault="00332595" w:rsidP="00EA652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EA6528">
        <w:rPr>
          <w:rFonts w:ascii="Liberation Serif" w:hAnsi="Liberation Serif"/>
          <w:sz w:val="28"/>
          <w:szCs w:val="28"/>
        </w:rPr>
        <w:t>- 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принято;</w:t>
      </w:r>
    </w:p>
    <w:p w:rsidR="00332595" w:rsidRPr="00EA6528" w:rsidRDefault="00332595" w:rsidP="00EA652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EA6528">
        <w:rPr>
          <w:rFonts w:ascii="Liberation Serif" w:hAnsi="Liberation Serif"/>
          <w:sz w:val="28"/>
          <w:szCs w:val="28"/>
        </w:rPr>
        <w:lastRenderedPageBreak/>
        <w:t>- 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принято;</w:t>
      </w:r>
    </w:p>
    <w:p w:rsidR="00332595" w:rsidRPr="00EA6528" w:rsidRDefault="00332595" w:rsidP="00EA652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EA6528">
        <w:rPr>
          <w:rFonts w:ascii="Liberation Serif" w:hAnsi="Liberation Serif"/>
          <w:sz w:val="28"/>
          <w:szCs w:val="28"/>
        </w:rPr>
        <w:t>2) принятие решений по конкурсному отбору управляющей организации для управления многоквартирным домом, в котором принятое собственниками помещений решение о выборе способа управления домом не реализовано, в том числе в следующих случаях:</w:t>
      </w:r>
    </w:p>
    <w:p w:rsidR="00332595" w:rsidRPr="00EA6528" w:rsidRDefault="00332595" w:rsidP="00EA652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EA6528">
        <w:rPr>
          <w:rFonts w:ascii="Liberation Serif" w:hAnsi="Liberation Serif"/>
          <w:sz w:val="28"/>
          <w:szCs w:val="28"/>
        </w:rPr>
        <w:t xml:space="preserve">- большинство собственников помещений в многоквартирном доме не заключили договоры, предусмотренные </w:t>
      </w:r>
      <w:hyperlink r:id="rId8" w:history="1">
        <w:r w:rsidRPr="00EA6528">
          <w:rPr>
            <w:rFonts w:ascii="Liberation Serif" w:hAnsi="Liberation Serif"/>
            <w:sz w:val="28"/>
            <w:szCs w:val="28"/>
          </w:rPr>
          <w:t>статьей 164</w:t>
        </w:r>
      </w:hyperlink>
      <w:r w:rsidRPr="00EA6528">
        <w:rPr>
          <w:rFonts w:ascii="Liberation Serif" w:hAnsi="Liberation Serif"/>
          <w:sz w:val="28"/>
          <w:szCs w:val="28"/>
        </w:rPr>
        <w:t xml:space="preserve"> Жилищного кодекса Российской Федерации;</w:t>
      </w:r>
    </w:p>
    <w:p w:rsidR="00332595" w:rsidRPr="00EA6528" w:rsidRDefault="00332595" w:rsidP="00EA652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EA6528">
        <w:rPr>
          <w:rFonts w:ascii="Liberation Serif" w:hAnsi="Liberation Serif"/>
          <w:sz w:val="28"/>
          <w:szCs w:val="28"/>
        </w:rPr>
        <w:t>- собственники помещений в многоквартирном доме не направили в уполномоченный федеральный орган исполнительной власти документы,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кооператива;</w:t>
      </w:r>
    </w:p>
    <w:p w:rsidR="00332595" w:rsidRPr="00EA6528" w:rsidRDefault="00332595" w:rsidP="00EA652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EA6528">
        <w:rPr>
          <w:rFonts w:ascii="Liberation Serif" w:hAnsi="Liberation Serif"/>
          <w:sz w:val="28"/>
          <w:szCs w:val="28"/>
        </w:rPr>
        <w:t xml:space="preserve">- не заключены договоры управления многоквартирным домом, предусмотренные </w:t>
      </w:r>
      <w:hyperlink r:id="rId9" w:history="1">
        <w:r w:rsidRPr="00EA6528">
          <w:rPr>
            <w:rFonts w:ascii="Liberation Serif" w:hAnsi="Liberation Serif"/>
            <w:sz w:val="28"/>
            <w:szCs w:val="28"/>
          </w:rPr>
          <w:t>статьей 162</w:t>
        </w:r>
      </w:hyperlink>
      <w:r w:rsidRPr="00EA6528">
        <w:rPr>
          <w:rFonts w:ascii="Liberation Serif" w:hAnsi="Liberation Serif"/>
          <w:sz w:val="28"/>
          <w:szCs w:val="28"/>
        </w:rPr>
        <w:t xml:space="preserve"> Жилищного кодекса Российской Федерации;</w:t>
      </w:r>
    </w:p>
    <w:p w:rsidR="00332595" w:rsidRPr="00EA6528" w:rsidRDefault="00332595" w:rsidP="00EA652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EA6528">
        <w:rPr>
          <w:rFonts w:ascii="Liberation Serif" w:hAnsi="Liberation Serif"/>
          <w:sz w:val="28"/>
          <w:szCs w:val="28"/>
        </w:rPr>
        <w:t>3) принятие решений по конкурсному отбору управляющей организации для управления многоквартирным домом, в котором доля Российской Федерации,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процентов;</w:t>
      </w:r>
    </w:p>
    <w:p w:rsidR="00332595" w:rsidRPr="00EA6528" w:rsidRDefault="00332595" w:rsidP="00EA652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EA6528">
        <w:rPr>
          <w:rFonts w:ascii="Liberation Serif" w:hAnsi="Liberation Serif"/>
          <w:sz w:val="28"/>
          <w:szCs w:val="28"/>
        </w:rPr>
        <w:t xml:space="preserve">4) принятие решений по конкурсному отбору управляющей организации для управления многоквартирным домом, в котором решение общего собрания собственников помещений в многоквартирном доме, проведенного в соответствии с требованиями предусмотренные </w:t>
      </w:r>
      <w:hyperlink r:id="rId10" w:history="1">
        <w:r w:rsidRPr="00EA6528">
          <w:rPr>
            <w:rFonts w:ascii="Liberation Serif" w:hAnsi="Liberation Serif"/>
            <w:sz w:val="28"/>
            <w:szCs w:val="28"/>
          </w:rPr>
          <w:t>статьей 200</w:t>
        </w:r>
      </w:hyperlink>
      <w:r w:rsidRPr="00EA6528">
        <w:rPr>
          <w:rFonts w:ascii="Liberation Serif" w:hAnsi="Liberation Serif"/>
          <w:sz w:val="28"/>
          <w:szCs w:val="28"/>
        </w:rPr>
        <w:t xml:space="preserve"> Жилищного кодекса Российской Федерации о выборе способа управления таким домом не принято или не реализовано;</w:t>
      </w:r>
    </w:p>
    <w:p w:rsidR="00332595" w:rsidRPr="00EA6528" w:rsidRDefault="00332595" w:rsidP="00EA652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EA6528">
        <w:rPr>
          <w:rFonts w:ascii="Liberation Serif" w:hAnsi="Liberation Serif"/>
          <w:sz w:val="28"/>
          <w:szCs w:val="28"/>
        </w:rPr>
        <w:t>5) принятие решений по конкурсному отбору управляющей организации для управления многоквартирным домом, в котором до окончания срока действия договора управления многоквартирным домом, заключенного по результатам открытого конкурса, не выбран способ управления этим домом или если принятое решение о выборе способа управления этим домом не было реализовано;</w:t>
      </w:r>
    </w:p>
    <w:p w:rsidR="00332595" w:rsidRPr="00EA6528" w:rsidRDefault="00332595" w:rsidP="00EA652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EA6528">
        <w:rPr>
          <w:rFonts w:ascii="Liberation Serif" w:hAnsi="Liberation Serif"/>
          <w:sz w:val="28"/>
          <w:szCs w:val="28"/>
        </w:rPr>
        <w:t>6) принятие решений по конкурсному отбору управляющей организации для управления многоквартирным домом, вновь введенным в эксплуатацию;</w:t>
      </w:r>
    </w:p>
    <w:p w:rsidR="00332595" w:rsidRPr="00EA6528" w:rsidRDefault="00332595" w:rsidP="00EA652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EA6528">
        <w:rPr>
          <w:rFonts w:ascii="Liberation Serif" w:hAnsi="Liberation Serif"/>
          <w:sz w:val="28"/>
          <w:szCs w:val="28"/>
        </w:rPr>
        <w:t xml:space="preserve">7) оценка заявок на участие в конкурсе на соответствие претендентов требованиям, установленным </w:t>
      </w:r>
      <w:hyperlink r:id="rId11" w:history="1">
        <w:r w:rsidRPr="00EA6528">
          <w:rPr>
            <w:rFonts w:ascii="Liberation Serif" w:hAnsi="Liberation Serif"/>
            <w:sz w:val="28"/>
            <w:szCs w:val="28"/>
          </w:rPr>
          <w:t>пунктом 15</w:t>
        </w:r>
      </w:hyperlink>
      <w:r w:rsidRPr="00EA6528">
        <w:rPr>
          <w:rFonts w:ascii="Liberation Serif" w:hAnsi="Liberation Serif"/>
          <w:sz w:val="28"/>
          <w:szCs w:val="28"/>
        </w:rPr>
        <w:t xml:space="preserve">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Правилами </w:t>
      </w:r>
      <w:r w:rsidR="001F7A4E">
        <w:rPr>
          <w:rFonts w:ascii="Liberation Serif" w:hAnsi="Liberation Serif"/>
          <w:sz w:val="28"/>
          <w:szCs w:val="28"/>
        </w:rPr>
        <w:t>№</w:t>
      </w:r>
      <w:r w:rsidRPr="00EA6528">
        <w:rPr>
          <w:rFonts w:ascii="Liberation Serif" w:hAnsi="Liberation Serif"/>
          <w:sz w:val="28"/>
          <w:szCs w:val="28"/>
        </w:rPr>
        <w:t xml:space="preserve"> 75;</w:t>
      </w:r>
    </w:p>
    <w:p w:rsidR="00332595" w:rsidRPr="00EA6528" w:rsidRDefault="00332595" w:rsidP="00EA652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EA6528">
        <w:rPr>
          <w:rFonts w:ascii="Liberation Serif" w:hAnsi="Liberation Serif"/>
          <w:sz w:val="28"/>
          <w:szCs w:val="28"/>
        </w:rPr>
        <w:t xml:space="preserve">8) принятие решения об устранении участника конкурса от участия в конкурсе на любом этапе его проведения в случае </w:t>
      </w:r>
      <w:proofErr w:type="gramStart"/>
      <w:r w:rsidRPr="00EA6528">
        <w:rPr>
          <w:rFonts w:ascii="Liberation Serif" w:hAnsi="Liberation Serif"/>
          <w:sz w:val="28"/>
          <w:szCs w:val="28"/>
        </w:rPr>
        <w:t xml:space="preserve">установления фактов </w:t>
      </w:r>
      <w:r w:rsidRPr="00EA6528">
        <w:rPr>
          <w:rFonts w:ascii="Liberation Serif" w:hAnsi="Liberation Serif"/>
          <w:sz w:val="28"/>
          <w:szCs w:val="28"/>
        </w:rPr>
        <w:lastRenderedPageBreak/>
        <w:t>несоответствия участника конкурса</w:t>
      </w:r>
      <w:proofErr w:type="gramEnd"/>
      <w:r w:rsidRPr="00EA6528">
        <w:rPr>
          <w:rFonts w:ascii="Liberation Serif" w:hAnsi="Liberation Serif"/>
          <w:sz w:val="28"/>
          <w:szCs w:val="28"/>
        </w:rPr>
        <w:t xml:space="preserve"> требованиям к претендентам, установленным </w:t>
      </w:r>
      <w:hyperlink r:id="rId12" w:history="1">
        <w:r w:rsidRPr="00EA6528">
          <w:rPr>
            <w:rFonts w:ascii="Liberation Serif" w:hAnsi="Liberation Serif"/>
            <w:sz w:val="28"/>
            <w:szCs w:val="28"/>
          </w:rPr>
          <w:t>пунктом 15</w:t>
        </w:r>
      </w:hyperlink>
      <w:r w:rsidRPr="00EA6528">
        <w:rPr>
          <w:rFonts w:ascii="Liberation Serif" w:hAnsi="Liberation Serif"/>
          <w:sz w:val="28"/>
          <w:szCs w:val="28"/>
        </w:rPr>
        <w:t xml:space="preserve"> Правил </w:t>
      </w:r>
      <w:r w:rsidR="001F7A4E">
        <w:rPr>
          <w:rFonts w:ascii="Liberation Serif" w:hAnsi="Liberation Serif"/>
          <w:sz w:val="28"/>
          <w:szCs w:val="28"/>
        </w:rPr>
        <w:t>№</w:t>
      </w:r>
      <w:r w:rsidRPr="00EA6528">
        <w:rPr>
          <w:rFonts w:ascii="Liberation Serif" w:hAnsi="Liberation Serif"/>
          <w:sz w:val="28"/>
          <w:szCs w:val="28"/>
        </w:rPr>
        <w:t xml:space="preserve"> 75;</w:t>
      </w:r>
    </w:p>
    <w:p w:rsidR="00332595" w:rsidRPr="00EA6528" w:rsidRDefault="00332595" w:rsidP="00EA652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EA6528">
        <w:rPr>
          <w:rFonts w:ascii="Liberation Serif" w:hAnsi="Liberation Serif"/>
          <w:sz w:val="28"/>
          <w:szCs w:val="28"/>
        </w:rPr>
        <w:t>9) принятие решения о признании претендента участником конкурса или об отказе в допуске претендента к участию в конкурсе;</w:t>
      </w:r>
    </w:p>
    <w:p w:rsidR="00332595" w:rsidRPr="00EA6528" w:rsidRDefault="00332595" w:rsidP="00EA652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EA6528">
        <w:rPr>
          <w:rFonts w:ascii="Liberation Serif" w:hAnsi="Liberation Serif"/>
          <w:sz w:val="28"/>
          <w:szCs w:val="28"/>
        </w:rPr>
        <w:t>10) вынесение решения о победителе конкурса путем открытого голосования.</w:t>
      </w:r>
    </w:p>
    <w:p w:rsidR="00332595" w:rsidRPr="00EA6528" w:rsidRDefault="00CA046C" w:rsidP="00EA6528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2.4. </w:t>
      </w:r>
      <w:r w:rsidR="00332595" w:rsidRPr="00EA6528">
        <w:rPr>
          <w:rFonts w:ascii="Liberation Serif" w:hAnsi="Liberation Serif"/>
          <w:sz w:val="28"/>
          <w:szCs w:val="28"/>
        </w:rPr>
        <w:t xml:space="preserve">Решения </w:t>
      </w:r>
      <w:r>
        <w:rPr>
          <w:rFonts w:ascii="Liberation Serif" w:hAnsi="Liberation Serif"/>
          <w:sz w:val="28"/>
          <w:szCs w:val="28"/>
        </w:rPr>
        <w:t>К</w:t>
      </w:r>
      <w:r w:rsidR="00332595" w:rsidRPr="00EA6528">
        <w:rPr>
          <w:rFonts w:ascii="Liberation Serif" w:hAnsi="Liberation Serif"/>
          <w:sz w:val="28"/>
          <w:szCs w:val="28"/>
        </w:rPr>
        <w:t xml:space="preserve">омиссии в день их принятия оформляются протоколами, которые подписывают члены </w:t>
      </w:r>
      <w:r>
        <w:rPr>
          <w:rFonts w:ascii="Liberation Serif" w:hAnsi="Liberation Serif"/>
          <w:sz w:val="28"/>
          <w:szCs w:val="28"/>
        </w:rPr>
        <w:t>К</w:t>
      </w:r>
      <w:r w:rsidR="00332595" w:rsidRPr="00EA6528">
        <w:rPr>
          <w:rFonts w:ascii="Liberation Serif" w:hAnsi="Liberation Serif"/>
          <w:sz w:val="28"/>
          <w:szCs w:val="28"/>
        </w:rPr>
        <w:t>омиссии, принявшие участие в заседании. Не допускается заполнение протоколов карандашом и внесение в них исправлений.</w:t>
      </w:r>
    </w:p>
    <w:p w:rsidR="00492C5F" w:rsidRPr="00EA6528" w:rsidRDefault="00492C5F" w:rsidP="00492C5F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32595" w:rsidRPr="00EA6528" w:rsidRDefault="00FE66BF" w:rsidP="00EA652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EA6528">
        <w:rPr>
          <w:rFonts w:ascii="Liberation Serif" w:hAnsi="Liberation Serif"/>
          <w:sz w:val="28"/>
          <w:szCs w:val="28"/>
        </w:rPr>
        <w:t xml:space="preserve">3. </w:t>
      </w:r>
      <w:r w:rsidR="00332595" w:rsidRPr="00EA6528">
        <w:rPr>
          <w:rFonts w:ascii="Liberation Serif" w:hAnsi="Liberation Serif"/>
          <w:sz w:val="28"/>
          <w:szCs w:val="28"/>
        </w:rPr>
        <w:t xml:space="preserve">Состав </w:t>
      </w:r>
      <w:r w:rsidR="00CA046C">
        <w:rPr>
          <w:rFonts w:ascii="Liberation Serif" w:hAnsi="Liberation Serif"/>
          <w:sz w:val="28"/>
          <w:szCs w:val="28"/>
        </w:rPr>
        <w:t>К</w:t>
      </w:r>
      <w:r w:rsidR="00332595" w:rsidRPr="00EA6528">
        <w:rPr>
          <w:rFonts w:ascii="Liberation Serif" w:hAnsi="Liberation Serif"/>
          <w:sz w:val="28"/>
          <w:szCs w:val="28"/>
        </w:rPr>
        <w:t>омиссии</w:t>
      </w:r>
    </w:p>
    <w:p w:rsidR="00332595" w:rsidRPr="00EA6528" w:rsidRDefault="001F7A4E" w:rsidP="00EA652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EA6528">
        <w:rPr>
          <w:rFonts w:ascii="Liberation Serif" w:hAnsi="Liberation Serif"/>
          <w:sz w:val="28"/>
          <w:szCs w:val="28"/>
        </w:rPr>
        <w:t>3.</w:t>
      </w:r>
      <w:r w:rsidR="00332595" w:rsidRPr="00EA6528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="00332595" w:rsidRPr="00EA6528">
        <w:rPr>
          <w:rFonts w:ascii="Liberation Serif" w:hAnsi="Liberation Serif"/>
          <w:sz w:val="28"/>
          <w:szCs w:val="28"/>
        </w:rPr>
        <w:t xml:space="preserve">Членами </w:t>
      </w:r>
      <w:r w:rsidR="00CA046C">
        <w:rPr>
          <w:rFonts w:ascii="Liberation Serif" w:hAnsi="Liberation Serif"/>
          <w:sz w:val="28"/>
          <w:szCs w:val="28"/>
        </w:rPr>
        <w:t>К</w:t>
      </w:r>
      <w:r w:rsidR="00332595" w:rsidRPr="00EA6528">
        <w:rPr>
          <w:rFonts w:ascii="Liberation Serif" w:hAnsi="Liberation Serif"/>
          <w:sz w:val="28"/>
          <w:szCs w:val="28"/>
        </w:rPr>
        <w:t>омиссии не могут быть физические лица, лично заинтересованные в результатах конкурса (в том числе лица, являющиеся претендентами, участниками конкурса или состоящие в трудовых отношениях с организациями, являющимися претендентами, участниками конкурса, а также родственники претендента (участника конкурса) - физического лица (физических лиц), состоящего в трудовых отношениях с организациями, являющимися претендентами, участниками конкурса, либо физические лица, на которых способны оказывать влияние претенденты</w:t>
      </w:r>
      <w:proofErr w:type="gramEnd"/>
      <w:r w:rsidR="00332595" w:rsidRPr="00EA6528">
        <w:rPr>
          <w:rFonts w:ascii="Liberation Serif" w:hAnsi="Liberation Serif"/>
          <w:sz w:val="28"/>
          <w:szCs w:val="28"/>
        </w:rPr>
        <w:t>, участники конкурса (в том числе лица, являющиеся участниками (акционерами) указанных организаций, членами их органов управления, кредиторами участников конкурс</w:t>
      </w:r>
      <w:r w:rsidR="00480F5E">
        <w:rPr>
          <w:rFonts w:ascii="Liberation Serif" w:hAnsi="Liberation Serif"/>
          <w:sz w:val="28"/>
          <w:szCs w:val="28"/>
        </w:rPr>
        <w:t>а)</w:t>
      </w:r>
      <w:r w:rsidR="00332595" w:rsidRPr="00EA6528">
        <w:rPr>
          <w:rFonts w:ascii="Liberation Serif" w:hAnsi="Liberation Serif"/>
          <w:sz w:val="28"/>
          <w:szCs w:val="28"/>
        </w:rPr>
        <w:t xml:space="preserve">. В случае выявления таких лиц при проведении конкурсной процедуры организатор конкурса обязан незамедлительно вывести их из состава </w:t>
      </w:r>
      <w:r w:rsidR="00CA046C">
        <w:rPr>
          <w:rFonts w:ascii="Liberation Serif" w:hAnsi="Liberation Serif"/>
          <w:sz w:val="28"/>
          <w:szCs w:val="28"/>
        </w:rPr>
        <w:t>К</w:t>
      </w:r>
      <w:r w:rsidR="00332595" w:rsidRPr="00EA6528">
        <w:rPr>
          <w:rFonts w:ascii="Liberation Serif" w:hAnsi="Liberation Serif"/>
          <w:sz w:val="28"/>
          <w:szCs w:val="28"/>
        </w:rPr>
        <w:t xml:space="preserve">омиссии и назначить иных лиц в соответствии с </w:t>
      </w:r>
      <w:hyperlink r:id="rId13" w:history="1">
        <w:r w:rsidR="00332595" w:rsidRPr="00EA6528">
          <w:rPr>
            <w:rFonts w:ascii="Liberation Serif" w:hAnsi="Liberation Serif"/>
            <w:sz w:val="28"/>
            <w:szCs w:val="28"/>
          </w:rPr>
          <w:t>Правилами</w:t>
        </w:r>
      </w:hyperlink>
      <w:r w:rsidR="00332595" w:rsidRPr="00EA6528">
        <w:rPr>
          <w:rFonts w:ascii="Liberation Serif" w:hAnsi="Liberation Serif"/>
          <w:sz w:val="28"/>
          <w:szCs w:val="28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многоквартирными домами, утвержденными Правилами </w:t>
      </w:r>
      <w:r>
        <w:rPr>
          <w:rFonts w:ascii="Liberation Serif" w:hAnsi="Liberation Serif"/>
          <w:sz w:val="28"/>
          <w:szCs w:val="28"/>
        </w:rPr>
        <w:t>№</w:t>
      </w:r>
      <w:r w:rsidR="00332595" w:rsidRPr="00EA6528">
        <w:rPr>
          <w:rFonts w:ascii="Liberation Serif" w:hAnsi="Liberation Serif"/>
          <w:sz w:val="28"/>
          <w:szCs w:val="28"/>
        </w:rPr>
        <w:t xml:space="preserve"> 75.</w:t>
      </w:r>
    </w:p>
    <w:p w:rsidR="00332595" w:rsidRPr="00EA6528" w:rsidRDefault="001F7A4E" w:rsidP="00EA652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EA6528">
        <w:rPr>
          <w:rFonts w:ascii="Liberation Serif" w:hAnsi="Liberation Serif"/>
          <w:sz w:val="28"/>
          <w:szCs w:val="28"/>
        </w:rPr>
        <w:t>3.</w:t>
      </w:r>
      <w:r w:rsidR="00332595" w:rsidRPr="00EA6528">
        <w:rPr>
          <w:rFonts w:ascii="Liberation Serif" w:hAnsi="Liberation Serif"/>
          <w:sz w:val="28"/>
          <w:szCs w:val="28"/>
        </w:rPr>
        <w:t xml:space="preserve">2. В состав </w:t>
      </w:r>
      <w:r w:rsidR="00CA046C">
        <w:rPr>
          <w:rFonts w:ascii="Liberation Serif" w:hAnsi="Liberation Serif"/>
          <w:sz w:val="28"/>
          <w:szCs w:val="28"/>
        </w:rPr>
        <w:t>К</w:t>
      </w:r>
      <w:r w:rsidR="00332595" w:rsidRPr="00EA6528">
        <w:rPr>
          <w:rFonts w:ascii="Liberation Serif" w:hAnsi="Liberation Serif"/>
          <w:sz w:val="28"/>
          <w:szCs w:val="28"/>
        </w:rPr>
        <w:t xml:space="preserve">омиссии должно входить не менее 5 человек, в том числе представители Администрации </w:t>
      </w:r>
      <w:r>
        <w:rPr>
          <w:rFonts w:ascii="Liberation Serif" w:hAnsi="Liberation Serif"/>
          <w:sz w:val="28"/>
          <w:szCs w:val="28"/>
        </w:rPr>
        <w:t xml:space="preserve">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</w:t>
      </w:r>
      <w:r w:rsidR="00480F5E"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hAnsi="Liberation Serif"/>
          <w:sz w:val="28"/>
          <w:szCs w:val="28"/>
        </w:rPr>
        <w:t>вободный</w:t>
      </w:r>
      <w:r w:rsidR="00332595" w:rsidRPr="00EA6528">
        <w:rPr>
          <w:rFonts w:ascii="Liberation Serif" w:hAnsi="Liberation Serif"/>
          <w:sz w:val="28"/>
          <w:szCs w:val="28"/>
        </w:rPr>
        <w:t xml:space="preserve"> и депутаты Думы</w:t>
      </w:r>
      <w:r>
        <w:rPr>
          <w:rFonts w:ascii="Liberation Serif" w:hAnsi="Liberation Serif"/>
          <w:sz w:val="28"/>
          <w:szCs w:val="28"/>
        </w:rPr>
        <w:t xml:space="preserve"> городского округа ЗАТО Свободный</w:t>
      </w:r>
      <w:r w:rsidR="00332595" w:rsidRPr="00EA6528">
        <w:rPr>
          <w:rFonts w:ascii="Liberation Serif" w:hAnsi="Liberation Serif"/>
          <w:sz w:val="28"/>
          <w:szCs w:val="28"/>
        </w:rPr>
        <w:t>.</w:t>
      </w:r>
    </w:p>
    <w:p w:rsidR="00332595" w:rsidRDefault="00480F5E" w:rsidP="00EA652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EA6528">
        <w:rPr>
          <w:rFonts w:ascii="Liberation Serif" w:hAnsi="Liberation Serif"/>
          <w:sz w:val="28"/>
          <w:szCs w:val="28"/>
        </w:rPr>
        <w:t>3.</w:t>
      </w:r>
      <w:r w:rsidR="00332595" w:rsidRPr="00EA6528">
        <w:rPr>
          <w:rFonts w:ascii="Liberation Serif" w:hAnsi="Liberation Serif"/>
          <w:sz w:val="28"/>
          <w:szCs w:val="28"/>
        </w:rPr>
        <w:t xml:space="preserve">3. </w:t>
      </w:r>
      <w:r w:rsidR="00CA046C">
        <w:rPr>
          <w:rFonts w:ascii="Liberation Serif" w:hAnsi="Liberation Serif"/>
          <w:sz w:val="28"/>
          <w:szCs w:val="28"/>
        </w:rPr>
        <w:t>К</w:t>
      </w:r>
      <w:r w:rsidR="00332595" w:rsidRPr="00EA6528">
        <w:rPr>
          <w:rFonts w:ascii="Liberation Serif" w:hAnsi="Liberation Serif"/>
          <w:sz w:val="28"/>
          <w:szCs w:val="28"/>
        </w:rPr>
        <w:t>омиссия состоит из председателя,</w:t>
      </w:r>
      <w:r w:rsidR="00CA046C">
        <w:rPr>
          <w:rFonts w:ascii="Liberation Serif" w:hAnsi="Liberation Serif"/>
          <w:sz w:val="28"/>
          <w:szCs w:val="28"/>
        </w:rPr>
        <w:t xml:space="preserve"> заместителя председателя,</w:t>
      </w:r>
      <w:r w:rsidR="00332595" w:rsidRPr="00EA6528">
        <w:rPr>
          <w:rFonts w:ascii="Liberation Serif" w:hAnsi="Liberation Serif"/>
          <w:sz w:val="28"/>
          <w:szCs w:val="28"/>
        </w:rPr>
        <w:t xml:space="preserve"> членов комиссии и секретаря комиссии.</w:t>
      </w:r>
    </w:p>
    <w:p w:rsidR="00480F5E" w:rsidRPr="00EA6528" w:rsidRDefault="00480F5E" w:rsidP="00EA6528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32595" w:rsidRPr="00EA6528" w:rsidRDefault="00332595" w:rsidP="00EA652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EA6528">
        <w:rPr>
          <w:rFonts w:ascii="Liberation Serif" w:hAnsi="Liberation Serif"/>
          <w:sz w:val="28"/>
          <w:szCs w:val="28"/>
        </w:rPr>
        <w:t xml:space="preserve">4. Деятельность </w:t>
      </w:r>
      <w:r w:rsidR="00CA046C">
        <w:rPr>
          <w:rFonts w:ascii="Liberation Serif" w:hAnsi="Liberation Serif"/>
          <w:sz w:val="28"/>
          <w:szCs w:val="28"/>
        </w:rPr>
        <w:t>К</w:t>
      </w:r>
      <w:r w:rsidRPr="00EA6528">
        <w:rPr>
          <w:rFonts w:ascii="Liberation Serif" w:hAnsi="Liberation Serif"/>
          <w:sz w:val="28"/>
          <w:szCs w:val="28"/>
        </w:rPr>
        <w:t>омиссии</w:t>
      </w:r>
    </w:p>
    <w:p w:rsidR="00332595" w:rsidRPr="00EA6528" w:rsidRDefault="00480F5E" w:rsidP="00EA652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EA6528">
        <w:rPr>
          <w:rFonts w:ascii="Liberation Serif" w:hAnsi="Liberation Serif"/>
          <w:sz w:val="28"/>
          <w:szCs w:val="28"/>
        </w:rPr>
        <w:t>4.</w:t>
      </w:r>
      <w:r w:rsidR="00332595" w:rsidRPr="00EA6528">
        <w:rPr>
          <w:rFonts w:ascii="Liberation Serif" w:hAnsi="Liberation Serif"/>
          <w:sz w:val="28"/>
          <w:szCs w:val="28"/>
        </w:rPr>
        <w:t xml:space="preserve">1. Руководство работой </w:t>
      </w:r>
      <w:r w:rsidR="00CA046C">
        <w:rPr>
          <w:rFonts w:ascii="Liberation Serif" w:hAnsi="Liberation Serif"/>
          <w:sz w:val="28"/>
          <w:szCs w:val="28"/>
        </w:rPr>
        <w:t>К</w:t>
      </w:r>
      <w:r w:rsidR="00332595" w:rsidRPr="00EA6528">
        <w:rPr>
          <w:rFonts w:ascii="Liberation Serif" w:hAnsi="Liberation Serif"/>
          <w:sz w:val="28"/>
          <w:szCs w:val="28"/>
        </w:rPr>
        <w:t xml:space="preserve">омиссии осуществляет председатель </w:t>
      </w:r>
      <w:r w:rsidR="00CA046C">
        <w:rPr>
          <w:rFonts w:ascii="Liberation Serif" w:hAnsi="Liberation Serif"/>
          <w:sz w:val="28"/>
          <w:szCs w:val="28"/>
        </w:rPr>
        <w:t>К</w:t>
      </w:r>
      <w:r w:rsidR="00332595" w:rsidRPr="00EA6528">
        <w:rPr>
          <w:rFonts w:ascii="Liberation Serif" w:hAnsi="Liberation Serif"/>
          <w:sz w:val="28"/>
          <w:szCs w:val="28"/>
        </w:rPr>
        <w:t>омиссии, а в его отсутствие - заместитель.</w:t>
      </w:r>
    </w:p>
    <w:p w:rsidR="00332595" w:rsidRPr="00EA6528" w:rsidRDefault="00480F5E" w:rsidP="00EA652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EA6528">
        <w:rPr>
          <w:rFonts w:ascii="Liberation Serif" w:hAnsi="Liberation Serif"/>
          <w:sz w:val="28"/>
          <w:szCs w:val="28"/>
        </w:rPr>
        <w:t>4.</w:t>
      </w:r>
      <w:r w:rsidR="00332595" w:rsidRPr="00EA6528">
        <w:rPr>
          <w:rFonts w:ascii="Liberation Serif" w:hAnsi="Liberation Serif"/>
          <w:sz w:val="28"/>
          <w:szCs w:val="28"/>
        </w:rPr>
        <w:t xml:space="preserve">2. Члены </w:t>
      </w:r>
      <w:r w:rsidR="00CA046C">
        <w:rPr>
          <w:rFonts w:ascii="Liberation Serif" w:hAnsi="Liberation Serif"/>
          <w:sz w:val="28"/>
          <w:szCs w:val="28"/>
        </w:rPr>
        <w:t>К</w:t>
      </w:r>
      <w:r w:rsidR="00332595" w:rsidRPr="00EA6528">
        <w:rPr>
          <w:rFonts w:ascii="Liberation Serif" w:hAnsi="Liberation Serif"/>
          <w:sz w:val="28"/>
          <w:szCs w:val="28"/>
        </w:rPr>
        <w:t xml:space="preserve">омиссии своевременно и должным образом уведомляются </w:t>
      </w:r>
      <w:r w:rsidR="00CA046C">
        <w:rPr>
          <w:rFonts w:ascii="Liberation Serif" w:hAnsi="Liberation Serif"/>
          <w:sz w:val="28"/>
          <w:szCs w:val="28"/>
        </w:rPr>
        <w:t xml:space="preserve">секретарем </w:t>
      </w:r>
      <w:proofErr w:type="spellStart"/>
      <w:r w:rsidR="00CA046C">
        <w:rPr>
          <w:rFonts w:ascii="Liberation Serif" w:hAnsi="Liberation Serif"/>
          <w:sz w:val="28"/>
          <w:szCs w:val="28"/>
        </w:rPr>
        <w:t>Комисии</w:t>
      </w:r>
      <w:r w:rsidR="00332595" w:rsidRPr="00EA6528">
        <w:rPr>
          <w:rFonts w:ascii="Liberation Serif" w:hAnsi="Liberation Serif"/>
          <w:sz w:val="28"/>
          <w:szCs w:val="28"/>
        </w:rPr>
        <w:t>о</w:t>
      </w:r>
      <w:proofErr w:type="spellEnd"/>
      <w:r w:rsidR="00332595" w:rsidRPr="00EA6528">
        <w:rPr>
          <w:rFonts w:ascii="Liberation Serif" w:hAnsi="Liberation Serif"/>
          <w:sz w:val="28"/>
          <w:szCs w:val="28"/>
        </w:rPr>
        <w:t xml:space="preserve"> месте, дате и времени проведения заседания комиссии.</w:t>
      </w:r>
    </w:p>
    <w:p w:rsidR="00332595" w:rsidRPr="00EA6528" w:rsidRDefault="00480F5E" w:rsidP="00EA652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EA6528">
        <w:rPr>
          <w:rFonts w:ascii="Liberation Serif" w:hAnsi="Liberation Serif"/>
          <w:sz w:val="28"/>
          <w:szCs w:val="28"/>
        </w:rPr>
        <w:t>4.</w:t>
      </w:r>
      <w:r w:rsidR="00332595" w:rsidRPr="00EA6528">
        <w:rPr>
          <w:rFonts w:ascii="Liberation Serif" w:hAnsi="Liberation Serif"/>
          <w:sz w:val="28"/>
          <w:szCs w:val="28"/>
        </w:rPr>
        <w:t xml:space="preserve">3. </w:t>
      </w:r>
      <w:r w:rsidR="00CA046C">
        <w:rPr>
          <w:rFonts w:ascii="Liberation Serif" w:hAnsi="Liberation Serif"/>
          <w:sz w:val="28"/>
          <w:szCs w:val="28"/>
        </w:rPr>
        <w:t>К</w:t>
      </w:r>
      <w:r w:rsidR="00332595" w:rsidRPr="00EA6528">
        <w:rPr>
          <w:rFonts w:ascii="Liberation Serif" w:hAnsi="Liberation Serif"/>
          <w:sz w:val="28"/>
          <w:szCs w:val="28"/>
        </w:rPr>
        <w:t xml:space="preserve">омиссия правомочна, если на заседании присутствуют более 50 процентов общего числа ее членов. Каждый член </w:t>
      </w:r>
      <w:r w:rsidR="00CA046C">
        <w:rPr>
          <w:rFonts w:ascii="Liberation Serif" w:hAnsi="Liberation Serif"/>
          <w:sz w:val="28"/>
          <w:szCs w:val="28"/>
        </w:rPr>
        <w:t>К</w:t>
      </w:r>
      <w:r w:rsidR="00332595" w:rsidRPr="00EA6528">
        <w:rPr>
          <w:rFonts w:ascii="Liberation Serif" w:hAnsi="Liberation Serif"/>
          <w:sz w:val="28"/>
          <w:szCs w:val="28"/>
        </w:rPr>
        <w:t>омиссии имеет 1 голос.</w:t>
      </w:r>
    </w:p>
    <w:p w:rsidR="00332595" w:rsidRPr="00EA6528" w:rsidRDefault="00480F5E" w:rsidP="00EA652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EA6528">
        <w:rPr>
          <w:rFonts w:ascii="Liberation Serif" w:hAnsi="Liberation Serif"/>
          <w:sz w:val="28"/>
          <w:szCs w:val="28"/>
        </w:rPr>
        <w:t>4.</w:t>
      </w:r>
      <w:r w:rsidR="00332595" w:rsidRPr="00EA6528">
        <w:rPr>
          <w:rFonts w:ascii="Liberation Serif" w:hAnsi="Liberation Serif"/>
          <w:sz w:val="28"/>
          <w:szCs w:val="28"/>
        </w:rPr>
        <w:t xml:space="preserve">4. Решения </w:t>
      </w:r>
      <w:r w:rsidR="00CA046C">
        <w:rPr>
          <w:rFonts w:ascii="Liberation Serif" w:hAnsi="Liberation Serif"/>
          <w:sz w:val="28"/>
          <w:szCs w:val="28"/>
        </w:rPr>
        <w:t>К</w:t>
      </w:r>
      <w:r w:rsidR="00332595" w:rsidRPr="00EA6528">
        <w:rPr>
          <w:rFonts w:ascii="Liberation Serif" w:hAnsi="Liberation Serif"/>
          <w:sz w:val="28"/>
          <w:szCs w:val="28"/>
        </w:rPr>
        <w:t xml:space="preserve">омиссии принимаются простым большинством голосов членов </w:t>
      </w:r>
      <w:r w:rsidR="00CA046C">
        <w:rPr>
          <w:rFonts w:ascii="Liberation Serif" w:hAnsi="Liberation Serif"/>
          <w:sz w:val="28"/>
          <w:szCs w:val="28"/>
        </w:rPr>
        <w:t>К</w:t>
      </w:r>
      <w:r w:rsidR="00332595" w:rsidRPr="00EA6528">
        <w:rPr>
          <w:rFonts w:ascii="Liberation Serif" w:hAnsi="Liberation Serif"/>
          <w:sz w:val="28"/>
          <w:szCs w:val="28"/>
        </w:rPr>
        <w:t xml:space="preserve">омиссии, принявших участие в ее заседании. При равенстве голосов решение принимается председателем </w:t>
      </w:r>
      <w:r w:rsidR="00CA046C">
        <w:rPr>
          <w:rFonts w:ascii="Liberation Serif" w:hAnsi="Liberation Serif"/>
          <w:sz w:val="28"/>
          <w:szCs w:val="28"/>
        </w:rPr>
        <w:t>К</w:t>
      </w:r>
      <w:r w:rsidR="00332595" w:rsidRPr="00EA6528">
        <w:rPr>
          <w:rFonts w:ascii="Liberation Serif" w:hAnsi="Liberation Serif"/>
          <w:sz w:val="28"/>
          <w:szCs w:val="28"/>
        </w:rPr>
        <w:t>омиссии.</w:t>
      </w:r>
    </w:p>
    <w:p w:rsidR="00332595" w:rsidRPr="00EA6528" w:rsidRDefault="00480F5E" w:rsidP="00EA652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EA6528">
        <w:rPr>
          <w:rFonts w:ascii="Liberation Serif" w:hAnsi="Liberation Serif"/>
          <w:sz w:val="28"/>
          <w:szCs w:val="28"/>
        </w:rPr>
        <w:t>4.</w:t>
      </w:r>
      <w:r w:rsidR="00CA046C">
        <w:rPr>
          <w:rFonts w:ascii="Liberation Serif" w:hAnsi="Liberation Serif"/>
          <w:sz w:val="28"/>
          <w:szCs w:val="28"/>
        </w:rPr>
        <w:t>5</w:t>
      </w:r>
      <w:r w:rsidR="00332595" w:rsidRPr="00EA6528">
        <w:rPr>
          <w:rFonts w:ascii="Liberation Serif" w:hAnsi="Liberation Serif"/>
          <w:sz w:val="28"/>
          <w:szCs w:val="28"/>
        </w:rPr>
        <w:t xml:space="preserve">. На заседаниях </w:t>
      </w:r>
      <w:r w:rsidR="00CA046C">
        <w:rPr>
          <w:rFonts w:ascii="Liberation Serif" w:hAnsi="Liberation Serif"/>
          <w:sz w:val="28"/>
          <w:szCs w:val="28"/>
        </w:rPr>
        <w:t>К</w:t>
      </w:r>
      <w:r w:rsidR="00332595" w:rsidRPr="00EA6528">
        <w:rPr>
          <w:rFonts w:ascii="Liberation Serif" w:hAnsi="Liberation Serif"/>
          <w:sz w:val="28"/>
          <w:szCs w:val="28"/>
        </w:rPr>
        <w:t>омиссии могут присутствовать:</w:t>
      </w:r>
    </w:p>
    <w:p w:rsidR="00332595" w:rsidRPr="00EA6528" w:rsidRDefault="00332595" w:rsidP="00EA652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EA6528">
        <w:rPr>
          <w:rFonts w:ascii="Liberation Serif" w:hAnsi="Liberation Serif"/>
          <w:sz w:val="28"/>
          <w:szCs w:val="28"/>
        </w:rPr>
        <w:lastRenderedPageBreak/>
        <w:t>-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а также представители общественных объединений потребителей (их ассоциаций, союзов);</w:t>
      </w:r>
    </w:p>
    <w:p w:rsidR="00332595" w:rsidRPr="00EA6528" w:rsidRDefault="00332595" w:rsidP="00EA652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EA6528">
        <w:rPr>
          <w:rFonts w:ascii="Liberation Serif" w:hAnsi="Liberation Serif"/>
          <w:sz w:val="28"/>
          <w:szCs w:val="28"/>
        </w:rPr>
        <w:t>- претенденты, участники конкурса или их представители, а также представители средств массовой информации.</w:t>
      </w:r>
    </w:p>
    <w:p w:rsidR="00332595" w:rsidRPr="00EA6528" w:rsidRDefault="00332595" w:rsidP="00EA652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EA6528">
        <w:rPr>
          <w:rFonts w:ascii="Liberation Serif" w:hAnsi="Liberation Serif"/>
          <w:sz w:val="28"/>
          <w:szCs w:val="28"/>
        </w:rPr>
        <w:t>Полномочия указанных представителей подтверждаются документально.</w:t>
      </w:r>
    </w:p>
    <w:p w:rsidR="00332595" w:rsidRPr="00EA6528" w:rsidRDefault="00332595" w:rsidP="00EA6528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32595" w:rsidRPr="00EA6528" w:rsidRDefault="00332595" w:rsidP="00EA652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EA6528">
        <w:rPr>
          <w:rFonts w:ascii="Liberation Serif" w:hAnsi="Liberation Serif"/>
          <w:sz w:val="28"/>
          <w:szCs w:val="28"/>
        </w:rPr>
        <w:t xml:space="preserve">5. Полномочия членов </w:t>
      </w:r>
      <w:r w:rsidR="00CA046C">
        <w:rPr>
          <w:rFonts w:ascii="Liberation Serif" w:hAnsi="Liberation Serif"/>
          <w:sz w:val="28"/>
          <w:szCs w:val="28"/>
        </w:rPr>
        <w:t>К</w:t>
      </w:r>
      <w:r w:rsidRPr="00EA6528">
        <w:rPr>
          <w:rFonts w:ascii="Liberation Serif" w:hAnsi="Liberation Serif"/>
          <w:sz w:val="28"/>
          <w:szCs w:val="28"/>
        </w:rPr>
        <w:t>омиссии</w:t>
      </w:r>
    </w:p>
    <w:p w:rsidR="00332595" w:rsidRPr="00EA6528" w:rsidRDefault="00480F5E" w:rsidP="00EA652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EA6528">
        <w:rPr>
          <w:rFonts w:ascii="Liberation Serif" w:hAnsi="Liberation Serif"/>
          <w:sz w:val="28"/>
          <w:szCs w:val="28"/>
        </w:rPr>
        <w:t>5.</w:t>
      </w:r>
      <w:r w:rsidR="00332595" w:rsidRPr="00EA6528">
        <w:rPr>
          <w:rFonts w:ascii="Liberation Serif" w:hAnsi="Liberation Serif"/>
          <w:sz w:val="28"/>
          <w:szCs w:val="28"/>
        </w:rPr>
        <w:t xml:space="preserve">1. Члены </w:t>
      </w:r>
      <w:r w:rsidR="00CA046C">
        <w:rPr>
          <w:rFonts w:ascii="Liberation Serif" w:hAnsi="Liberation Serif"/>
          <w:sz w:val="28"/>
          <w:szCs w:val="28"/>
        </w:rPr>
        <w:t>К</w:t>
      </w:r>
      <w:r w:rsidR="00332595" w:rsidRPr="00EA6528">
        <w:rPr>
          <w:rFonts w:ascii="Liberation Serif" w:hAnsi="Liberation Serif"/>
          <w:sz w:val="28"/>
          <w:szCs w:val="28"/>
        </w:rPr>
        <w:t xml:space="preserve">омиссии обладают равными правами при рассмотрении вопросов, связанных с осуществлением возложенных на комиссию функций. Члены </w:t>
      </w:r>
      <w:r w:rsidR="00CA046C">
        <w:rPr>
          <w:rFonts w:ascii="Liberation Serif" w:hAnsi="Liberation Serif"/>
          <w:sz w:val="28"/>
          <w:szCs w:val="28"/>
        </w:rPr>
        <w:t>К</w:t>
      </w:r>
      <w:r w:rsidR="00332595" w:rsidRPr="00EA6528">
        <w:rPr>
          <w:rFonts w:ascii="Liberation Serif" w:hAnsi="Liberation Serif"/>
          <w:sz w:val="28"/>
          <w:szCs w:val="28"/>
        </w:rPr>
        <w:t xml:space="preserve">омиссии вправе участвовать в подготовке заседаний </w:t>
      </w:r>
      <w:r w:rsidR="00CA046C">
        <w:rPr>
          <w:rFonts w:ascii="Liberation Serif" w:hAnsi="Liberation Serif"/>
          <w:sz w:val="28"/>
          <w:szCs w:val="28"/>
        </w:rPr>
        <w:t>К</w:t>
      </w:r>
      <w:r w:rsidR="00332595" w:rsidRPr="00EA6528">
        <w:rPr>
          <w:rFonts w:ascii="Liberation Serif" w:hAnsi="Liberation Serif"/>
          <w:sz w:val="28"/>
          <w:szCs w:val="28"/>
        </w:rPr>
        <w:t>омиссии:</w:t>
      </w:r>
    </w:p>
    <w:p w:rsidR="00332595" w:rsidRPr="00EA6528" w:rsidRDefault="00332595" w:rsidP="00EA652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EA6528">
        <w:rPr>
          <w:rFonts w:ascii="Liberation Serif" w:hAnsi="Liberation Serif"/>
          <w:sz w:val="28"/>
          <w:szCs w:val="28"/>
        </w:rPr>
        <w:t xml:space="preserve">1) предварительно, до заседания </w:t>
      </w:r>
      <w:r w:rsidR="00CA046C">
        <w:rPr>
          <w:rFonts w:ascii="Liberation Serif" w:hAnsi="Liberation Serif"/>
          <w:sz w:val="28"/>
          <w:szCs w:val="28"/>
        </w:rPr>
        <w:t>К</w:t>
      </w:r>
      <w:r w:rsidRPr="00EA6528">
        <w:rPr>
          <w:rFonts w:ascii="Liberation Serif" w:hAnsi="Liberation Serif"/>
          <w:sz w:val="28"/>
          <w:szCs w:val="28"/>
        </w:rPr>
        <w:t>омиссии, знакомиться с вопросами, выносимыми на рассмотрение комиссии;</w:t>
      </w:r>
    </w:p>
    <w:p w:rsidR="00332595" w:rsidRPr="00EA6528" w:rsidRDefault="00332595" w:rsidP="00EA652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EA6528">
        <w:rPr>
          <w:rFonts w:ascii="Liberation Serif" w:hAnsi="Liberation Serif"/>
          <w:sz w:val="28"/>
          <w:szCs w:val="28"/>
        </w:rPr>
        <w:t>2) участвовать в заседании комиссии с правом решающего голоса;</w:t>
      </w:r>
    </w:p>
    <w:p w:rsidR="00332595" w:rsidRPr="00EA6528" w:rsidRDefault="00332595" w:rsidP="00EA652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EA6528">
        <w:rPr>
          <w:rFonts w:ascii="Liberation Serif" w:hAnsi="Liberation Serif"/>
          <w:sz w:val="28"/>
          <w:szCs w:val="28"/>
        </w:rPr>
        <w:t xml:space="preserve">3) участвовать в обсуждении рассматриваемых </w:t>
      </w:r>
      <w:r w:rsidR="00CA046C">
        <w:rPr>
          <w:rFonts w:ascii="Liberation Serif" w:hAnsi="Liberation Serif"/>
          <w:sz w:val="28"/>
          <w:szCs w:val="28"/>
        </w:rPr>
        <w:t>К</w:t>
      </w:r>
      <w:r w:rsidRPr="00EA6528">
        <w:rPr>
          <w:rFonts w:ascii="Liberation Serif" w:hAnsi="Liberation Serif"/>
          <w:sz w:val="28"/>
          <w:szCs w:val="28"/>
        </w:rPr>
        <w:t>омиссией вопросов и вносить по ним предложения;</w:t>
      </w:r>
    </w:p>
    <w:p w:rsidR="00332595" w:rsidRPr="00EA6528" w:rsidRDefault="00332595" w:rsidP="00EA652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EA6528">
        <w:rPr>
          <w:rFonts w:ascii="Liberation Serif" w:hAnsi="Liberation Serif"/>
          <w:sz w:val="28"/>
          <w:szCs w:val="28"/>
        </w:rPr>
        <w:t xml:space="preserve">4) участвовать в голосовании при принятии решений по рассматриваемым </w:t>
      </w:r>
      <w:r w:rsidR="00CA046C">
        <w:rPr>
          <w:rFonts w:ascii="Liberation Serif" w:hAnsi="Liberation Serif"/>
          <w:sz w:val="28"/>
          <w:szCs w:val="28"/>
        </w:rPr>
        <w:t>К</w:t>
      </w:r>
      <w:r w:rsidRPr="00EA6528">
        <w:rPr>
          <w:rFonts w:ascii="Liberation Serif" w:hAnsi="Liberation Serif"/>
          <w:sz w:val="28"/>
          <w:szCs w:val="28"/>
        </w:rPr>
        <w:t>омиссией вопросам;</w:t>
      </w:r>
    </w:p>
    <w:p w:rsidR="00332595" w:rsidRPr="00EA6528" w:rsidRDefault="00332595" w:rsidP="00EA652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EA6528">
        <w:rPr>
          <w:rFonts w:ascii="Liberation Serif" w:hAnsi="Liberation Serif"/>
          <w:sz w:val="28"/>
          <w:szCs w:val="28"/>
        </w:rPr>
        <w:t xml:space="preserve">5) осуществлять иные полномочия, предусмотренные федеральным законодательством, законодательством Свердловской области и муниципальными актами Администрации </w:t>
      </w:r>
      <w:r w:rsidR="00480F5E">
        <w:rPr>
          <w:rFonts w:ascii="Liberation Serif" w:hAnsi="Liberation Serif"/>
          <w:sz w:val="28"/>
          <w:szCs w:val="28"/>
        </w:rPr>
        <w:t xml:space="preserve">городского </w:t>
      </w:r>
      <w:proofErr w:type="gramStart"/>
      <w:r w:rsidR="00480F5E">
        <w:rPr>
          <w:rFonts w:ascii="Liberation Serif" w:hAnsi="Liberation Serif"/>
          <w:sz w:val="28"/>
          <w:szCs w:val="28"/>
        </w:rPr>
        <w:t>округа</w:t>
      </w:r>
      <w:proofErr w:type="gramEnd"/>
      <w:r w:rsidR="00480F5E">
        <w:rPr>
          <w:rFonts w:ascii="Liberation Serif" w:hAnsi="Liberation Serif"/>
          <w:sz w:val="28"/>
          <w:szCs w:val="28"/>
        </w:rPr>
        <w:t xml:space="preserve">                            ЗАТО Свободный</w:t>
      </w:r>
      <w:r w:rsidRPr="00EA6528">
        <w:rPr>
          <w:rFonts w:ascii="Liberation Serif" w:hAnsi="Liberation Serif"/>
          <w:sz w:val="28"/>
          <w:szCs w:val="28"/>
        </w:rPr>
        <w:t>.</w:t>
      </w:r>
    </w:p>
    <w:p w:rsidR="00332595" w:rsidRPr="00EA6528" w:rsidRDefault="00480F5E" w:rsidP="00EA652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EA6528">
        <w:rPr>
          <w:rFonts w:ascii="Liberation Serif" w:hAnsi="Liberation Serif"/>
          <w:sz w:val="28"/>
          <w:szCs w:val="28"/>
        </w:rPr>
        <w:t>5.</w:t>
      </w:r>
      <w:r w:rsidR="00332595" w:rsidRPr="00EA6528">
        <w:rPr>
          <w:rFonts w:ascii="Liberation Serif" w:hAnsi="Liberation Serif"/>
          <w:sz w:val="28"/>
          <w:szCs w:val="28"/>
        </w:rPr>
        <w:t xml:space="preserve">2. Председатель </w:t>
      </w:r>
      <w:r w:rsidR="00CA046C">
        <w:rPr>
          <w:rFonts w:ascii="Liberation Serif" w:hAnsi="Liberation Serif"/>
          <w:sz w:val="28"/>
          <w:szCs w:val="28"/>
        </w:rPr>
        <w:t>К</w:t>
      </w:r>
      <w:r w:rsidR="00332595" w:rsidRPr="00EA6528">
        <w:rPr>
          <w:rFonts w:ascii="Liberation Serif" w:hAnsi="Liberation Serif"/>
          <w:sz w:val="28"/>
          <w:szCs w:val="28"/>
        </w:rPr>
        <w:t>омиссии:</w:t>
      </w:r>
    </w:p>
    <w:p w:rsidR="00332595" w:rsidRPr="00EA6528" w:rsidRDefault="00332595" w:rsidP="00EA652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EA6528">
        <w:rPr>
          <w:rFonts w:ascii="Liberation Serif" w:hAnsi="Liberation Serif"/>
          <w:sz w:val="28"/>
          <w:szCs w:val="28"/>
        </w:rPr>
        <w:t xml:space="preserve">1) осуществляет руководство деятельностью </w:t>
      </w:r>
      <w:r w:rsidR="00CA046C">
        <w:rPr>
          <w:rFonts w:ascii="Liberation Serif" w:hAnsi="Liberation Serif"/>
          <w:sz w:val="28"/>
          <w:szCs w:val="28"/>
        </w:rPr>
        <w:t>К</w:t>
      </w:r>
      <w:r w:rsidRPr="00EA6528">
        <w:rPr>
          <w:rFonts w:ascii="Liberation Serif" w:hAnsi="Liberation Serif"/>
          <w:sz w:val="28"/>
          <w:szCs w:val="28"/>
        </w:rPr>
        <w:t>омиссии;</w:t>
      </w:r>
    </w:p>
    <w:p w:rsidR="00332595" w:rsidRPr="00EA6528" w:rsidRDefault="00332595" w:rsidP="00EA652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EA6528">
        <w:rPr>
          <w:rFonts w:ascii="Liberation Serif" w:hAnsi="Liberation Serif"/>
          <w:sz w:val="28"/>
          <w:szCs w:val="28"/>
        </w:rPr>
        <w:t xml:space="preserve">2) председательствует на заседаниях </w:t>
      </w:r>
      <w:r w:rsidR="00CA046C">
        <w:rPr>
          <w:rFonts w:ascii="Liberation Serif" w:hAnsi="Liberation Serif"/>
          <w:sz w:val="28"/>
          <w:szCs w:val="28"/>
        </w:rPr>
        <w:t>К</w:t>
      </w:r>
      <w:r w:rsidRPr="00EA6528">
        <w:rPr>
          <w:rFonts w:ascii="Liberation Serif" w:hAnsi="Liberation Serif"/>
          <w:sz w:val="28"/>
          <w:szCs w:val="28"/>
        </w:rPr>
        <w:t>омиссии и организует ее работу;</w:t>
      </w:r>
    </w:p>
    <w:p w:rsidR="00332595" w:rsidRPr="00EA6528" w:rsidRDefault="00332595" w:rsidP="00EA652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EA6528">
        <w:rPr>
          <w:rFonts w:ascii="Liberation Serif" w:hAnsi="Liberation Serif"/>
          <w:sz w:val="28"/>
          <w:szCs w:val="28"/>
        </w:rPr>
        <w:t xml:space="preserve">3) планирует деятельность работы </w:t>
      </w:r>
      <w:r w:rsidR="00CA046C">
        <w:rPr>
          <w:rFonts w:ascii="Liberation Serif" w:hAnsi="Liberation Serif"/>
          <w:sz w:val="28"/>
          <w:szCs w:val="28"/>
        </w:rPr>
        <w:t>К</w:t>
      </w:r>
      <w:r w:rsidRPr="00EA6528">
        <w:rPr>
          <w:rFonts w:ascii="Liberation Serif" w:hAnsi="Liberation Serif"/>
          <w:sz w:val="28"/>
          <w:szCs w:val="28"/>
        </w:rPr>
        <w:t>омиссии;</w:t>
      </w:r>
    </w:p>
    <w:p w:rsidR="00332595" w:rsidRPr="00EA6528" w:rsidRDefault="00332595" w:rsidP="00EA652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EA6528">
        <w:rPr>
          <w:rFonts w:ascii="Liberation Serif" w:hAnsi="Liberation Serif"/>
          <w:sz w:val="28"/>
          <w:szCs w:val="28"/>
        </w:rPr>
        <w:t xml:space="preserve">4) утверждает повестку каждого заседания </w:t>
      </w:r>
      <w:r w:rsidR="00CA046C">
        <w:rPr>
          <w:rFonts w:ascii="Liberation Serif" w:hAnsi="Liberation Serif"/>
          <w:sz w:val="28"/>
          <w:szCs w:val="28"/>
        </w:rPr>
        <w:t>К</w:t>
      </w:r>
      <w:r w:rsidRPr="00EA6528">
        <w:rPr>
          <w:rFonts w:ascii="Liberation Serif" w:hAnsi="Liberation Serif"/>
          <w:sz w:val="28"/>
          <w:szCs w:val="28"/>
        </w:rPr>
        <w:t>омиссии;</w:t>
      </w:r>
    </w:p>
    <w:p w:rsidR="00332595" w:rsidRPr="00EA6528" w:rsidRDefault="00332595" w:rsidP="00EA652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EA6528">
        <w:rPr>
          <w:rFonts w:ascii="Liberation Serif" w:hAnsi="Liberation Serif"/>
          <w:sz w:val="28"/>
          <w:szCs w:val="28"/>
        </w:rPr>
        <w:t xml:space="preserve">5) назначает заседания </w:t>
      </w:r>
      <w:r w:rsidR="00CA046C">
        <w:rPr>
          <w:rFonts w:ascii="Liberation Serif" w:hAnsi="Liberation Serif"/>
          <w:sz w:val="28"/>
          <w:szCs w:val="28"/>
        </w:rPr>
        <w:t>К</w:t>
      </w:r>
      <w:r w:rsidRPr="00EA6528">
        <w:rPr>
          <w:rFonts w:ascii="Liberation Serif" w:hAnsi="Liberation Serif"/>
          <w:sz w:val="28"/>
          <w:szCs w:val="28"/>
        </w:rPr>
        <w:t>омиссии;</w:t>
      </w:r>
    </w:p>
    <w:p w:rsidR="00332595" w:rsidRPr="00EA6528" w:rsidRDefault="00332595" w:rsidP="00EA652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EA6528">
        <w:rPr>
          <w:rFonts w:ascii="Liberation Serif" w:hAnsi="Liberation Serif"/>
          <w:sz w:val="28"/>
          <w:szCs w:val="28"/>
        </w:rPr>
        <w:t xml:space="preserve">6) подписывает протоколы заседания </w:t>
      </w:r>
      <w:r w:rsidR="00CA046C">
        <w:rPr>
          <w:rFonts w:ascii="Liberation Serif" w:hAnsi="Liberation Serif"/>
          <w:sz w:val="28"/>
          <w:szCs w:val="28"/>
        </w:rPr>
        <w:t>К</w:t>
      </w:r>
      <w:r w:rsidRPr="00EA6528">
        <w:rPr>
          <w:rFonts w:ascii="Liberation Serif" w:hAnsi="Liberation Serif"/>
          <w:sz w:val="28"/>
          <w:szCs w:val="28"/>
        </w:rPr>
        <w:t>омиссии;</w:t>
      </w:r>
    </w:p>
    <w:p w:rsidR="00332595" w:rsidRPr="00EA6528" w:rsidRDefault="00332595" w:rsidP="00EA652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EA6528">
        <w:rPr>
          <w:rFonts w:ascii="Liberation Serif" w:hAnsi="Liberation Serif"/>
          <w:sz w:val="28"/>
          <w:szCs w:val="28"/>
        </w:rPr>
        <w:t>7) представляет интересы комиссии в организациях, перед должностными лицами и гражданами;</w:t>
      </w:r>
    </w:p>
    <w:p w:rsidR="00332595" w:rsidRPr="00EA6528" w:rsidRDefault="00332595" w:rsidP="00EA652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EA6528">
        <w:rPr>
          <w:rFonts w:ascii="Liberation Serif" w:hAnsi="Liberation Serif"/>
          <w:sz w:val="28"/>
          <w:szCs w:val="28"/>
        </w:rPr>
        <w:t xml:space="preserve">8) осуществляет иные полномочия, предусмотренные федеральным законодательством, законодательством Свердловской области и муниципальными правовыми актами Администрации </w:t>
      </w:r>
      <w:r w:rsidR="00480F5E">
        <w:rPr>
          <w:rFonts w:ascii="Liberation Serif" w:hAnsi="Liberation Serif"/>
          <w:sz w:val="28"/>
          <w:szCs w:val="28"/>
        </w:rPr>
        <w:t xml:space="preserve">городского </w:t>
      </w:r>
      <w:proofErr w:type="gramStart"/>
      <w:r w:rsidR="00480F5E">
        <w:rPr>
          <w:rFonts w:ascii="Liberation Serif" w:hAnsi="Liberation Serif"/>
          <w:sz w:val="28"/>
          <w:szCs w:val="28"/>
        </w:rPr>
        <w:t>округа</w:t>
      </w:r>
      <w:proofErr w:type="gramEnd"/>
      <w:r w:rsidR="00480F5E">
        <w:rPr>
          <w:rFonts w:ascii="Liberation Serif" w:hAnsi="Liberation Serif"/>
          <w:sz w:val="28"/>
          <w:szCs w:val="28"/>
        </w:rPr>
        <w:t xml:space="preserve"> ЗАТО Свободный</w:t>
      </w:r>
      <w:r w:rsidRPr="00EA6528">
        <w:rPr>
          <w:rFonts w:ascii="Liberation Serif" w:hAnsi="Liberation Serif"/>
          <w:sz w:val="28"/>
          <w:szCs w:val="28"/>
        </w:rPr>
        <w:t>.</w:t>
      </w:r>
    </w:p>
    <w:p w:rsidR="00332595" w:rsidRPr="00EA6528" w:rsidRDefault="00480F5E" w:rsidP="00EA652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EA6528">
        <w:rPr>
          <w:rFonts w:ascii="Liberation Serif" w:hAnsi="Liberation Serif"/>
          <w:sz w:val="28"/>
          <w:szCs w:val="28"/>
        </w:rPr>
        <w:t>5.</w:t>
      </w:r>
      <w:r w:rsidR="00332595" w:rsidRPr="00EA6528">
        <w:rPr>
          <w:rFonts w:ascii="Liberation Serif" w:hAnsi="Liberation Serif"/>
          <w:sz w:val="28"/>
          <w:szCs w:val="28"/>
        </w:rPr>
        <w:t xml:space="preserve">3. Заместитель председателя в отсутствие председателя </w:t>
      </w:r>
      <w:r w:rsidR="00CA046C">
        <w:rPr>
          <w:rFonts w:ascii="Liberation Serif" w:hAnsi="Liberation Serif"/>
          <w:sz w:val="28"/>
          <w:szCs w:val="28"/>
        </w:rPr>
        <w:t>К</w:t>
      </w:r>
      <w:r w:rsidR="00332595" w:rsidRPr="00EA6528">
        <w:rPr>
          <w:rFonts w:ascii="Liberation Serif" w:hAnsi="Liberation Serif"/>
          <w:sz w:val="28"/>
          <w:szCs w:val="28"/>
        </w:rPr>
        <w:t>омиссии исполняет его обязанности.</w:t>
      </w:r>
    </w:p>
    <w:p w:rsidR="00332595" w:rsidRPr="00EA6528" w:rsidRDefault="00480F5E" w:rsidP="00EA652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EA6528">
        <w:rPr>
          <w:rFonts w:ascii="Liberation Serif" w:hAnsi="Liberation Serif"/>
          <w:sz w:val="28"/>
          <w:szCs w:val="28"/>
        </w:rPr>
        <w:t>5.</w:t>
      </w:r>
      <w:r w:rsidR="00332595" w:rsidRPr="00EA6528">
        <w:rPr>
          <w:rFonts w:ascii="Liberation Serif" w:hAnsi="Liberation Serif"/>
          <w:sz w:val="28"/>
          <w:szCs w:val="28"/>
        </w:rPr>
        <w:t xml:space="preserve">4. Секретарь </w:t>
      </w:r>
      <w:r w:rsidR="00CA046C">
        <w:rPr>
          <w:rFonts w:ascii="Liberation Serif" w:hAnsi="Liberation Serif"/>
          <w:sz w:val="28"/>
          <w:szCs w:val="28"/>
        </w:rPr>
        <w:t>К</w:t>
      </w:r>
      <w:r w:rsidR="00332595" w:rsidRPr="00EA6528">
        <w:rPr>
          <w:rFonts w:ascii="Liberation Serif" w:hAnsi="Liberation Serif"/>
          <w:sz w:val="28"/>
          <w:szCs w:val="28"/>
        </w:rPr>
        <w:t>омиссии:</w:t>
      </w:r>
    </w:p>
    <w:p w:rsidR="00332595" w:rsidRPr="00EA6528" w:rsidRDefault="00332595" w:rsidP="00EA652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EA6528">
        <w:rPr>
          <w:rFonts w:ascii="Liberation Serif" w:hAnsi="Liberation Serif"/>
          <w:sz w:val="28"/>
          <w:szCs w:val="28"/>
        </w:rPr>
        <w:t xml:space="preserve">1) осуществляет подготовку документации по повестке заседания </w:t>
      </w:r>
      <w:r w:rsidR="00CA046C">
        <w:rPr>
          <w:rFonts w:ascii="Liberation Serif" w:hAnsi="Liberation Serif"/>
          <w:sz w:val="28"/>
          <w:szCs w:val="28"/>
        </w:rPr>
        <w:t>К</w:t>
      </w:r>
      <w:r w:rsidRPr="00EA6528">
        <w:rPr>
          <w:rFonts w:ascii="Liberation Serif" w:hAnsi="Liberation Serif"/>
          <w:sz w:val="28"/>
          <w:szCs w:val="28"/>
        </w:rPr>
        <w:t>омиссии;</w:t>
      </w:r>
    </w:p>
    <w:p w:rsidR="00332595" w:rsidRPr="00EA6528" w:rsidRDefault="00332595" w:rsidP="00EA652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EA6528">
        <w:rPr>
          <w:rFonts w:ascii="Liberation Serif" w:hAnsi="Liberation Serif"/>
          <w:sz w:val="28"/>
          <w:szCs w:val="28"/>
        </w:rPr>
        <w:t xml:space="preserve">2) своевременно и должным образом оповещает членов </w:t>
      </w:r>
      <w:r w:rsidR="00CA046C">
        <w:rPr>
          <w:rFonts w:ascii="Liberation Serif" w:hAnsi="Liberation Serif"/>
          <w:sz w:val="28"/>
          <w:szCs w:val="28"/>
        </w:rPr>
        <w:t>К</w:t>
      </w:r>
      <w:r w:rsidRPr="00EA6528">
        <w:rPr>
          <w:rFonts w:ascii="Liberation Serif" w:hAnsi="Liberation Serif"/>
          <w:sz w:val="28"/>
          <w:szCs w:val="28"/>
        </w:rPr>
        <w:t xml:space="preserve">омиссии и лиц, участвующих в заседании комиссии, о времени, месте и дате проведения заседания </w:t>
      </w:r>
      <w:r w:rsidR="00CA046C">
        <w:rPr>
          <w:rFonts w:ascii="Liberation Serif" w:hAnsi="Liberation Serif"/>
          <w:sz w:val="28"/>
          <w:szCs w:val="28"/>
        </w:rPr>
        <w:t>К</w:t>
      </w:r>
      <w:r w:rsidRPr="00EA6528">
        <w:rPr>
          <w:rFonts w:ascii="Liberation Serif" w:hAnsi="Liberation Serif"/>
          <w:sz w:val="28"/>
          <w:szCs w:val="28"/>
        </w:rPr>
        <w:t>омиссии;</w:t>
      </w:r>
    </w:p>
    <w:p w:rsidR="00332595" w:rsidRPr="00EA6528" w:rsidRDefault="00332595" w:rsidP="00EA652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EA6528">
        <w:rPr>
          <w:rFonts w:ascii="Liberation Serif" w:hAnsi="Liberation Serif"/>
          <w:sz w:val="28"/>
          <w:szCs w:val="28"/>
        </w:rPr>
        <w:lastRenderedPageBreak/>
        <w:t xml:space="preserve">3) осуществляет подготовку и оформление протоколов, составленных в ходе проведения конкурса </w:t>
      </w:r>
      <w:r w:rsidR="00CA046C">
        <w:rPr>
          <w:rFonts w:ascii="Liberation Serif" w:hAnsi="Liberation Serif"/>
          <w:sz w:val="28"/>
          <w:szCs w:val="28"/>
        </w:rPr>
        <w:t>К</w:t>
      </w:r>
      <w:r w:rsidRPr="00EA6528">
        <w:rPr>
          <w:rFonts w:ascii="Liberation Serif" w:hAnsi="Liberation Serif"/>
          <w:sz w:val="28"/>
          <w:szCs w:val="28"/>
        </w:rPr>
        <w:t xml:space="preserve">омиссии, в соответствии с типовыми формами, утвержденными </w:t>
      </w:r>
      <w:hyperlink r:id="rId14" w:history="1">
        <w:r w:rsidRPr="00EA6528">
          <w:rPr>
            <w:rFonts w:ascii="Liberation Serif" w:hAnsi="Liberation Serif"/>
            <w:sz w:val="28"/>
            <w:szCs w:val="28"/>
          </w:rPr>
          <w:t>Правилами</w:t>
        </w:r>
      </w:hyperlink>
      <w:r w:rsidR="00480F5E">
        <w:rPr>
          <w:rFonts w:ascii="Liberation Serif" w:hAnsi="Liberation Serif"/>
          <w:sz w:val="28"/>
          <w:szCs w:val="28"/>
        </w:rPr>
        <w:t>№</w:t>
      </w:r>
      <w:r w:rsidRPr="00EA6528">
        <w:rPr>
          <w:rFonts w:ascii="Liberation Serif" w:hAnsi="Liberation Serif"/>
          <w:sz w:val="28"/>
          <w:szCs w:val="28"/>
        </w:rPr>
        <w:t xml:space="preserve"> 75;</w:t>
      </w:r>
    </w:p>
    <w:p w:rsidR="00332595" w:rsidRPr="00EA6528" w:rsidRDefault="00332595" w:rsidP="00EA652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EA6528">
        <w:rPr>
          <w:rFonts w:ascii="Liberation Serif" w:hAnsi="Liberation Serif"/>
          <w:sz w:val="28"/>
          <w:szCs w:val="28"/>
        </w:rPr>
        <w:t xml:space="preserve">4) осуществляет размещение протоколов заседания </w:t>
      </w:r>
      <w:r w:rsidR="00CA046C">
        <w:rPr>
          <w:rFonts w:ascii="Liberation Serif" w:hAnsi="Liberation Serif"/>
          <w:sz w:val="28"/>
          <w:szCs w:val="28"/>
        </w:rPr>
        <w:t>К</w:t>
      </w:r>
      <w:r w:rsidRPr="00EA6528">
        <w:rPr>
          <w:rFonts w:ascii="Liberation Serif" w:hAnsi="Liberation Serif"/>
          <w:sz w:val="28"/>
          <w:szCs w:val="28"/>
        </w:rPr>
        <w:t>омиссии на официальном сайте, сайтах www.torgi.gov.ru;</w:t>
      </w:r>
    </w:p>
    <w:p w:rsidR="00332595" w:rsidRPr="00EA6528" w:rsidRDefault="00332595" w:rsidP="00EA652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EA6528">
        <w:rPr>
          <w:rFonts w:ascii="Liberation Serif" w:hAnsi="Liberation Serif"/>
          <w:sz w:val="28"/>
          <w:szCs w:val="28"/>
        </w:rPr>
        <w:t xml:space="preserve">6) осуществляет техническое обслуживание работы </w:t>
      </w:r>
      <w:r w:rsidR="00CA046C">
        <w:rPr>
          <w:rFonts w:ascii="Liberation Serif" w:hAnsi="Liberation Serif"/>
          <w:sz w:val="28"/>
          <w:szCs w:val="28"/>
        </w:rPr>
        <w:t>К</w:t>
      </w:r>
      <w:r w:rsidRPr="00EA6528">
        <w:rPr>
          <w:rFonts w:ascii="Liberation Serif" w:hAnsi="Liberation Serif"/>
          <w:sz w:val="28"/>
          <w:szCs w:val="28"/>
        </w:rPr>
        <w:t>омиссии;</w:t>
      </w:r>
    </w:p>
    <w:p w:rsidR="00332595" w:rsidRPr="00EA6528" w:rsidRDefault="00332595" w:rsidP="00EA652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EA6528">
        <w:rPr>
          <w:rFonts w:ascii="Liberation Serif" w:hAnsi="Liberation Serif"/>
          <w:sz w:val="28"/>
          <w:szCs w:val="28"/>
        </w:rPr>
        <w:t>7) ведет делопроизводство комиссии, хранение протоколов, составленных в ходе проведения конкурса, заявок на участие в конкурсе, конкурсной документации, а также аудиозаписи процедуры вскрытия конвертов с заявками на участие в конкурсе и проведения конкурса, в порядке, установленном законодательством РФ.</w:t>
      </w:r>
    </w:p>
    <w:p w:rsidR="00332595" w:rsidRDefault="00332595" w:rsidP="00332595">
      <w:pPr>
        <w:pStyle w:val="ConsPlusNormal"/>
      </w:pPr>
    </w:p>
    <w:p w:rsidR="00FE66BF" w:rsidRDefault="00FE66BF" w:rsidP="00492C5F">
      <w:pPr>
        <w:ind w:firstLine="540"/>
        <w:jc w:val="both"/>
        <w:rPr>
          <w:sz w:val="28"/>
          <w:szCs w:val="28"/>
        </w:rPr>
      </w:pPr>
    </w:p>
    <w:p w:rsidR="00332595" w:rsidRDefault="00332595" w:rsidP="00492C5F">
      <w:pPr>
        <w:ind w:firstLine="540"/>
        <w:jc w:val="both"/>
        <w:rPr>
          <w:sz w:val="28"/>
          <w:szCs w:val="28"/>
        </w:rPr>
      </w:pPr>
    </w:p>
    <w:p w:rsidR="00332595" w:rsidRDefault="00332595" w:rsidP="00492C5F">
      <w:pPr>
        <w:ind w:firstLine="540"/>
        <w:jc w:val="both"/>
        <w:rPr>
          <w:sz w:val="28"/>
          <w:szCs w:val="28"/>
        </w:rPr>
        <w:sectPr w:rsidR="00332595" w:rsidSect="00FE66BF">
          <w:type w:val="continuous"/>
          <w:pgSz w:w="11907" w:h="16840"/>
          <w:pgMar w:top="1134" w:right="851" w:bottom="680" w:left="1701" w:header="567" w:footer="567" w:gutter="0"/>
          <w:pgNumType w:start="1"/>
          <w:cols w:space="720"/>
        </w:sectPr>
      </w:pPr>
    </w:p>
    <w:p w:rsidR="00FE66BF" w:rsidRDefault="00FE66BF" w:rsidP="0039029A">
      <w:pPr>
        <w:outlineLvl w:val="0"/>
      </w:pPr>
    </w:p>
    <w:p w:rsidR="005E623B" w:rsidRDefault="005E623B" w:rsidP="005E623B">
      <w:pPr>
        <w:sectPr w:rsidR="005E62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623B" w:rsidRDefault="005E623B" w:rsidP="005E623B"/>
    <w:p w:rsidR="005E623B" w:rsidRDefault="005E623B" w:rsidP="005E623B"/>
    <w:p w:rsidR="005E623B" w:rsidRDefault="005E623B" w:rsidP="005E623B"/>
    <w:p w:rsidR="00960FE5" w:rsidRDefault="00960FE5" w:rsidP="005E623B"/>
    <w:p w:rsidR="00960FE5" w:rsidRDefault="00CA046C" w:rsidP="00960FE5">
      <w:pPr>
        <w:tabs>
          <w:tab w:val="left" w:pos="5670"/>
        </w:tabs>
        <w:autoSpaceDE w:val="0"/>
        <w:autoSpaceDN w:val="0"/>
        <w:adjustRightInd w:val="0"/>
      </w:pPr>
      <w:r>
        <w:lastRenderedPageBreak/>
        <w:t>Утвержден</w:t>
      </w:r>
    </w:p>
    <w:p w:rsidR="00960FE5" w:rsidRDefault="00960FE5" w:rsidP="00960FE5">
      <w:pPr>
        <w:autoSpaceDE w:val="0"/>
        <w:autoSpaceDN w:val="0"/>
        <w:adjustRightInd w:val="0"/>
      </w:pPr>
      <w:r>
        <w:t>постановлени</w:t>
      </w:r>
      <w:r w:rsidR="00CA046C">
        <w:t>ем</w:t>
      </w:r>
      <w:r>
        <w:t xml:space="preserve">  администрации</w:t>
      </w:r>
    </w:p>
    <w:p w:rsidR="00960FE5" w:rsidRDefault="00960FE5" w:rsidP="00960FE5">
      <w:pPr>
        <w:autoSpaceDE w:val="0"/>
        <w:autoSpaceDN w:val="0"/>
        <w:adjustRightInd w:val="0"/>
      </w:pPr>
      <w:r>
        <w:t xml:space="preserve">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960FE5" w:rsidRDefault="00960FE5" w:rsidP="00960FE5">
      <w:pPr>
        <w:autoSpaceDE w:val="0"/>
        <w:autoSpaceDN w:val="0"/>
        <w:adjustRightInd w:val="0"/>
      </w:pPr>
      <w:r>
        <w:t xml:space="preserve">от </w:t>
      </w:r>
      <w:r w:rsidR="00FE66BF">
        <w:t xml:space="preserve">«__» </w:t>
      </w:r>
      <w:r w:rsidR="00EA6528">
        <w:t>января</w:t>
      </w:r>
      <w:r>
        <w:t xml:space="preserve"> 20</w:t>
      </w:r>
      <w:r w:rsidR="00EA6528">
        <w:t>20</w:t>
      </w:r>
      <w:r>
        <w:t xml:space="preserve">  №______</w:t>
      </w:r>
    </w:p>
    <w:p w:rsidR="005E623B" w:rsidRDefault="005E623B" w:rsidP="0039029A">
      <w:pPr>
        <w:jc w:val="center"/>
        <w:rPr>
          <w:b/>
        </w:rPr>
        <w:sectPr w:rsidR="005E623B" w:rsidSect="005E623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9029A" w:rsidRDefault="0039029A" w:rsidP="0039029A">
      <w:pPr>
        <w:jc w:val="center"/>
        <w:rPr>
          <w:b/>
        </w:rPr>
      </w:pPr>
    </w:p>
    <w:p w:rsidR="0039029A" w:rsidRPr="004B3C89" w:rsidRDefault="0039029A" w:rsidP="0039029A">
      <w:pPr>
        <w:jc w:val="center"/>
        <w:rPr>
          <w:b/>
          <w:sz w:val="28"/>
          <w:szCs w:val="28"/>
        </w:rPr>
      </w:pPr>
    </w:p>
    <w:p w:rsidR="0039029A" w:rsidRPr="004B3C89" w:rsidRDefault="0039029A" w:rsidP="0039029A">
      <w:pPr>
        <w:jc w:val="center"/>
        <w:rPr>
          <w:b/>
          <w:sz w:val="28"/>
          <w:szCs w:val="28"/>
        </w:rPr>
      </w:pPr>
      <w:r w:rsidRPr="004B3C89">
        <w:rPr>
          <w:b/>
          <w:sz w:val="28"/>
          <w:szCs w:val="28"/>
        </w:rPr>
        <w:t>СОСТАВ</w:t>
      </w:r>
    </w:p>
    <w:p w:rsidR="00EA6528" w:rsidRDefault="00EA6528" w:rsidP="00EA6528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332595">
        <w:rPr>
          <w:rFonts w:ascii="Liberation Serif" w:eastAsiaTheme="minorHAnsi" w:hAnsi="Liberation Serif"/>
          <w:b/>
          <w:sz w:val="28"/>
          <w:szCs w:val="28"/>
          <w:lang w:eastAsia="en-US"/>
        </w:rPr>
        <w:t>постоянно действующей комиссии по проведению открытых конкурсов по отбору управляющей организации для управления многоквартирными домами на территории городского округа</w:t>
      </w:r>
    </w:p>
    <w:p w:rsidR="00EA6528" w:rsidRPr="00332595" w:rsidRDefault="00EA6528" w:rsidP="00EA6528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332595">
        <w:rPr>
          <w:rFonts w:ascii="Liberation Serif" w:eastAsiaTheme="minorHAnsi" w:hAnsi="Liberation Serif"/>
          <w:b/>
          <w:sz w:val="28"/>
          <w:szCs w:val="28"/>
          <w:lang w:eastAsia="en-US"/>
        </w:rPr>
        <w:t>ЗАТО Свободный</w:t>
      </w:r>
    </w:p>
    <w:p w:rsidR="0039029A" w:rsidRPr="004B3C89" w:rsidRDefault="0039029A" w:rsidP="0039029A">
      <w:pPr>
        <w:jc w:val="center"/>
        <w:rPr>
          <w:b/>
          <w:sz w:val="28"/>
          <w:szCs w:val="28"/>
        </w:rPr>
      </w:pPr>
    </w:p>
    <w:p w:rsidR="00AD501D" w:rsidRPr="00480F5E" w:rsidRDefault="0039029A" w:rsidP="0039029A">
      <w:pPr>
        <w:ind w:firstLine="540"/>
        <w:jc w:val="both"/>
        <w:rPr>
          <w:b/>
          <w:sz w:val="28"/>
          <w:szCs w:val="28"/>
        </w:rPr>
      </w:pPr>
      <w:r w:rsidRPr="00480F5E">
        <w:rPr>
          <w:b/>
          <w:sz w:val="28"/>
          <w:szCs w:val="28"/>
        </w:rPr>
        <w:t xml:space="preserve">Председатель комиссии: </w:t>
      </w:r>
      <w:proofErr w:type="spellStart"/>
      <w:r w:rsidR="005A7B05" w:rsidRPr="00480F5E">
        <w:rPr>
          <w:sz w:val="28"/>
          <w:szCs w:val="28"/>
        </w:rPr>
        <w:t>Шишленков</w:t>
      </w:r>
      <w:proofErr w:type="spellEnd"/>
      <w:r w:rsidR="005A7B05" w:rsidRPr="00480F5E">
        <w:rPr>
          <w:sz w:val="28"/>
          <w:szCs w:val="28"/>
        </w:rPr>
        <w:t xml:space="preserve"> А.В., начальник отдела городского хозяйства и экономики администрации городского </w:t>
      </w:r>
      <w:proofErr w:type="gramStart"/>
      <w:r w:rsidR="005A7B05" w:rsidRPr="00480F5E">
        <w:rPr>
          <w:sz w:val="28"/>
          <w:szCs w:val="28"/>
        </w:rPr>
        <w:t>округа</w:t>
      </w:r>
      <w:proofErr w:type="gramEnd"/>
      <w:r w:rsidR="005A7B05" w:rsidRPr="00480F5E">
        <w:rPr>
          <w:sz w:val="28"/>
          <w:szCs w:val="28"/>
        </w:rPr>
        <w:t xml:space="preserve"> ЗАТО Свободный.</w:t>
      </w:r>
    </w:p>
    <w:p w:rsidR="0039029A" w:rsidRPr="00480F5E" w:rsidRDefault="00AD501D" w:rsidP="0039029A">
      <w:pPr>
        <w:ind w:firstLine="540"/>
        <w:jc w:val="both"/>
        <w:rPr>
          <w:sz w:val="28"/>
          <w:szCs w:val="28"/>
        </w:rPr>
      </w:pPr>
      <w:r w:rsidRPr="00480F5E">
        <w:rPr>
          <w:b/>
          <w:sz w:val="28"/>
          <w:szCs w:val="28"/>
        </w:rPr>
        <w:t>Заместитель председателя:</w:t>
      </w:r>
      <w:r w:rsidR="00A571F8">
        <w:rPr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5A7B05" w:rsidRPr="00183F26">
        <w:rPr>
          <w:rFonts w:ascii="Liberation Serif" w:hAnsi="Liberation Serif"/>
          <w:sz w:val="28"/>
          <w:szCs w:val="28"/>
        </w:rPr>
        <w:t>Збижук</w:t>
      </w:r>
      <w:proofErr w:type="spellEnd"/>
      <w:r w:rsidR="005A7B05" w:rsidRPr="00183F26">
        <w:rPr>
          <w:rFonts w:ascii="Liberation Serif" w:hAnsi="Liberation Serif"/>
          <w:sz w:val="28"/>
          <w:szCs w:val="28"/>
        </w:rPr>
        <w:t xml:space="preserve"> И.В. специалист 1 категории </w:t>
      </w:r>
      <w:r w:rsidR="005A7B05">
        <w:rPr>
          <w:rFonts w:ascii="Liberation Serif" w:hAnsi="Liberation Serif"/>
          <w:sz w:val="28"/>
          <w:szCs w:val="28"/>
        </w:rPr>
        <w:t>п</w:t>
      </w:r>
      <w:r w:rsidR="005A7B05" w:rsidRPr="00183F26">
        <w:rPr>
          <w:rFonts w:ascii="Liberation Serif" w:hAnsi="Liberation Serif"/>
          <w:sz w:val="28"/>
          <w:szCs w:val="28"/>
        </w:rPr>
        <w:t>одразделени</w:t>
      </w:r>
      <w:r w:rsidR="005A7B05">
        <w:rPr>
          <w:rFonts w:ascii="Liberation Serif" w:hAnsi="Liberation Serif"/>
          <w:sz w:val="28"/>
          <w:szCs w:val="28"/>
        </w:rPr>
        <w:t>я</w:t>
      </w:r>
      <w:r w:rsidR="005A7B05" w:rsidRPr="00183F26">
        <w:rPr>
          <w:rFonts w:ascii="Liberation Serif" w:hAnsi="Liberation Serif"/>
          <w:sz w:val="28"/>
          <w:szCs w:val="28"/>
        </w:rPr>
        <w:t xml:space="preserve"> правового обеспеченияадминистрации городского </w:t>
      </w:r>
      <w:proofErr w:type="gramStart"/>
      <w:r w:rsidR="005A7B05" w:rsidRPr="00183F26">
        <w:rPr>
          <w:rFonts w:ascii="Liberation Serif" w:hAnsi="Liberation Serif"/>
          <w:sz w:val="28"/>
          <w:szCs w:val="28"/>
        </w:rPr>
        <w:t>округа</w:t>
      </w:r>
      <w:proofErr w:type="gramEnd"/>
      <w:r w:rsidR="005A7B05" w:rsidRPr="00183F26">
        <w:rPr>
          <w:rFonts w:ascii="Liberation Serif" w:hAnsi="Liberation Serif"/>
          <w:sz w:val="28"/>
          <w:szCs w:val="28"/>
        </w:rPr>
        <w:t xml:space="preserve"> ЗАТО Свободный</w:t>
      </w:r>
      <w:r w:rsidR="005A7B05">
        <w:rPr>
          <w:rFonts w:ascii="Liberation Serif" w:hAnsi="Liberation Serif"/>
          <w:sz w:val="28"/>
          <w:szCs w:val="28"/>
        </w:rPr>
        <w:t>.</w:t>
      </w:r>
    </w:p>
    <w:p w:rsidR="00AD501D" w:rsidRPr="00480F5E" w:rsidRDefault="00AD501D" w:rsidP="0039029A">
      <w:pPr>
        <w:ind w:firstLine="540"/>
        <w:jc w:val="both"/>
        <w:rPr>
          <w:b/>
          <w:sz w:val="28"/>
          <w:szCs w:val="28"/>
        </w:rPr>
      </w:pPr>
      <w:r w:rsidRPr="00480F5E">
        <w:rPr>
          <w:b/>
          <w:sz w:val="28"/>
          <w:szCs w:val="28"/>
        </w:rPr>
        <w:t>Секретарь комиссии:</w:t>
      </w:r>
      <w:r w:rsidRPr="00480F5E">
        <w:rPr>
          <w:sz w:val="28"/>
          <w:szCs w:val="28"/>
        </w:rPr>
        <w:t xml:space="preserve"> Боровская А.В., специалист </w:t>
      </w:r>
      <w:r w:rsidR="004F75E6" w:rsidRPr="00480F5E">
        <w:rPr>
          <w:sz w:val="28"/>
          <w:szCs w:val="28"/>
        </w:rPr>
        <w:t>1</w:t>
      </w:r>
      <w:r w:rsidRPr="00480F5E">
        <w:rPr>
          <w:sz w:val="28"/>
          <w:szCs w:val="28"/>
        </w:rPr>
        <w:t xml:space="preserve"> категории отдела городского хозяйства и экономики</w:t>
      </w:r>
      <w:r w:rsidR="00382FDF" w:rsidRPr="00480F5E">
        <w:rPr>
          <w:sz w:val="28"/>
          <w:szCs w:val="28"/>
        </w:rPr>
        <w:t xml:space="preserve"> администрации городского </w:t>
      </w:r>
      <w:proofErr w:type="gramStart"/>
      <w:r w:rsidR="00382FDF" w:rsidRPr="00480F5E">
        <w:rPr>
          <w:sz w:val="28"/>
          <w:szCs w:val="28"/>
        </w:rPr>
        <w:t>округа</w:t>
      </w:r>
      <w:proofErr w:type="gramEnd"/>
      <w:r w:rsidR="00382FDF" w:rsidRPr="00480F5E">
        <w:rPr>
          <w:sz w:val="28"/>
          <w:szCs w:val="28"/>
        </w:rPr>
        <w:t xml:space="preserve"> ЗАТО Свободный.</w:t>
      </w:r>
    </w:p>
    <w:p w:rsidR="0039029A" w:rsidRPr="00EA6528" w:rsidRDefault="0039029A" w:rsidP="0039029A">
      <w:pPr>
        <w:ind w:firstLine="540"/>
        <w:jc w:val="both"/>
        <w:rPr>
          <w:sz w:val="28"/>
          <w:szCs w:val="28"/>
          <w:highlight w:val="yellow"/>
        </w:rPr>
      </w:pPr>
    </w:p>
    <w:p w:rsidR="0039029A" w:rsidRDefault="0039029A" w:rsidP="0039029A">
      <w:pPr>
        <w:ind w:firstLine="540"/>
        <w:jc w:val="both"/>
        <w:rPr>
          <w:b/>
          <w:sz w:val="28"/>
          <w:szCs w:val="28"/>
        </w:rPr>
      </w:pPr>
      <w:r w:rsidRPr="00480F5E">
        <w:rPr>
          <w:b/>
          <w:sz w:val="28"/>
          <w:szCs w:val="28"/>
        </w:rPr>
        <w:t>Члены комиссии:</w:t>
      </w:r>
    </w:p>
    <w:p w:rsidR="0050108C" w:rsidRDefault="00183F26" w:rsidP="0039029A">
      <w:pPr>
        <w:ind w:firstLine="540"/>
        <w:jc w:val="both"/>
        <w:rPr>
          <w:sz w:val="28"/>
          <w:szCs w:val="28"/>
        </w:rPr>
      </w:pPr>
      <w:r w:rsidRPr="00183F26">
        <w:rPr>
          <w:rFonts w:ascii="Liberation Serif" w:hAnsi="Liberation Serif"/>
          <w:sz w:val="28"/>
          <w:szCs w:val="28"/>
        </w:rPr>
        <w:t xml:space="preserve">1) </w:t>
      </w:r>
      <w:proofErr w:type="spellStart"/>
      <w:r w:rsidRPr="00183F26">
        <w:rPr>
          <w:sz w:val="28"/>
          <w:szCs w:val="28"/>
        </w:rPr>
        <w:t>Барабанщиков</w:t>
      </w:r>
      <w:r>
        <w:rPr>
          <w:sz w:val="28"/>
          <w:szCs w:val="28"/>
        </w:rPr>
        <w:t>а</w:t>
      </w:r>
      <w:proofErr w:type="spellEnd"/>
      <w:r w:rsidRPr="00183F26">
        <w:rPr>
          <w:sz w:val="28"/>
          <w:szCs w:val="28"/>
        </w:rPr>
        <w:t xml:space="preserve"> Ж.М, </w:t>
      </w:r>
      <w:r>
        <w:rPr>
          <w:sz w:val="28"/>
          <w:szCs w:val="28"/>
        </w:rPr>
        <w:t xml:space="preserve">депутат, </w:t>
      </w:r>
      <w:r w:rsidRPr="00183F26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183F26">
        <w:rPr>
          <w:sz w:val="28"/>
          <w:szCs w:val="28"/>
        </w:rPr>
        <w:t xml:space="preserve"> депутатской комиссии по законодательству</w:t>
      </w:r>
      <w:r w:rsidRPr="006A5ABA">
        <w:rPr>
          <w:rFonts w:ascii="Liberation Serif" w:hAnsi="Liberation Serif"/>
          <w:sz w:val="28"/>
          <w:szCs w:val="28"/>
        </w:rPr>
        <w:t xml:space="preserve">Думы городского </w:t>
      </w:r>
      <w:proofErr w:type="gramStart"/>
      <w:r w:rsidRPr="006A5ABA">
        <w:rPr>
          <w:rFonts w:ascii="Liberation Serif" w:hAnsi="Liberation Serif"/>
          <w:sz w:val="28"/>
          <w:szCs w:val="28"/>
        </w:rPr>
        <w:t>округа</w:t>
      </w:r>
      <w:proofErr w:type="gramEnd"/>
      <w:r w:rsidRPr="006A5ABA">
        <w:rPr>
          <w:rFonts w:ascii="Liberation Serif" w:hAnsi="Liberation Serif"/>
          <w:sz w:val="28"/>
          <w:szCs w:val="28"/>
        </w:rPr>
        <w:t xml:space="preserve"> ЗАТО Свободный (по согласованию)</w:t>
      </w:r>
      <w:r>
        <w:rPr>
          <w:sz w:val="28"/>
          <w:szCs w:val="28"/>
        </w:rPr>
        <w:t>;</w:t>
      </w:r>
    </w:p>
    <w:p w:rsidR="00183F26" w:rsidRPr="00B6227C" w:rsidRDefault="00183F26" w:rsidP="003902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A5ABA">
        <w:rPr>
          <w:rFonts w:ascii="Liberation Serif" w:hAnsi="Liberation Serif"/>
          <w:sz w:val="28"/>
          <w:szCs w:val="28"/>
        </w:rPr>
        <w:t xml:space="preserve">Пудовкина Н.А., </w:t>
      </w:r>
      <w:r w:rsidR="005A7B05">
        <w:rPr>
          <w:sz w:val="28"/>
          <w:szCs w:val="28"/>
        </w:rPr>
        <w:t xml:space="preserve">депутат, </w:t>
      </w:r>
      <w:r w:rsidR="005A7B05" w:rsidRPr="00183F26">
        <w:rPr>
          <w:sz w:val="28"/>
          <w:szCs w:val="28"/>
        </w:rPr>
        <w:t>председател</w:t>
      </w:r>
      <w:r w:rsidR="005A7B05">
        <w:rPr>
          <w:sz w:val="28"/>
          <w:szCs w:val="28"/>
        </w:rPr>
        <w:t>ь</w:t>
      </w:r>
      <w:r w:rsidR="005A7B05" w:rsidRPr="00183F26">
        <w:rPr>
          <w:sz w:val="28"/>
          <w:szCs w:val="28"/>
        </w:rPr>
        <w:t xml:space="preserve"> депутатской комиссии по </w:t>
      </w:r>
      <w:r w:rsidR="005A7B05">
        <w:rPr>
          <w:sz w:val="28"/>
          <w:szCs w:val="28"/>
        </w:rPr>
        <w:t xml:space="preserve">городскому хозяйству </w:t>
      </w:r>
      <w:r w:rsidR="005A7B05" w:rsidRPr="006A5ABA">
        <w:rPr>
          <w:rFonts w:ascii="Liberation Serif" w:hAnsi="Liberation Serif"/>
          <w:sz w:val="28"/>
          <w:szCs w:val="28"/>
        </w:rPr>
        <w:t>Думы городского округа ЗАТО Свободны</w:t>
      </w:r>
      <w:proofErr w:type="gramStart"/>
      <w:r w:rsidR="005A7B05" w:rsidRPr="006A5ABA">
        <w:rPr>
          <w:rFonts w:ascii="Liberation Serif" w:hAnsi="Liberation Serif"/>
          <w:sz w:val="28"/>
          <w:szCs w:val="28"/>
        </w:rPr>
        <w:t>й</w:t>
      </w:r>
      <w:r w:rsidRPr="006A5ABA">
        <w:rPr>
          <w:rFonts w:ascii="Liberation Serif" w:hAnsi="Liberation Serif"/>
          <w:sz w:val="28"/>
          <w:szCs w:val="28"/>
        </w:rPr>
        <w:t>(</w:t>
      </w:r>
      <w:proofErr w:type="gramEnd"/>
      <w:r w:rsidRPr="006A5ABA">
        <w:rPr>
          <w:rFonts w:ascii="Liberation Serif" w:hAnsi="Liberation Serif"/>
          <w:sz w:val="28"/>
          <w:szCs w:val="28"/>
        </w:rPr>
        <w:t>по согласованию)</w:t>
      </w:r>
      <w:r>
        <w:rPr>
          <w:rFonts w:ascii="Liberation Serif" w:hAnsi="Liberation Serif"/>
          <w:sz w:val="28"/>
          <w:szCs w:val="28"/>
        </w:rPr>
        <w:t>.</w:t>
      </w:r>
    </w:p>
    <w:p w:rsidR="0039029A" w:rsidRDefault="0039029A"/>
    <w:p w:rsidR="008C2FF9" w:rsidRDefault="008C2FF9"/>
    <w:p w:rsidR="008C2FF9" w:rsidRDefault="008C2FF9"/>
    <w:p w:rsidR="008C2FF9" w:rsidRDefault="008C2FF9"/>
    <w:p w:rsidR="008C2FF9" w:rsidRDefault="008C2FF9"/>
    <w:p w:rsidR="008C2FF9" w:rsidRDefault="008C2FF9"/>
    <w:p w:rsidR="008C2FF9" w:rsidRDefault="008C2FF9"/>
    <w:p w:rsidR="008C2FF9" w:rsidRDefault="008C2FF9"/>
    <w:p w:rsidR="008C2FF9" w:rsidRDefault="008C2FF9"/>
    <w:p w:rsidR="008C2FF9" w:rsidRDefault="008C2FF9"/>
    <w:p w:rsidR="008C2FF9" w:rsidRDefault="008C2FF9"/>
    <w:p w:rsidR="008C2FF9" w:rsidRDefault="008C2FF9"/>
    <w:p w:rsidR="008C2FF9" w:rsidRDefault="008C2FF9"/>
    <w:p w:rsidR="008C2FF9" w:rsidRDefault="008C2FF9"/>
    <w:p w:rsidR="008C2FF9" w:rsidRDefault="008C2FF9"/>
    <w:p w:rsidR="008C2FF9" w:rsidRDefault="008C2FF9"/>
    <w:sectPr w:rsidR="008C2FF9" w:rsidSect="005E623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21"/>
    <w:rsid w:val="00183F26"/>
    <w:rsid w:val="001E1522"/>
    <w:rsid w:val="001F7A4E"/>
    <w:rsid w:val="002D709C"/>
    <w:rsid w:val="00302C82"/>
    <w:rsid w:val="00330A4C"/>
    <w:rsid w:val="00332595"/>
    <w:rsid w:val="00382FDF"/>
    <w:rsid w:val="0039029A"/>
    <w:rsid w:val="003F359F"/>
    <w:rsid w:val="00445ACF"/>
    <w:rsid w:val="00480F5E"/>
    <w:rsid w:val="00492C5F"/>
    <w:rsid w:val="004F4E09"/>
    <w:rsid w:val="004F75E6"/>
    <w:rsid w:val="0050108C"/>
    <w:rsid w:val="005A7B05"/>
    <w:rsid w:val="005E623B"/>
    <w:rsid w:val="00675DE1"/>
    <w:rsid w:val="0080076C"/>
    <w:rsid w:val="00811F21"/>
    <w:rsid w:val="008515DB"/>
    <w:rsid w:val="008C2FF9"/>
    <w:rsid w:val="008D38EA"/>
    <w:rsid w:val="008F23C6"/>
    <w:rsid w:val="00960FE5"/>
    <w:rsid w:val="00982C58"/>
    <w:rsid w:val="00A571F8"/>
    <w:rsid w:val="00A6528B"/>
    <w:rsid w:val="00AD501D"/>
    <w:rsid w:val="00B35BD1"/>
    <w:rsid w:val="00B50CB7"/>
    <w:rsid w:val="00BB2030"/>
    <w:rsid w:val="00BF4870"/>
    <w:rsid w:val="00CA046C"/>
    <w:rsid w:val="00D115DB"/>
    <w:rsid w:val="00D12A8E"/>
    <w:rsid w:val="00D13BEF"/>
    <w:rsid w:val="00D31ACC"/>
    <w:rsid w:val="00D953D6"/>
    <w:rsid w:val="00E836EC"/>
    <w:rsid w:val="00EA6528"/>
    <w:rsid w:val="00F910D9"/>
    <w:rsid w:val="00FE0E6A"/>
    <w:rsid w:val="00FE6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C2F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C2F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0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lock Text"/>
    <w:basedOn w:val="a"/>
    <w:rsid w:val="00F910D9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8C2F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2F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C2FF9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8C2FF9"/>
    <w:rPr>
      <w:color w:val="0000FF"/>
      <w:u w:val="single"/>
    </w:rPr>
  </w:style>
  <w:style w:type="character" w:customStyle="1" w:styleId="a7">
    <w:name w:val="Гипертекстовая ссылка"/>
    <w:basedOn w:val="a0"/>
    <w:rsid w:val="00FE66BF"/>
    <w:rPr>
      <w:color w:val="106BBE"/>
    </w:rPr>
  </w:style>
  <w:style w:type="paragraph" w:styleId="a8">
    <w:name w:val="Normal (Web)"/>
    <w:basedOn w:val="a"/>
    <w:uiPriority w:val="99"/>
    <w:semiHidden/>
    <w:unhideWhenUsed/>
    <w:rsid w:val="00D115DB"/>
    <w:pPr>
      <w:spacing w:before="100" w:beforeAutospacing="1" w:after="100" w:afterAutospacing="1"/>
    </w:pPr>
  </w:style>
  <w:style w:type="paragraph" w:customStyle="1" w:styleId="ConsPlusNormal">
    <w:name w:val="ConsPlusNormal"/>
    <w:rsid w:val="00332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2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C2F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C2F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0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lock Text"/>
    <w:basedOn w:val="a"/>
    <w:rsid w:val="00F910D9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8C2F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2F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C2FF9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8C2FF9"/>
    <w:rPr>
      <w:color w:val="0000FF"/>
      <w:u w:val="single"/>
    </w:rPr>
  </w:style>
  <w:style w:type="character" w:customStyle="1" w:styleId="a7">
    <w:name w:val="Гипертекстовая ссылка"/>
    <w:basedOn w:val="a0"/>
    <w:rsid w:val="00FE66BF"/>
    <w:rPr>
      <w:color w:val="106BBE"/>
    </w:rPr>
  </w:style>
  <w:style w:type="paragraph" w:styleId="a8">
    <w:name w:val="Normal (Web)"/>
    <w:basedOn w:val="a"/>
    <w:uiPriority w:val="99"/>
    <w:semiHidden/>
    <w:unhideWhenUsed/>
    <w:rsid w:val="00D115DB"/>
    <w:pPr>
      <w:spacing w:before="100" w:beforeAutospacing="1" w:after="100" w:afterAutospacing="1"/>
    </w:pPr>
  </w:style>
  <w:style w:type="paragraph" w:customStyle="1" w:styleId="ConsPlusNormal">
    <w:name w:val="ConsPlusNormal"/>
    <w:rsid w:val="00332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2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A2D7C3CAE85149143B8801A3022B8520C1F4638B7A2BBD42F47C981B5D4E73AD41DD621924AF8C8BE38D3D184EC7882ACB8A39C26F38C5e0N9G" TargetMode="External"/><Relationship Id="rId13" Type="http://schemas.openxmlformats.org/officeDocument/2006/relationships/hyperlink" Target="consultantplus://offline/ref=8DA2D7C3CAE85149143B8801A3022B8520C3F9638B7E2BBD42F47C981B5D4E73AD41DD621925AF8F8BE38D3D184EC7882ACB8A39C26F38C5e0N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A2D7C3CAE85149143B8801A3022B8520C3F9638B7E2BBD42F47C981B5D4E73BF41856E1825B18C88F6DB6C5Ee1NBG" TargetMode="External"/><Relationship Id="rId12" Type="http://schemas.openxmlformats.org/officeDocument/2006/relationships/hyperlink" Target="consultantplus://offline/ref=8DA2D7C3CAE85149143B8801A3022B8520C3F9638B7E2BBD42F47C981B5D4E73AD41DD621925AF8A8EE38D3D184EC7882ACB8A39C26F38C5e0N9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A2D7C3CAE85149143B8801A3022B8520C1F4638B7A2BBD42F47C981B5D4E73BF41856E1825B18C88F6DB6C5Ee1NBG" TargetMode="External"/><Relationship Id="rId11" Type="http://schemas.openxmlformats.org/officeDocument/2006/relationships/hyperlink" Target="consultantplus://offline/ref=8DA2D7C3CAE85149143B8801A3022B8520C3F9638B7E2BBD42F47C981B5D4E73AD41DD621925AF8A8EE38D3D184EC7882ACB8A39C26F38C5e0N9G" TargetMode="External"/><Relationship Id="rId5" Type="http://schemas.openxmlformats.org/officeDocument/2006/relationships/hyperlink" Target="consultantplus://offline/ref=8DA2D7C3CAE85149143B8801A3022B8520C3F9638B7E2BBD42F47C981B5D4E73AD41DD621925AF8F8BE38D3D184EC7882ACB8A39C26F38C5e0N9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DA2D7C3CAE85149143B8801A3022B8520C1F4638B7A2BBD42F47C981B5D4E73AD41DD661924A4D8D8AC8C615D1BD4892BCB8838DEe6N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A2D7C3CAE85149143B8801A3022B8520C1F4638B7A2BBD42F47C981B5D4E73AD41DD621925A6848AE38D3D184EC7882ACB8A39C26F38C5e0N9G" TargetMode="External"/><Relationship Id="rId14" Type="http://schemas.openxmlformats.org/officeDocument/2006/relationships/hyperlink" Target="consultantplus://offline/ref=8DA2D7C3CAE85149143B8801A3022B8520C3F9638B7E2BBD42F47C981B5D4E73AD41DD621925AF8F8BE38D3D184EC7882ACB8A39C26F38C5e0N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2253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Шершова</dc:creator>
  <cp:lastModifiedBy>NShadrina</cp:lastModifiedBy>
  <cp:revision>2</cp:revision>
  <cp:lastPrinted>2020-01-21T06:50:00Z</cp:lastPrinted>
  <dcterms:created xsi:type="dcterms:W3CDTF">2020-02-15T06:50:00Z</dcterms:created>
  <dcterms:modified xsi:type="dcterms:W3CDTF">2020-02-15T06:50:00Z</dcterms:modified>
</cp:coreProperties>
</file>