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от «28» ноября 2022 года № 663</w:t>
      </w:r>
      <w:bookmarkStart w:id="0" w:name="_GoBack"/>
      <w:bookmarkEnd w:id="0"/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пгт. Свободный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right="27" w:hanging="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О внесении изменений в муниципальную программу </w:t>
      </w:r>
      <w:r>
        <w:rPr>
          <w:rFonts w:cs="Liberation Serif" w:ascii="Liberation Serif" w:hAnsi="Liberation Serif"/>
          <w:b/>
          <w:sz w:val="28"/>
          <w:szCs w:val="28"/>
          <w:lang w:eastAsia="zh-CN"/>
        </w:rPr>
        <w:t xml:space="preserve">«Развитие культуры, спорта и молодежной политики в городском округе ЗАТО Свободный» </w:t>
        <w:br/>
        <w:t>на 2016 - 2024 годы, утвержденную постановлением администрации городского округа ЗАТО Свободный от 01.03.2018 № 121</w:t>
      </w:r>
    </w:p>
    <w:p>
      <w:pPr>
        <w:pStyle w:val="Normal"/>
        <w:ind w:right="27" w:hanging="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ind w:right="-121" w:hanging="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 xml:space="preserve">В соответствии со статьей 101 Областного закона от 10 марта 1999 года </w:t>
        <w:br/>
        <w:t xml:space="preserve">№ 4-ОЗ «О правовых актах в Свердловской области», государственной </w:t>
        <w:br/>
        <w:t xml:space="preserve">программой Свердловской области «Развитие физической культуры и спорта </w:t>
        <w:br/>
        <w:t xml:space="preserve">в Свердловской области до 2024 года», утвержденной постановлением </w:t>
        <w:br/>
        <w:t xml:space="preserve">Правительства Свердловской области от 29.10.2013 № 1332-ПП, на основании решения Думы городского округа ЗАТО Свободный от 21.09.2022 года № 15/7 </w:t>
        <w:br/>
        <w:t xml:space="preserve">«О внесении изменений в решение Думы городского округа 20.12.2021 года </w:t>
        <w:br/>
        <w:t xml:space="preserve">№ 3/5 «Об утверждении бюджета городского округа ЗАТО Свободный </w:t>
        <w:br/>
        <w:t>на 2022 год и плановый период 2023 и 2024 годов», руководствуясь Уставом городского округа ЗАТО Свободный,</w:t>
      </w:r>
    </w:p>
    <w:p>
      <w:pPr>
        <w:pStyle w:val="NormalWeb"/>
        <w:spacing w:lineRule="auto" w:line="240" w:beforeAutospacing="0" w:before="28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ПОСТАНОВЛЯЮ:</w:t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Autospacing="0" w:before="28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Внести в муниципальную программу </w:t>
      </w:r>
      <w:r>
        <w:rPr>
          <w:rFonts w:cs="Liberation Serif" w:ascii="Liberation Serif" w:hAnsi="Liberation Serif"/>
          <w:sz w:val="28"/>
          <w:szCs w:val="28"/>
          <w:lang w:eastAsia="zh-CN"/>
        </w:rPr>
        <w:t xml:space="preserve">«Развитие культуры, спорта </w:t>
        <w:br/>
        <w:t xml:space="preserve">и молодежной политики в городском округе ЗАТО Свободный» </w:t>
        <w:br/>
        <w:t xml:space="preserve">на 2016 - 2024 годы, утвержденную постановлением администрации городского округа ЗАТО Свободный от 01.03.2018 № 121 </w:t>
      </w:r>
      <w:r>
        <w:rPr>
          <w:rFonts w:cs="Liberation Serif" w:ascii="Liberation Serif" w:hAnsi="Liberation Serif"/>
          <w:sz w:val="28"/>
          <w:szCs w:val="28"/>
        </w:rPr>
        <w:t>«</w:t>
      </w:r>
      <w:r>
        <w:rPr>
          <w:rFonts w:cs="Liberation Serif" w:ascii="Liberation Serif" w:hAnsi="Liberation Serif"/>
          <w:bCs/>
          <w:sz w:val="28"/>
          <w:szCs w:val="28"/>
        </w:rPr>
        <w:t xml:space="preserve">Об утверждении муниципальной программы «Развитие культуры, спорта и молодежной политики в городском округе ЗАТО Свободный» на 2016-2020 годы в новой редакции» </w:t>
        <w:br/>
      </w:r>
      <w:r>
        <w:rPr>
          <w:rFonts w:cs="Liberation Serif" w:ascii="Liberation Serif" w:hAnsi="Liberation Serif"/>
          <w:sz w:val="28"/>
          <w:szCs w:val="28"/>
          <w:lang w:eastAsia="zh-CN"/>
        </w:rPr>
        <w:t>(ред. 19.04.2022)</w:t>
      </w:r>
      <w:r>
        <w:rPr>
          <w:rFonts w:cs="Liberation Serif" w:ascii="Liberation Serif" w:hAnsi="Liberation Serif"/>
          <w:sz w:val="28"/>
          <w:szCs w:val="28"/>
        </w:rPr>
        <w:t xml:space="preserve">, следующие изменения: </w:t>
      </w:r>
    </w:p>
    <w:p>
      <w:pPr>
        <w:pStyle w:val="NormalWeb"/>
        <w:numPr>
          <w:ilvl w:val="1"/>
          <w:numId w:val="2"/>
        </w:numPr>
        <w:tabs>
          <w:tab w:val="clear" w:pos="708"/>
          <w:tab w:val="left" w:pos="1418" w:leader="none"/>
        </w:tabs>
        <w:spacing w:lineRule="auto" w:line="240" w:beforeAutospacing="0" w:before="28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паспорте муниципальной программы в строке «Объемы финансирования муниципальной программы по годам реализации, в тыс. рублей» в разделе «ВСЕГО» число «249425,67» заменить числом «249436,07», число «</w:t>
      </w:r>
      <w:r>
        <w:rPr>
          <w:sz w:val="28"/>
          <w:szCs w:val="28"/>
        </w:rPr>
        <w:t>33066,40» заменить числом «33076,85».</w:t>
      </w:r>
    </w:p>
    <w:p>
      <w:pPr>
        <w:pStyle w:val="ConsPlusNormal"/>
        <w:numPr>
          <w:ilvl w:val="1"/>
          <w:numId w:val="2"/>
        </w:numPr>
        <w:tabs>
          <w:tab w:val="clear" w:pos="708"/>
          <w:tab w:val="left" w:pos="1418" w:leader="none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 xml:space="preserve">В паспорте подпрограммы 3 «Реализация молодежной политики </w:t>
        <w:br/>
        <w:t>в городском округе ЗАТО Свободный» в строке «Объемы финансирования муниципальной программы по годам реализации, в тыс. рублей» в разделе «ВСЕГО» число «5744,82» заменить числом «5755,22», число «1010,96» заменить числом «1021,36».</w:t>
      </w:r>
    </w:p>
    <w:p>
      <w:pPr>
        <w:pStyle w:val="ConsPlusNormal"/>
        <w:numPr>
          <w:ilvl w:val="1"/>
          <w:numId w:val="2"/>
        </w:numPr>
        <w:tabs>
          <w:tab w:val="clear" w:pos="708"/>
          <w:tab w:val="left" w:pos="1418" w:leader="none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В паспорте подпрограммы 2 «Развитие физической культуры  </w:t>
        <w:br/>
        <w:t>и спорта» наименование целевого показателя 3 в перечне основных целевых показателей подпрограммы дополнить словами «из них учащихся и студентов»;</w:t>
      </w:r>
    </w:p>
    <w:p>
      <w:pPr>
        <w:pStyle w:val="ConsPlusNormal"/>
        <w:numPr>
          <w:ilvl w:val="1"/>
          <w:numId w:val="2"/>
        </w:numPr>
        <w:tabs>
          <w:tab w:val="clear" w:pos="708"/>
          <w:tab w:val="left" w:pos="0" w:leader="none"/>
          <w:tab w:val="left" w:pos="1418" w:leader="none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 xml:space="preserve">В плане мероприятий по выполнению муниципальной программы </w:t>
        <w:br/>
        <w:t xml:space="preserve">в разделе «Общий объем средств, необходимый для реализации мероприятий  муниципальной программы» число «249425,67» заменить числом «249436,07», число «33066,40» заменить числом «33076,85»; в разделе «На реализацию подпрограммы 3: «Реализация молодежной политики в городском округе </w:t>
        <w:br/>
        <w:t>ЗАТО Свободный» число «5744,82» заменить числом «5755,22», число «1010,96» заменить числом «1021,36».</w:t>
      </w:r>
    </w:p>
    <w:p>
      <w:pPr>
        <w:pStyle w:val="ConsPlusNormal"/>
        <w:numPr>
          <w:ilvl w:val="1"/>
          <w:numId w:val="2"/>
        </w:numPr>
        <w:tabs>
          <w:tab w:val="clear" w:pos="708"/>
          <w:tab w:val="left" w:pos="0" w:leader="none"/>
          <w:tab w:val="left" w:pos="1418" w:leader="none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Приложение № 1 к муниципальной программе дополнить </w:t>
        <w:br/>
        <w:t>строкой 25.1 следующего содержания: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0" w:leader="none"/>
          <w:tab w:val="left" w:pos="1418" w:leader="none"/>
        </w:tabs>
        <w:ind w:lef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/>
      </w:r>
    </w:p>
    <w:tbl>
      <w:tblPr>
        <w:tblW w:w="10037" w:type="dxa"/>
        <w:jc w:val="left"/>
        <w:tblInd w:w="-67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737"/>
        <w:gridCol w:w="1643"/>
        <w:gridCol w:w="1418"/>
        <w:gridCol w:w="340"/>
        <w:gridCol w:w="340"/>
        <w:gridCol w:w="340"/>
        <w:gridCol w:w="340"/>
        <w:gridCol w:w="339"/>
        <w:gridCol w:w="340"/>
        <w:gridCol w:w="680"/>
        <w:gridCol w:w="680"/>
        <w:gridCol w:w="681"/>
        <w:gridCol w:w="2159"/>
      </w:tblGrid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ind w:left="57" w:hanging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25.1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sz w:val="28"/>
                <w:szCs w:val="28"/>
              </w:rPr>
              <w:t>из них учащихся и студентов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63,0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65,0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70,0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Постановление Правительства Российской Федерации от 15.04.2014</w:t>
            </w:r>
          </w:p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№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302-ПП</w:t>
            </w:r>
          </w:p>
        </w:tc>
      </w:tr>
    </w:tbl>
    <w:p>
      <w:pPr>
        <w:pStyle w:val="NormalWeb"/>
        <w:numPr>
          <w:ilvl w:val="1"/>
          <w:numId w:val="2"/>
        </w:numPr>
        <w:tabs>
          <w:tab w:val="clear" w:pos="708"/>
          <w:tab w:val="left" w:pos="1418" w:leader="none"/>
        </w:tabs>
        <w:spacing w:lineRule="auto" w:line="240" w:beforeAutospacing="0" w:before="28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Приложение № 2 к муниципальной программе изложить в новой редакции (приложение).</w:t>
      </w:r>
    </w:p>
    <w:p>
      <w:pPr>
        <w:pStyle w:val="NormalWeb"/>
        <w:numPr>
          <w:ilvl w:val="0"/>
          <w:numId w:val="1"/>
        </w:numPr>
        <w:spacing w:lineRule="auto" w:line="240" w:beforeAutospacing="0" w:before="28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Постановление опубликовать в газете «Свободные вести» </w:t>
        <w:br/>
        <w:t>и на официальном сайте администрации городского округа ЗАТО Свободный.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 городского округа ЗАТО Свободный</w:t>
        <w:tab/>
        <w:tab/>
        <w:tab/>
        <w:tab/>
        <w:t xml:space="preserve">     А.В. Иванов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</w:r>
    </w:p>
    <w:p>
      <w:pPr>
        <w:sectPr>
          <w:headerReference w:type="default" r:id="rId2"/>
          <w:type w:val="nextPage"/>
          <w:pgSz w:w="11906" w:h="16838"/>
          <w:pgMar w:left="1474" w:right="566" w:gutter="0" w:header="283" w:top="1134" w:footer="0" w:bottom="709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  <w:t>СОГЛАСОВАНИЕ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проекта постановления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администрации городского округа</w:t>
      </w:r>
    </w:p>
    <w:p>
      <w:pPr>
        <w:pStyle w:val="Normal"/>
        <w:jc w:val="center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</w:r>
    </w:p>
    <w:tbl>
      <w:tblPr>
        <w:tblW w:w="96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18"/>
        <w:gridCol w:w="2443"/>
        <w:gridCol w:w="1688"/>
        <w:gridCol w:w="1192"/>
        <w:gridCol w:w="1807"/>
      </w:tblGrid>
      <w:tr>
        <w:trPr>
          <w:cantSplit w:val="true"/>
        </w:trPr>
        <w:tc>
          <w:tcPr>
            <w:tcW w:w="9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1" w:hanging="0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О внесении изменений в муниципальную программу </w:t>
            </w:r>
            <w:r>
              <w:rPr>
                <w:rFonts w:cs="Liberation Serif" w:ascii="Liberation Serif" w:hAnsi="Liberation Serif"/>
                <w:b/>
                <w:sz w:val="28"/>
                <w:szCs w:val="28"/>
                <w:lang w:eastAsia="zh-CN"/>
              </w:rPr>
              <w:t xml:space="preserve">«Развитие культуры, спорта и молодежной политики в городском округе ЗАТО Свободный» </w:t>
              <w:br/>
              <w:t>на 2016 - 2024 годы, утвержденную постановлением администрации городского округа ЗАТО Свободный от 01.03.2018 № 121</w:t>
            </w:r>
          </w:p>
        </w:tc>
      </w:tr>
      <w:tr>
        <w:trPr>
          <w:trHeight w:val="135" w:hRule="atLeast"/>
          <w:cantSplit w:val="true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Должность</w:t>
            </w:r>
          </w:p>
        </w:tc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4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Фамилия и инициалы</w:t>
            </w: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Сроки и результаты согласования</w:t>
            </w:r>
          </w:p>
        </w:tc>
      </w:tr>
      <w:tr>
        <w:trPr>
          <w:trHeight w:val="135" w:hRule="atLeast"/>
          <w:cantSplit w:val="true"/>
        </w:trPr>
        <w:tc>
          <w:tcPr>
            <w:tcW w:w="25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</w:r>
          </w:p>
        </w:tc>
        <w:tc>
          <w:tcPr>
            <w:tcW w:w="24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Дата поступ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ления на согласование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Дата согласо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вания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Замечания и подпись</w:t>
            </w:r>
          </w:p>
        </w:tc>
      </w:tr>
      <w:tr>
        <w:trPr>
          <w:cantSplit w:val="true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И.о. начальника отдела образования, молодежной политики, культуры и спорта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А.А. Николаева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Начальника отдела бухгалтерского учета и финансов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С.Ф Рыжкова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организационно-кадрового отдела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Л.В. Ткаченко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Начальника финансового отдела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М.Н. Малых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Ведущий специалист по экономике подразделения социально-экономического развития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И.А. Шабанова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</w:r>
          </w:p>
        </w:tc>
      </w:tr>
    </w:tbl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Екатерина Романовна Воропаева</w:t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Анастасия Сергеевна Мокова</w:t>
      </w:r>
    </w:p>
    <w:p>
      <w:pPr>
        <w:pStyle w:val="Normal"/>
        <w:rPr>
          <w:rFonts w:ascii="Liberation Serif" w:hAnsi="Liberation Serif"/>
          <w:sz w:val="20"/>
          <w:szCs w:val="20"/>
        </w:rPr>
      </w:pPr>
      <w:bookmarkStart w:id="1" w:name="bookmark0"/>
      <w:r>
        <w:rPr>
          <w:rFonts w:ascii="Liberation Serif" w:hAnsi="Liberation Serif"/>
          <w:sz w:val="20"/>
          <w:szCs w:val="20"/>
        </w:rPr>
        <w:t>(34345) 5-84-9</w:t>
      </w:r>
      <w:bookmarkEnd w:id="1"/>
      <w:r>
        <w:rPr>
          <w:rFonts w:ascii="Liberation Serif" w:hAnsi="Liberation Serif"/>
          <w:sz w:val="20"/>
          <w:szCs w:val="20"/>
        </w:rPr>
        <w:t>2</w:t>
      </w:r>
    </w:p>
    <w:sectPr>
      <w:headerReference w:type="default" r:id="rId3"/>
      <w:type w:val="nextPage"/>
      <w:pgSz w:w="11906" w:h="16838"/>
      <w:pgMar w:left="1474" w:right="624" w:gutter="0" w:header="283" w:top="1135" w:footer="0" w:bottom="709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63121828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Style27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59014948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Style27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sz w:val="28"/>
        <w:rFonts w:ascii="Liberation Serif" w:hAnsi="Liberation Serif" w:cs="Liberation Serif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sz w:val="28"/>
        <w:rFonts w:ascii="Liberation Serif" w:hAnsi="Liberation Serif" w:cs="Liberation Serif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8"/>
        <w:rFonts w:ascii="Liberation Serif" w:hAnsi="Liberation Serif" w:cs="Liberation Serif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8"/>
        <w:rFonts w:ascii="Liberation Serif" w:hAnsi="Liberation Serif" w:cs="Liberation Serif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8"/>
        <w:rFonts w:ascii="Liberation Serif" w:hAnsi="Liberation Serif" w:cs="Liberation Serif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8"/>
        <w:rFonts w:ascii="Liberation Serif" w:hAnsi="Liberation Serif" w:cs="Liberation Serif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8"/>
        <w:rFonts w:ascii="Liberation Serif" w:hAnsi="Liberation Serif" w:cs="Liberation Serif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8"/>
        <w:rFonts w:ascii="Liberation Serif" w:hAnsi="Liberation Serif" w:cs="Liberation Serif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8"/>
        <w:rFonts w:ascii="Liberation Serif" w:hAnsi="Liberation Serif" w:cs="Liberation Serif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7af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d6678c"/>
    <w:rPr>
      <w:rFonts w:ascii="Times New Roman" w:hAnsi="Times New Roman" w:eastAsia="Times New Roman"/>
      <w:sz w:val="24"/>
      <w:szCs w:val="24"/>
    </w:rPr>
  </w:style>
  <w:style w:type="character" w:styleId="Style16" w:customStyle="1">
    <w:name w:val="Нижний колонтитул Знак"/>
    <w:basedOn w:val="DefaultParagraphFont"/>
    <w:uiPriority w:val="99"/>
    <w:qFormat/>
    <w:rsid w:val="00d6678c"/>
    <w:rPr>
      <w:rFonts w:ascii="Times New Roman" w:hAnsi="Times New Roman" w:eastAsia="Times New Roman"/>
      <w:sz w:val="24"/>
      <w:szCs w:val="24"/>
    </w:rPr>
  </w:style>
  <w:style w:type="character" w:styleId="Style17" w:customStyle="1">
    <w:name w:val="Интернет-ссылка"/>
    <w:basedOn w:val="DefaultParagraphFont"/>
    <w:uiPriority w:val="99"/>
    <w:semiHidden/>
    <w:unhideWhenUsed/>
    <w:rsid w:val="00b83820"/>
    <w:rPr>
      <w:color w:val="0000FF"/>
      <w:u w:val="single"/>
    </w:rPr>
  </w:style>
  <w:style w:type="character" w:styleId="Style18" w:customStyle="1">
    <w:name w:val="Посещённая гиперссылка"/>
    <w:basedOn w:val="DefaultParagraphFont"/>
    <w:uiPriority w:val="99"/>
    <w:semiHidden/>
    <w:unhideWhenUsed/>
    <w:rsid w:val="00b83820"/>
    <w:rPr>
      <w:color w:val="800080" w:themeColor="followedHyperlink"/>
      <w:u w:val="single"/>
    </w:rPr>
  </w:style>
  <w:style w:type="character" w:styleId="WW8Num2z6" w:customStyle="1">
    <w:name w:val="WW8Num2z6"/>
    <w:qFormat/>
    <w:rsid w:val="00004fac"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1" w:customStyle="1">
    <w:name w:val="Заголовок1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qFormat/>
    <w:rsid w:val="00f0321a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134e59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 w:customStyle="1">
    <w:name w:val="Знак"/>
    <w:basedOn w:val="Normal"/>
    <w:qFormat/>
    <w:rsid w:val="00187ec5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40cf6"/>
    <w:pPr>
      <w:spacing w:before="0" w:after="0"/>
      <w:ind w:left="720" w:hanging="0"/>
      <w:contextualSpacing/>
    </w:pPr>
    <w:rPr/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uiPriority w:val="99"/>
    <w:unhideWhenUsed/>
    <w:rsid w:val="00d6678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uiPriority w:val="99"/>
    <w:unhideWhenUsed/>
    <w:rsid w:val="00d6678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c41f5e"/>
    <w:pPr>
      <w:suppressAutoHyphens w:val="false"/>
      <w:spacing w:lineRule="auto" w:line="276" w:beforeAutospacing="1" w:after="142"/>
    </w:pPr>
    <w:rPr/>
  </w:style>
  <w:style w:type="paragraph" w:styleId="Style29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30" w:customStyle="1">
    <w:name w:val="Заголовок таблицы"/>
    <w:basedOn w:val="Style2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Application>LibreOffice/7.2.5.2$Windows_X86_64 LibreOffice_project/499f9727c189e6ef3471021d6132d4c694f357e5</Application>
  <AppVersion>15.0000</AppVersion>
  <DocSecurity>0</DocSecurity>
  <Pages>3</Pages>
  <Words>518</Words>
  <Characters>4005</Characters>
  <CharactersWithSpaces>4490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2017-07-06T05:31:00Z</dcterms:created>
  <dc:creator>User</dc:creator>
  <dc:description/>
  <dc:language>ru-RU</dc:language>
  <cp:lastModifiedBy/>
  <cp:lastPrinted>2022-11-10T09:58:00Z</cp:lastPrinted>
  <dcterms:modified xsi:type="dcterms:W3CDTF">2022-12-14T17:39:24Z</dcterms:modified>
  <cp:revision>110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