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«_28__» ноября 2022 года № _181___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пгт. Свободный</w:t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Об утверждении Плана проведения экспертизы муниципальных нормативных правовых актов городского округа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ЗАТО Свободный на 2023 год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городского округа ЗАТО Свободный и экспертизы муниципальных нормативных правовых актов городского округа ЗАТО Свободный», утвержденным решением Думы городского округа от 23.03.2022 № 10/10, руководствуясь Уставом городского округа ЗАТО Свободный,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Утвердить План проведения экспертизы муниципальных нормативных правовых актов городского округа ЗАТО Свободный на 2023 год (прилагается).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 Настоящее распоряжение опубликовать в газете «Свободные вести» и на официальном сайте администрации городского округа ЗАТО Свободный              (адм-затосвободный.рф).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</w:t>
        <w:tab/>
        <w:tab/>
        <w:tab/>
        <w:t xml:space="preserve">           А.В. Иванов</w:t>
      </w:r>
      <w:r>
        <w:br w:type="page"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СОГЛАСОВАНИЕ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проекта распоряжения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 ЗАТО Свободный</w:t>
      </w:r>
    </w:p>
    <w:p>
      <w:pPr>
        <w:pStyle w:val="Normal"/>
        <w:tabs>
          <w:tab w:val="clear" w:pos="709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4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35"/>
        <w:gridCol w:w="2549"/>
        <w:gridCol w:w="1683"/>
        <w:gridCol w:w="1201"/>
        <w:gridCol w:w="1800"/>
      </w:tblGrid>
      <w:tr>
        <w:trPr>
          <w:trHeight w:val="679" w:hRule="atLeast"/>
          <w:cantSplit w:val="true"/>
        </w:trPr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Об утверждении Плана проведения экспертизы муниципальных нормативных правовых актов городского округа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ЗАТО Свободный на 2023 год</w:t>
            </w:r>
          </w:p>
        </w:tc>
      </w:tr>
      <w:tr>
        <w:trPr>
          <w:trHeight w:val="135" w:hRule="atLeast"/>
          <w:cantSplit w:val="true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sz w:val="22"/>
              </w:rPr>
            </w:pPr>
            <w:r>
              <w:rPr>
                <w:rFonts w:cs="Liberation Serif" w:ascii="Liberation Serif" w:hAnsi="Liberation Serif"/>
                <w:b/>
                <w:bCs/>
                <w:sz w:val="22"/>
              </w:rPr>
              <w:t>Должность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"/>
              <w:widowControl w:val="false"/>
              <w:spacing w:before="240" w:after="60"/>
              <w:jc w:val="center"/>
              <w:rPr>
                <w:rFonts w:ascii="Liberation Serif" w:hAnsi="Liberation Serif" w:cs="Liberation Serif"/>
                <w:i w:val="false"/>
                <w:i w:val="false"/>
                <w:sz w:val="22"/>
              </w:rPr>
            </w:pPr>
            <w:r>
              <w:rPr>
                <w:rFonts w:cs="Liberation Serif" w:ascii="Liberation Serif" w:hAnsi="Liberation Serif"/>
                <w:i w:val="false"/>
                <w:sz w:val="22"/>
              </w:rPr>
              <w:t>Фамилия и инициалы</w:t>
            </w:r>
          </w:p>
        </w:tc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sz w:val="22"/>
              </w:rPr>
            </w:pPr>
            <w:r>
              <w:rPr>
                <w:rFonts w:cs="Liberation Serif" w:ascii="Liberation Serif" w:hAnsi="Liberation Serif"/>
                <w:b/>
                <w:bCs/>
                <w:sz w:val="22"/>
              </w:rPr>
              <w:t>Сроки и результаты согласования</w:t>
            </w:r>
          </w:p>
        </w:tc>
      </w:tr>
      <w:tr>
        <w:trPr>
          <w:trHeight w:val="135" w:hRule="atLeast"/>
          <w:cantSplit w:val="true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</w:rPr>
            </w:r>
          </w:p>
        </w:tc>
        <w:tc>
          <w:tcPr>
            <w:tcW w:w="2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iCs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bCs/>
                <w:iCs/>
                <w:sz w:val="26"/>
                <w:szCs w:val="26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</w:rPr>
              <w:t>Дата поступ-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</w:rPr>
              <w:t>ления на согласование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</w:rPr>
              <w:t>Дата согласо-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</w:rPr>
              <w:t>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</w:rPr>
              <w:t>Замечания и подпись</w:t>
            </w:r>
          </w:p>
        </w:tc>
      </w:tr>
      <w:tr>
        <w:trPr>
          <w:cantSplit w:val="true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Начальник организационно- кадрового отдела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7" w:hanging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Ткаченко Л.В.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</w:rPr>
            </w:r>
          </w:p>
        </w:tc>
      </w:tr>
    </w:tbl>
    <w:p>
      <w:pPr>
        <w:pStyle w:val="Normal"/>
        <w:tabs>
          <w:tab w:val="clear" w:pos="709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tabs>
          <w:tab w:val="clear" w:pos="709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bCs/>
          <w:u w:val="single"/>
        </w:rPr>
      </w:pPr>
      <w:r>
        <w:rPr>
          <w:rFonts w:cs="Liberation Serif" w:ascii="Liberation Serif" w:hAnsi="Liberation Serif"/>
          <w:bCs/>
          <w:u w:val="single"/>
        </w:rPr>
        <w:t>_______________________________________________________________________________</w:t>
      </w:r>
    </w:p>
    <w:p>
      <w:pPr>
        <w:pStyle w:val="Normal"/>
        <w:tabs>
          <w:tab w:val="clear" w:pos="709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Liberation Serif"/>
          <w:bCs/>
          <w:sz w:val="20"/>
        </w:rPr>
      </w:pPr>
      <w:r>
        <w:rPr>
          <w:rFonts w:cs="Liberation Serif" w:ascii="Liberation Serif" w:hAnsi="Liberation Serif"/>
          <w:bCs/>
          <w:sz w:val="20"/>
        </w:rPr>
        <w:t>И.А. Шабанова</w:t>
      </w:r>
    </w:p>
    <w:p>
      <w:pPr>
        <w:pStyle w:val="Normal"/>
        <w:rPr>
          <w:rFonts w:ascii="Liberation Serif" w:hAnsi="Liberation Serif" w:cs="Liberation Serif"/>
          <w:sz w:val="20"/>
        </w:rPr>
      </w:pPr>
      <w:r>
        <w:rPr>
          <w:rFonts w:cs="Liberation Serif" w:ascii="Liberation Serif" w:hAnsi="Liberation Serif"/>
          <w:sz w:val="20"/>
        </w:rPr>
        <w:t>8 (34345) 5-82-22</w:t>
      </w:r>
    </w:p>
    <w:sectPr>
      <w:type w:val="nextPage"/>
      <w:pgSz w:w="11906" w:h="16838"/>
      <w:pgMar w:left="1701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443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next w:val="Normal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f71729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Знак Знак Знак"/>
    <w:basedOn w:val="Normal"/>
    <w:qFormat/>
    <w:rsid w:val="00042f1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20">
    <w:name w:val="Body Text Indent"/>
    <w:basedOn w:val="Normal"/>
    <w:rsid w:val="00042f14"/>
    <w:pPr>
      <w:spacing w:before="0" w:after="120"/>
      <w:ind w:left="283" w:hanging="0"/>
    </w:pPr>
    <w:rPr/>
  </w:style>
  <w:style w:type="paragraph" w:styleId="BalloonText">
    <w:name w:val="Balloon Text"/>
    <w:basedOn w:val="Normal"/>
    <w:link w:val="a6"/>
    <w:qFormat/>
    <w:rsid w:val="00f7172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862"/>
    <w:pPr>
      <w:spacing w:before="0" w:after="0"/>
      <w:ind w:left="720" w:hanging="0"/>
      <w:contextualSpacing/>
    </w:pPr>
    <w:rPr/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LibreOffice/7.0.1.2$Windows_x86 LibreOffice_project/7cbcfc562f6eb6708b5ff7d7397325de9e764452</Application>
  <Pages>3</Pages>
  <Words>164</Words>
  <Characters>1633</Characters>
  <CharactersWithSpaces>1799</CharactersWithSpaces>
  <Paragraphs>27</Paragraphs>
  <Company>Melkosoft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2019-04-05T12:23:00Z</dcterms:created>
  <dc:creator>FuckYouBill</dc:creator>
  <dc:description/>
  <dc:language>ru-RU</dc:language>
  <cp:lastModifiedBy/>
  <cp:lastPrinted>2022-04-22T09:55:00Z</cp:lastPrinted>
  <dcterms:modified xsi:type="dcterms:W3CDTF">2022-11-28T16:26:05Z</dcterms:modified>
  <cp:revision>34</cp:revision>
  <dc:subject/>
  <dc:title>ПРАВИТЕЛЬСТВО СВЕРДЛОВСКОЙ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Melkosoft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