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04" w:rsidRDefault="008F5950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«01» апреля 2022 года  №_162 </w:t>
      </w:r>
    </w:p>
    <w:p w:rsidR="004D6804" w:rsidRDefault="008F5950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 w:rsidR="004D6804" w:rsidRDefault="004D6804">
      <w:pPr>
        <w:widowControl w:val="0"/>
        <w:rPr>
          <w:rFonts w:ascii="Liberation Serif" w:hAnsi="Liberation Serif"/>
          <w:sz w:val="25"/>
          <w:szCs w:val="25"/>
        </w:rPr>
      </w:pPr>
    </w:p>
    <w:p w:rsidR="004D6804" w:rsidRDefault="004D6804">
      <w:pPr>
        <w:widowControl w:val="0"/>
        <w:rPr>
          <w:rFonts w:ascii="Liberation Serif" w:hAnsi="Liberation Serif"/>
          <w:sz w:val="25"/>
          <w:szCs w:val="25"/>
        </w:rPr>
      </w:pPr>
    </w:p>
    <w:p w:rsidR="004D6804" w:rsidRDefault="008F595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Порядка составления и представления </w:t>
      </w:r>
      <w:r>
        <w:rPr>
          <w:rFonts w:ascii="Liberation Serif" w:hAnsi="Liberation Serif"/>
          <w:b/>
          <w:bCs/>
          <w:sz w:val="28"/>
          <w:szCs w:val="28"/>
        </w:rPr>
        <w:t>квартальной и месячной отчетности в 2022</w:t>
      </w:r>
      <w:r>
        <w:rPr>
          <w:rFonts w:ascii="Liberation Serif" w:hAnsi="Liberation Serif"/>
          <w:b/>
          <w:sz w:val="28"/>
          <w:szCs w:val="28"/>
        </w:rPr>
        <w:t xml:space="preserve"> году получателями средств местного бюджета,  администраторами доходов бюджета </w:t>
      </w:r>
    </w:p>
    <w:p w:rsidR="004D6804" w:rsidRDefault="004D680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D6804" w:rsidRDefault="004D6804">
      <w:pPr>
        <w:pStyle w:val="af4"/>
        <w:ind w:firstLine="720"/>
        <w:jc w:val="both"/>
        <w:rPr>
          <w:rFonts w:ascii="Liberation Serif" w:hAnsi="Liberation Serif" w:cs="Times New Roman"/>
          <w:sz w:val="28"/>
          <w:szCs w:val="28"/>
        </w:rPr>
      </w:pPr>
    </w:p>
    <w:p w:rsidR="004D6804" w:rsidRDefault="008F5950">
      <w:pPr>
        <w:pStyle w:val="af4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соответствии со статьей 264.2 Бюджетного кодекса Российской Федерации, </w:t>
      </w:r>
      <w:r>
        <w:rPr>
          <w:rFonts w:ascii="Liberation Serif" w:hAnsi="Liberation Serif" w:cs="Times New Roman"/>
          <w:sz w:val="28"/>
        </w:rPr>
        <w:t>Приказом Министерства финансов РФ от 28.12.2010 №191н            «Об утверждении инструкции о порядке составления и представления годовой, квартальной и месячной отчетности об исполне</w:t>
      </w:r>
      <w:r>
        <w:rPr>
          <w:rFonts w:ascii="Liberation Serif" w:hAnsi="Liberation Serif" w:cs="Times New Roman"/>
          <w:sz w:val="28"/>
        </w:rPr>
        <w:t xml:space="preserve">нии бюджетов бюджетной системы Российской Федерации», </w:t>
      </w:r>
      <w:r>
        <w:rPr>
          <w:rFonts w:ascii="Liberation Serif" w:hAnsi="Liberation Serif" w:cs="Times New Roman"/>
          <w:sz w:val="28"/>
          <w:szCs w:val="28"/>
        </w:rPr>
        <w:t>Положением «О бюджетном процессе                 в городском округе ЗАТО Свободный», утвержденным решением                        Думы городского округа от 23.03.2022 № 10/8, руководствуясь</w:t>
      </w:r>
      <w:r>
        <w:rPr>
          <w:rFonts w:ascii="Liberation Serif" w:hAnsi="Liberation Serif" w:cs="Times New Roman"/>
          <w:sz w:val="28"/>
        </w:rPr>
        <w:t xml:space="preserve"> </w:t>
      </w:r>
      <w:r>
        <w:rPr>
          <w:rFonts w:ascii="Liberation Serif" w:hAnsi="Liberation Serif" w:cs="Times New Roman"/>
          <w:sz w:val="28"/>
        </w:rPr>
        <w:br/>
      </w:r>
      <w:r>
        <w:rPr>
          <w:rFonts w:ascii="Liberation Serif" w:hAnsi="Liberation Serif" w:cs="Times New Roman"/>
          <w:sz w:val="28"/>
          <w:szCs w:val="28"/>
        </w:rPr>
        <w:t>Уставом гор</w:t>
      </w:r>
      <w:r>
        <w:rPr>
          <w:rFonts w:ascii="Liberation Serif" w:hAnsi="Liberation Serif" w:cs="Times New Roman"/>
          <w:sz w:val="28"/>
          <w:szCs w:val="28"/>
        </w:rPr>
        <w:t>одского округа ЗАТО Свободный</w:t>
      </w:r>
    </w:p>
    <w:p w:rsidR="004D6804" w:rsidRDefault="008F5950">
      <w:pPr>
        <w:pStyle w:val="af4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ПОСТАНОВЛЯЮ:</w:t>
      </w:r>
    </w:p>
    <w:p w:rsidR="004D6804" w:rsidRDefault="008F595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1. Утвердить Порядок составления и представления квартальной и месячной  отчетности в 2022 году получателями средств местного бюджета, администраторами доходов бюджета </w:t>
      </w:r>
      <w:r>
        <w:rPr>
          <w:rFonts w:ascii="Liberation Serif" w:hAnsi="Liberation Serif"/>
          <w:sz w:val="28"/>
        </w:rPr>
        <w:t>(прилагается).</w:t>
      </w:r>
    </w:p>
    <w:p w:rsidR="004D6804" w:rsidRDefault="008F5950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</w:rPr>
        <w:t xml:space="preserve">       2. </w:t>
      </w:r>
      <w:r>
        <w:rPr>
          <w:rFonts w:ascii="Liberation Serif" w:hAnsi="Liberation Serif" w:cs="Liberation Serif"/>
          <w:sz w:val="28"/>
          <w:szCs w:val="28"/>
        </w:rPr>
        <w:t>Настоящее пос</w:t>
      </w:r>
      <w:r>
        <w:rPr>
          <w:rFonts w:ascii="Liberation Serif" w:hAnsi="Liberation Serif" w:cs="Liberation Serif"/>
          <w:sz w:val="28"/>
          <w:szCs w:val="28"/>
        </w:rPr>
        <w:t>тановление опубликовать в газете «Свободные вести»                      и на официальном сайте администрации городского округа ЗАТО Свободный.</w:t>
      </w:r>
    </w:p>
    <w:p w:rsidR="004D6804" w:rsidRDefault="004D6804">
      <w:pPr>
        <w:jc w:val="both"/>
        <w:rPr>
          <w:rFonts w:ascii="Liberation Serif" w:hAnsi="Liberation Serif"/>
          <w:sz w:val="28"/>
          <w:szCs w:val="28"/>
        </w:rPr>
      </w:pPr>
    </w:p>
    <w:p w:rsidR="004D6804" w:rsidRDefault="004D6804">
      <w:pPr>
        <w:jc w:val="both"/>
        <w:rPr>
          <w:rFonts w:ascii="Liberation Serif" w:hAnsi="Liberation Serif"/>
          <w:sz w:val="28"/>
          <w:szCs w:val="28"/>
        </w:rPr>
      </w:pPr>
    </w:p>
    <w:p w:rsidR="004D6804" w:rsidRDefault="008F5950" w:rsidP="00314028">
      <w:pPr>
        <w:pStyle w:val="af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                   </w:t>
      </w:r>
      <w:r>
        <w:rPr>
          <w:rFonts w:ascii="Liberation Serif" w:hAnsi="Liberation Serif" w:cs="Times New Roman"/>
          <w:sz w:val="28"/>
          <w:szCs w:val="28"/>
        </w:rPr>
        <w:tab/>
        <w:t>А.В. Иванов</w:t>
      </w:r>
      <w:bookmarkStart w:id="0" w:name="_GoBack"/>
      <w:bookmarkEnd w:id="0"/>
    </w:p>
    <w:p w:rsidR="004D6804" w:rsidRDefault="004D6804">
      <w:pPr>
        <w:ind w:right="-2"/>
        <w:jc w:val="center"/>
        <w:rPr>
          <w:rFonts w:ascii="Liberation Serif" w:hAnsi="Liberation Serif"/>
          <w:sz w:val="20"/>
          <w:szCs w:val="20"/>
        </w:rPr>
      </w:pPr>
    </w:p>
    <w:sectPr w:rsidR="004D6804">
      <w:headerReference w:type="default" r:id="rId8"/>
      <w:pgSz w:w="11906" w:h="16838"/>
      <w:pgMar w:top="816" w:right="567" w:bottom="1134" w:left="1417" w:header="0" w:footer="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50" w:rsidRDefault="008F5950">
      <w:r>
        <w:separator/>
      </w:r>
    </w:p>
  </w:endnote>
  <w:endnote w:type="continuationSeparator" w:id="0">
    <w:p w:rsidR="008F5950" w:rsidRDefault="008F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50" w:rsidRDefault="008F5950">
      <w:r>
        <w:separator/>
      </w:r>
    </w:p>
  </w:footnote>
  <w:footnote w:type="continuationSeparator" w:id="0">
    <w:p w:rsidR="008F5950" w:rsidRDefault="008F5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615055"/>
      <w:docPartObj>
        <w:docPartGallery w:val="Page Numbers (Top of Page)"/>
        <w:docPartUnique/>
      </w:docPartObj>
    </w:sdtPr>
    <w:sdtEndPr/>
    <w:sdtContent>
      <w:p w:rsidR="004D6804" w:rsidRDefault="004D6804">
        <w:pPr>
          <w:pStyle w:val="a7"/>
          <w:jc w:val="center"/>
        </w:pPr>
      </w:p>
      <w:p w:rsidR="004D6804" w:rsidRDefault="008F5950">
        <w:pPr>
          <w:pStyle w:val="a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14028">
          <w:rPr>
            <w:noProof/>
          </w:rPr>
          <w:t>0</w:t>
        </w:r>
        <w:r>
          <w:fldChar w:fldCharType="end"/>
        </w:r>
      </w:p>
    </w:sdtContent>
  </w:sdt>
  <w:p w:rsidR="004D6804" w:rsidRDefault="004D680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6742E"/>
    <w:multiLevelType w:val="multilevel"/>
    <w:tmpl w:val="A9CC8C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4032E7"/>
    <w:multiLevelType w:val="multilevel"/>
    <w:tmpl w:val="28628842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58F44566"/>
    <w:multiLevelType w:val="multilevel"/>
    <w:tmpl w:val="44944ED2"/>
    <w:lvl w:ilvl="0">
      <w:start w:val="1"/>
      <w:numFmt w:val="decimal"/>
      <w:lvlText w:val="%1)"/>
      <w:lvlJc w:val="left"/>
      <w:pPr>
        <w:tabs>
          <w:tab w:val="num" w:pos="0"/>
        </w:tabs>
        <w:ind w:left="9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804"/>
    <w:rsid w:val="00314028"/>
    <w:rsid w:val="004D6804"/>
    <w:rsid w:val="008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C893"/>
  <w15:docId w15:val="{A9AAD1B8-2E85-41D0-B92F-AB000B65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1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7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link w:val="a8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uiPriority w:val="99"/>
    <w:qFormat/>
    <w:rsid w:val="009720A2"/>
    <w:rPr>
      <w:rFonts w:ascii="Courier New" w:hAnsi="Courier New" w:cs="Courier New"/>
    </w:rPr>
  </w:style>
  <w:style w:type="character" w:customStyle="1" w:styleId="aa">
    <w:name w:val="Без интервала Знак"/>
    <w:basedOn w:val="a0"/>
    <w:uiPriority w:val="99"/>
    <w:qFormat/>
    <w:locked/>
    <w:rsid w:val="009720A2"/>
    <w:rPr>
      <w:rFonts w:eastAsia="Calibri" w:cs="Calibri"/>
      <w:sz w:val="22"/>
      <w:szCs w:val="22"/>
      <w:lang w:eastAsia="en-US"/>
    </w:rPr>
  </w:style>
  <w:style w:type="character" w:customStyle="1" w:styleId="a8">
    <w:name w:val="Основной текст_"/>
    <w:link w:val="10"/>
    <w:uiPriority w:val="99"/>
    <w:qFormat/>
    <w:locked/>
    <w:rsid w:val="009720A2"/>
    <w:rPr>
      <w:sz w:val="25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b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2D70A6"/>
    <w:pPr>
      <w:spacing w:after="140" w:line="276" w:lineRule="auto"/>
    </w:pPr>
  </w:style>
  <w:style w:type="paragraph" w:styleId="ac">
    <w:name w:val="List"/>
    <w:basedOn w:val="ab"/>
    <w:rsid w:val="002D70A6"/>
    <w:rPr>
      <w:rFonts w:cs="Mangal"/>
    </w:rPr>
  </w:style>
  <w:style w:type="paragraph" w:customStyle="1" w:styleId="12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e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  <w:rsid w:val="002D70A6"/>
  </w:style>
  <w:style w:type="paragraph" w:styleId="a7">
    <w:name w:val="header"/>
    <w:basedOn w:val="a"/>
    <w:link w:val="1"/>
    <w:uiPriority w:val="99"/>
    <w:unhideWhenUsed/>
    <w:rsid w:val="00D1635D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paragraph" w:styleId="af1">
    <w:name w:val="Body Text Indent"/>
    <w:basedOn w:val="a"/>
    <w:uiPriority w:val="99"/>
    <w:rsid w:val="00E26686"/>
    <w:pPr>
      <w:ind w:firstLine="561"/>
    </w:pPr>
  </w:style>
  <w:style w:type="paragraph" w:customStyle="1" w:styleId="af2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4">
    <w:name w:val="Plain Text"/>
    <w:basedOn w:val="a"/>
    <w:uiPriority w:val="99"/>
    <w:qFormat/>
    <w:rsid w:val="009720A2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f5">
    <w:name w:val="List Paragraph"/>
    <w:basedOn w:val="a"/>
    <w:uiPriority w:val="99"/>
    <w:qFormat/>
    <w:rsid w:val="009720A2"/>
    <w:pPr>
      <w:suppressAutoHyphens w:val="0"/>
      <w:ind w:left="720"/>
    </w:pPr>
  </w:style>
  <w:style w:type="paragraph" w:styleId="af6">
    <w:name w:val="No Spacing"/>
    <w:uiPriority w:val="99"/>
    <w:qFormat/>
    <w:rsid w:val="009720A2"/>
    <w:pPr>
      <w:suppressAutoHyphens w:val="0"/>
    </w:pPr>
    <w:rPr>
      <w:rFonts w:eastAsia="Calibri" w:cs="Calibri"/>
      <w:sz w:val="22"/>
      <w:szCs w:val="22"/>
      <w:lang w:eastAsia="en-US"/>
    </w:rPr>
  </w:style>
  <w:style w:type="paragraph" w:customStyle="1" w:styleId="13">
    <w:name w:val="Основной текст1"/>
    <w:basedOn w:val="a"/>
    <w:uiPriority w:val="99"/>
    <w:qFormat/>
    <w:rsid w:val="009720A2"/>
    <w:pPr>
      <w:widowControl w:val="0"/>
      <w:shd w:val="clear" w:color="auto" w:fill="FFFFFF"/>
      <w:suppressAutoHyphens w:val="0"/>
      <w:spacing w:line="331" w:lineRule="exact"/>
    </w:pPr>
    <w:rPr>
      <w:rFonts w:ascii="Calibri" w:hAnsi="Calibri"/>
      <w:sz w:val="25"/>
      <w:szCs w:val="20"/>
    </w:rPr>
  </w:style>
  <w:style w:type="paragraph" w:customStyle="1" w:styleId="ConsPlusNonformat">
    <w:name w:val="ConsPlusNonformat"/>
    <w:uiPriority w:val="99"/>
    <w:qFormat/>
    <w:rsid w:val="009720A2"/>
    <w:pPr>
      <w:widowControl w:val="0"/>
      <w:suppressAutoHyphens w:val="0"/>
    </w:pPr>
    <w:rPr>
      <w:rFonts w:ascii="Courier New" w:hAnsi="Courier New" w:cs="Courier New"/>
    </w:r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styleId="af9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00A2-2092-4C32-BDDA-F5139D6D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4207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240</cp:revision>
  <cp:lastPrinted>2022-03-30T05:48:00Z</cp:lastPrinted>
  <dcterms:created xsi:type="dcterms:W3CDTF">2016-06-29T04:35:00Z</dcterms:created>
  <dcterms:modified xsi:type="dcterms:W3CDTF">2022-04-12T03:54:00Z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