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FD8" w:rsidRDefault="00FA7540">
      <w:pPr>
        <w:widowControl/>
        <w:ind w:left="4248" w:firstLine="708"/>
        <w:rPr>
          <w:rFonts w:ascii="Liberation Serif" w:hAnsi="Liberation Serif" w:cs="Liberation Serif"/>
          <w:sz w:val="25"/>
          <w:szCs w:val="25"/>
        </w:rPr>
      </w:pPr>
      <w:bookmarkStart w:id="0" w:name="_GoBack"/>
      <w:bookmarkEnd w:id="0"/>
      <w:r>
        <w:rPr>
          <w:rFonts w:ascii="Liberation Serif" w:hAnsi="Liberation Serif" w:cs="Liberation Serif"/>
          <w:sz w:val="25"/>
          <w:szCs w:val="25"/>
        </w:rPr>
        <w:t xml:space="preserve">     Утвержден     </w:t>
      </w:r>
    </w:p>
    <w:p w:rsidR="00D90FD8" w:rsidRDefault="00FA7540">
      <w:pPr>
        <w:widowControl/>
        <w:ind w:left="4248" w:firstLine="708"/>
        <w:rPr>
          <w:rFonts w:ascii="Liberation Serif" w:hAnsi="Liberation Serif" w:cs="Liberation Serif"/>
          <w:sz w:val="25"/>
          <w:szCs w:val="25"/>
        </w:rPr>
      </w:pPr>
      <w:r>
        <w:rPr>
          <w:rFonts w:ascii="Liberation Serif" w:hAnsi="Liberation Serif" w:cs="Liberation Serif"/>
          <w:sz w:val="25"/>
          <w:szCs w:val="25"/>
        </w:rPr>
        <w:t xml:space="preserve">     постановлением администрации</w:t>
      </w:r>
    </w:p>
    <w:p w:rsidR="00D90FD8" w:rsidRDefault="00FA7540">
      <w:pPr>
        <w:widowControl/>
        <w:ind w:left="4248" w:firstLine="708"/>
        <w:rPr>
          <w:rFonts w:ascii="Liberation Serif" w:hAnsi="Liberation Serif" w:cs="Liberation Serif"/>
          <w:sz w:val="25"/>
          <w:szCs w:val="25"/>
        </w:rPr>
      </w:pPr>
      <w:r>
        <w:rPr>
          <w:rFonts w:ascii="Liberation Serif" w:hAnsi="Liberation Serif" w:cs="Liberation Serif"/>
          <w:sz w:val="25"/>
          <w:szCs w:val="25"/>
        </w:rPr>
        <w:t xml:space="preserve">     городского </w:t>
      </w:r>
      <w:proofErr w:type="gramStart"/>
      <w:r>
        <w:rPr>
          <w:rFonts w:ascii="Liberation Serif" w:hAnsi="Liberation Serif" w:cs="Liberation Serif"/>
          <w:sz w:val="25"/>
          <w:szCs w:val="25"/>
        </w:rPr>
        <w:t>округа</w:t>
      </w:r>
      <w:proofErr w:type="gramEnd"/>
      <w:r>
        <w:rPr>
          <w:rFonts w:ascii="Liberation Serif" w:hAnsi="Liberation Serif" w:cs="Liberation Serif"/>
          <w:sz w:val="25"/>
          <w:szCs w:val="25"/>
        </w:rPr>
        <w:t xml:space="preserve"> ЗАТО Свободный</w:t>
      </w:r>
    </w:p>
    <w:p w:rsidR="00D90FD8" w:rsidRDefault="00FA7540">
      <w:pPr>
        <w:widowControl/>
        <w:ind w:left="4248" w:firstLine="708"/>
        <w:rPr>
          <w:rFonts w:ascii="Liberation Serif" w:hAnsi="Liberation Serif" w:cs="Liberation Serif"/>
          <w:sz w:val="25"/>
          <w:szCs w:val="25"/>
        </w:rPr>
      </w:pPr>
      <w:r>
        <w:rPr>
          <w:rFonts w:ascii="Liberation Serif" w:hAnsi="Liberation Serif" w:cs="Liberation Serif"/>
          <w:sz w:val="25"/>
          <w:szCs w:val="25"/>
        </w:rPr>
        <w:t xml:space="preserve">     от «_</w:t>
      </w:r>
      <w:r>
        <w:rPr>
          <w:rFonts w:ascii="Liberation Serif" w:hAnsi="Liberation Serif" w:cs="Liberation Serif"/>
          <w:sz w:val="25"/>
          <w:szCs w:val="25"/>
        </w:rPr>
        <w:t>07</w:t>
      </w:r>
      <w:r>
        <w:rPr>
          <w:rFonts w:ascii="Liberation Serif" w:hAnsi="Liberation Serif" w:cs="Liberation Serif"/>
          <w:sz w:val="25"/>
          <w:szCs w:val="25"/>
        </w:rPr>
        <w:t xml:space="preserve">_» </w:t>
      </w:r>
      <w:r>
        <w:rPr>
          <w:rFonts w:ascii="Liberation Serif" w:hAnsi="Liberation Serif" w:cs="Liberation Serif"/>
          <w:sz w:val="25"/>
          <w:szCs w:val="25"/>
        </w:rPr>
        <w:t>апре</w:t>
      </w:r>
      <w:r>
        <w:rPr>
          <w:rFonts w:ascii="Liberation Serif" w:hAnsi="Liberation Serif" w:cs="Liberation Serif"/>
          <w:sz w:val="25"/>
          <w:szCs w:val="25"/>
        </w:rPr>
        <w:t xml:space="preserve">ля </w:t>
      </w:r>
      <w:r>
        <w:rPr>
          <w:rFonts w:ascii="Liberation Serif" w:hAnsi="Liberation Serif" w:cs="Liberation Serif"/>
          <w:sz w:val="25"/>
          <w:szCs w:val="25"/>
        </w:rPr>
        <w:t>2022 г. №_</w:t>
      </w:r>
      <w:r>
        <w:rPr>
          <w:rFonts w:ascii="Liberation Serif" w:hAnsi="Liberation Serif" w:cs="Liberation Serif"/>
          <w:sz w:val="25"/>
          <w:szCs w:val="25"/>
        </w:rPr>
        <w:t>174</w:t>
      </w:r>
      <w:r>
        <w:rPr>
          <w:rFonts w:ascii="Liberation Serif" w:hAnsi="Liberation Serif" w:cs="Liberation Serif"/>
          <w:sz w:val="25"/>
          <w:szCs w:val="25"/>
        </w:rPr>
        <w:t>_</w:t>
      </w:r>
    </w:p>
    <w:p w:rsidR="00D90FD8" w:rsidRDefault="00D90FD8">
      <w:pPr>
        <w:widowControl/>
        <w:ind w:left="4248" w:firstLine="708"/>
        <w:rPr>
          <w:rFonts w:ascii="Liberation Serif" w:hAnsi="Liberation Serif" w:cs="Liberation Serif"/>
          <w:sz w:val="25"/>
          <w:szCs w:val="25"/>
        </w:rPr>
      </w:pPr>
    </w:p>
    <w:p w:rsidR="00D90FD8" w:rsidRDefault="00D90FD8">
      <w:pPr>
        <w:widowControl/>
        <w:ind w:left="4248" w:firstLine="708"/>
        <w:rPr>
          <w:rFonts w:ascii="Liberation Serif" w:hAnsi="Liberation Serif" w:cs="Liberation Serif"/>
          <w:sz w:val="25"/>
          <w:szCs w:val="25"/>
        </w:rPr>
      </w:pPr>
    </w:p>
    <w:p w:rsidR="00D90FD8" w:rsidRDefault="00FA7540">
      <w:pPr>
        <w:widowControl/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Порядок</w:t>
      </w:r>
    </w:p>
    <w:p w:rsidR="00D90FD8" w:rsidRDefault="00FA7540">
      <w:pPr>
        <w:widowControl/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внесения изменений в перечень главных администраторов доходов</w:t>
      </w:r>
    </w:p>
    <w:p w:rsidR="00D90FD8" w:rsidRDefault="00FA7540">
      <w:pPr>
        <w:widowControl/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 xml:space="preserve">бюджета городского </w:t>
      </w:r>
      <w:proofErr w:type="gramStart"/>
      <w:r>
        <w:rPr>
          <w:rFonts w:ascii="Liberation Serif" w:hAnsi="Liberation Serif" w:cs="Liberation Serif"/>
          <w:b/>
          <w:sz w:val="26"/>
          <w:szCs w:val="26"/>
        </w:rPr>
        <w:t>округа</w:t>
      </w:r>
      <w:proofErr w:type="gramEnd"/>
      <w:r>
        <w:rPr>
          <w:rFonts w:ascii="Liberation Serif" w:hAnsi="Liberation Serif" w:cs="Liberation Serif"/>
          <w:b/>
          <w:sz w:val="26"/>
          <w:szCs w:val="26"/>
        </w:rPr>
        <w:t xml:space="preserve"> ЗАТО Свободный</w:t>
      </w:r>
    </w:p>
    <w:p w:rsidR="00D90FD8" w:rsidRDefault="00D90FD8">
      <w:pPr>
        <w:widowControl/>
        <w:jc w:val="center"/>
        <w:rPr>
          <w:rFonts w:ascii="Liberation Serif" w:hAnsi="Liberation Serif" w:cs="Liberation Serif"/>
          <w:b/>
          <w:sz w:val="25"/>
          <w:szCs w:val="25"/>
        </w:rPr>
      </w:pPr>
    </w:p>
    <w:p w:rsidR="00D90FD8" w:rsidRDefault="00D90FD8">
      <w:pPr>
        <w:widowControl/>
        <w:suppressAutoHyphens w:val="0"/>
        <w:spacing w:after="47" w:line="259" w:lineRule="auto"/>
        <w:ind w:right="14"/>
        <w:jc w:val="both"/>
        <w:rPr>
          <w:rFonts w:ascii="Liberation Serif" w:hAnsi="Liberation Serif" w:cs="Liberation Serif"/>
          <w:sz w:val="25"/>
          <w:szCs w:val="25"/>
        </w:rPr>
      </w:pPr>
    </w:p>
    <w:p w:rsidR="00D90FD8" w:rsidRDefault="00FA7540">
      <w:pPr>
        <w:widowControl/>
        <w:suppressAutoHyphens w:val="0"/>
        <w:spacing w:after="47" w:line="259" w:lineRule="auto"/>
        <w:ind w:right="14" w:firstLine="708"/>
        <w:jc w:val="both"/>
        <w:rPr>
          <w:rFonts w:ascii="Liberation Serif" w:hAnsi="Liberation Serif" w:cs="Liberation Serif"/>
          <w:sz w:val="25"/>
          <w:szCs w:val="25"/>
        </w:rPr>
      </w:pPr>
      <w:r>
        <w:rPr>
          <w:rFonts w:ascii="Liberation Serif" w:hAnsi="Liberation Serif" w:cs="Liberation Serif"/>
          <w:sz w:val="25"/>
          <w:szCs w:val="25"/>
        </w:rPr>
        <w:t xml:space="preserve">1. Настоящий порядок разработан в соответствии с пунктом 10 Постановления    Правительства Российской Федерации от 16.09.2021 </w:t>
      </w:r>
      <w:r>
        <w:rPr>
          <w:rFonts w:ascii="Liberation Serif" w:hAnsi="Liberation Serif" w:cs="Liberation Serif"/>
          <w:sz w:val="25"/>
          <w:szCs w:val="25"/>
        </w:rPr>
        <w:t>№ 1569 «Об утверждении общих    требований к закреплению за органами государственной власти (государственными          органами) субъекта Российской Федерации, органами управления территориальными    фондами обязательного медицинского страхования, органами</w:t>
      </w:r>
      <w:r>
        <w:rPr>
          <w:rFonts w:ascii="Liberation Serif" w:hAnsi="Liberation Serif" w:cs="Liberation Serif"/>
          <w:sz w:val="25"/>
          <w:szCs w:val="25"/>
        </w:rPr>
        <w:t xml:space="preserve">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</w:t>
      </w:r>
      <w:r>
        <w:rPr>
          <w:rFonts w:ascii="Liberation Serif" w:hAnsi="Liberation Serif" w:cs="Liberation Serif"/>
          <w:sz w:val="25"/>
          <w:szCs w:val="25"/>
        </w:rPr>
        <w:t>кого страхования, местного бюджета» и определяет механизм и сроки внесения изменений в перечень      главных  администраторов доходов бюджета городского округа ЗАТО Свободный,     утвержденный постановлением администрации городского округа ЗАТО Свободный.</w:t>
      </w:r>
    </w:p>
    <w:p w:rsidR="00D90FD8" w:rsidRDefault="00FA7540">
      <w:pPr>
        <w:widowControl/>
        <w:suppressAutoHyphens w:val="0"/>
        <w:spacing w:after="47" w:line="259" w:lineRule="auto"/>
        <w:ind w:right="14" w:firstLine="709"/>
        <w:jc w:val="both"/>
        <w:rPr>
          <w:rFonts w:ascii="Liberation Serif" w:hAnsi="Liberation Serif" w:cs="Liberation Serif"/>
          <w:sz w:val="25"/>
          <w:szCs w:val="25"/>
        </w:rPr>
      </w:pPr>
      <w:r>
        <w:rPr>
          <w:rFonts w:ascii="Liberation Serif" w:hAnsi="Liberation Serif" w:cs="Liberation Serif"/>
          <w:sz w:val="25"/>
          <w:szCs w:val="25"/>
        </w:rPr>
        <w:t>2. Основанием для внесения изменений в перечень главных администраторов         доходов бюджета городского округа ЗАТО Свободный является принятие нормативных правовых актов Российской Федерации, нормативных правовых актов Свердловской       области, норма</w:t>
      </w:r>
      <w:r>
        <w:rPr>
          <w:rFonts w:ascii="Liberation Serif" w:hAnsi="Liberation Serif" w:cs="Liberation Serif"/>
          <w:sz w:val="25"/>
          <w:szCs w:val="25"/>
        </w:rPr>
        <w:t xml:space="preserve">тивных правовых актов городского округа </w:t>
      </w:r>
      <w:proofErr w:type="gramStart"/>
      <w:r>
        <w:rPr>
          <w:rFonts w:ascii="Liberation Serif" w:hAnsi="Liberation Serif" w:cs="Liberation Serif"/>
          <w:sz w:val="25"/>
          <w:szCs w:val="25"/>
        </w:rPr>
        <w:t>ЗАТО  Свободный</w:t>
      </w:r>
      <w:proofErr w:type="gramEnd"/>
      <w:r>
        <w:rPr>
          <w:rFonts w:ascii="Liberation Serif" w:hAnsi="Liberation Serif" w:cs="Liberation Serif"/>
          <w:sz w:val="25"/>
          <w:szCs w:val="25"/>
        </w:rPr>
        <w:t>,               предусматривающих введение нового, исключение или изменение действующего:</w:t>
      </w:r>
    </w:p>
    <w:p w:rsidR="00D90FD8" w:rsidRDefault="00FA7540">
      <w:pPr>
        <w:pStyle w:val="af4"/>
        <w:widowControl/>
        <w:suppressAutoHyphens w:val="0"/>
        <w:spacing w:after="47" w:line="259" w:lineRule="auto"/>
        <w:ind w:right="14"/>
        <w:jc w:val="both"/>
        <w:rPr>
          <w:rFonts w:ascii="Liberation Serif" w:hAnsi="Liberation Serif" w:cs="Liberation Serif"/>
          <w:sz w:val="25"/>
          <w:szCs w:val="25"/>
        </w:rPr>
      </w:pPr>
      <w:r>
        <w:rPr>
          <w:rFonts w:ascii="Liberation Serif" w:hAnsi="Liberation Serif" w:cs="Liberation Serif"/>
          <w:sz w:val="25"/>
          <w:szCs w:val="25"/>
        </w:rPr>
        <w:t>1) наименования главного администратора доходов бюджета;</w:t>
      </w:r>
    </w:p>
    <w:p w:rsidR="00D90FD8" w:rsidRDefault="00FA7540">
      <w:pPr>
        <w:pStyle w:val="af4"/>
        <w:widowControl/>
        <w:suppressAutoHyphens w:val="0"/>
        <w:spacing w:after="47" w:line="259" w:lineRule="auto"/>
        <w:ind w:right="14"/>
        <w:jc w:val="both"/>
        <w:rPr>
          <w:rFonts w:ascii="Liberation Serif" w:hAnsi="Liberation Serif" w:cs="Liberation Serif"/>
          <w:sz w:val="25"/>
          <w:szCs w:val="25"/>
        </w:rPr>
      </w:pPr>
      <w:r>
        <w:rPr>
          <w:rFonts w:ascii="Liberation Serif" w:hAnsi="Liberation Serif" w:cs="Liberation Serif"/>
          <w:sz w:val="25"/>
          <w:szCs w:val="25"/>
        </w:rPr>
        <w:t>2) кода вида (подвида) доходов бюджета;</w:t>
      </w:r>
    </w:p>
    <w:p w:rsidR="00D90FD8" w:rsidRDefault="00FA7540">
      <w:pPr>
        <w:pStyle w:val="af4"/>
        <w:widowControl/>
        <w:suppressAutoHyphens w:val="0"/>
        <w:spacing w:after="47" w:line="259" w:lineRule="auto"/>
        <w:ind w:right="14"/>
        <w:jc w:val="both"/>
        <w:rPr>
          <w:rFonts w:ascii="Liberation Serif" w:hAnsi="Liberation Serif" w:cs="Liberation Serif"/>
          <w:sz w:val="25"/>
          <w:szCs w:val="25"/>
        </w:rPr>
      </w:pPr>
      <w:r>
        <w:rPr>
          <w:rFonts w:ascii="Liberation Serif" w:hAnsi="Liberation Serif" w:cs="Liberation Serif"/>
          <w:sz w:val="25"/>
          <w:szCs w:val="25"/>
        </w:rPr>
        <w:t xml:space="preserve">3) </w:t>
      </w:r>
      <w:r>
        <w:rPr>
          <w:rFonts w:ascii="Liberation Serif" w:hAnsi="Liberation Serif" w:cs="Liberation Serif"/>
          <w:sz w:val="25"/>
          <w:szCs w:val="25"/>
        </w:rPr>
        <w:t>наименование кода вида (подвида) доходов бюджета.</w:t>
      </w:r>
      <w:r>
        <w:rPr>
          <w:noProof/>
          <w:lang w:bidi="ar-SA"/>
        </w:rPr>
        <w:drawing>
          <wp:inline distT="0" distB="0" distL="0" distR="0">
            <wp:extent cx="14605" cy="31750"/>
            <wp:effectExtent l="0" t="0" r="0" b="0"/>
            <wp:docPr id="5" name="Picture 140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407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3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0FD8" w:rsidRDefault="00FA7540">
      <w:pPr>
        <w:widowControl/>
        <w:suppressAutoHyphens w:val="0"/>
        <w:spacing w:after="47" w:line="259" w:lineRule="auto"/>
        <w:ind w:right="14" w:firstLine="709"/>
        <w:jc w:val="both"/>
        <w:rPr>
          <w:rFonts w:ascii="Liberation Serif" w:hAnsi="Liberation Serif" w:cs="Liberation Serif"/>
          <w:sz w:val="25"/>
          <w:szCs w:val="25"/>
        </w:rPr>
      </w:pPr>
      <w:r>
        <w:rPr>
          <w:rFonts w:ascii="Liberation Serif" w:hAnsi="Liberation Serif" w:cs="Liberation Serif"/>
          <w:sz w:val="25"/>
          <w:szCs w:val="25"/>
        </w:rPr>
        <w:t xml:space="preserve">3. Проект постановления администрации городского </w:t>
      </w:r>
      <w:proofErr w:type="gramStart"/>
      <w:r>
        <w:rPr>
          <w:rFonts w:ascii="Liberation Serif" w:hAnsi="Liberation Serif" w:cs="Liberation Serif"/>
          <w:sz w:val="25"/>
          <w:szCs w:val="25"/>
        </w:rPr>
        <w:t>округа</w:t>
      </w:r>
      <w:proofErr w:type="gramEnd"/>
      <w:r>
        <w:rPr>
          <w:rFonts w:ascii="Liberation Serif" w:hAnsi="Liberation Serif" w:cs="Liberation Serif"/>
          <w:sz w:val="25"/>
          <w:szCs w:val="25"/>
        </w:rPr>
        <w:t xml:space="preserve"> ЗАТО Свободный о   внесении изменений в перечень главных администраторов доходов бюджета городского округа ЗАТО Свободный разрабатывается финансовым </w:t>
      </w:r>
      <w:r>
        <w:rPr>
          <w:rFonts w:ascii="Liberation Serif" w:hAnsi="Liberation Serif" w:cs="Liberation Serif"/>
          <w:sz w:val="25"/>
          <w:szCs w:val="25"/>
        </w:rPr>
        <w:t xml:space="preserve">отделом администрации городского округа ЗАТО Свободный. </w:t>
      </w:r>
    </w:p>
    <w:p w:rsidR="00D90FD8" w:rsidRDefault="00FA7540">
      <w:pPr>
        <w:widowControl/>
        <w:suppressAutoHyphens w:val="0"/>
        <w:spacing w:after="47" w:line="259" w:lineRule="auto"/>
        <w:ind w:right="14" w:firstLine="709"/>
        <w:jc w:val="both"/>
        <w:rPr>
          <w:rFonts w:ascii="Liberation Serif" w:hAnsi="Liberation Serif" w:cs="Liberation Serif"/>
          <w:sz w:val="25"/>
          <w:szCs w:val="25"/>
        </w:rPr>
      </w:pPr>
      <w:r>
        <w:rPr>
          <w:rFonts w:ascii="Liberation Serif" w:hAnsi="Liberation Serif" w:cs="Liberation Serif"/>
          <w:sz w:val="25"/>
          <w:szCs w:val="25"/>
        </w:rPr>
        <w:t xml:space="preserve">4. Главные администраторы доходов бюджета городского округа ЗАТО Свободный направляют в финансовый отдел администрации городского округа ЗАТО Свободный предложения о разработке проекта постановления </w:t>
      </w:r>
      <w:r>
        <w:rPr>
          <w:rFonts w:ascii="Liberation Serif" w:hAnsi="Liberation Serif" w:cs="Liberation Serif"/>
          <w:sz w:val="25"/>
          <w:szCs w:val="25"/>
        </w:rPr>
        <w:t xml:space="preserve">администрации городского округа ЗАТО Свободный с указанием основания для внесения изменений, указанных </w:t>
      </w:r>
      <w:proofErr w:type="gramStart"/>
      <w:r>
        <w:rPr>
          <w:rFonts w:ascii="Liberation Serif" w:hAnsi="Liberation Serif" w:cs="Liberation Serif"/>
          <w:sz w:val="25"/>
          <w:szCs w:val="25"/>
        </w:rPr>
        <w:t>в  пункте</w:t>
      </w:r>
      <w:proofErr w:type="gramEnd"/>
      <w:r>
        <w:rPr>
          <w:rFonts w:ascii="Liberation Serif" w:hAnsi="Liberation Serif" w:cs="Liberation Serif"/>
          <w:sz w:val="25"/>
          <w:szCs w:val="25"/>
        </w:rPr>
        <w:t xml:space="preserve"> 2      настоящего порядка.</w:t>
      </w:r>
    </w:p>
    <w:p w:rsidR="00D90FD8" w:rsidRDefault="00FA7540">
      <w:pPr>
        <w:widowControl/>
        <w:suppressAutoHyphens w:val="0"/>
        <w:spacing w:after="47" w:line="259" w:lineRule="auto"/>
        <w:ind w:right="14"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5"/>
          <w:szCs w:val="25"/>
        </w:rPr>
        <w:t xml:space="preserve">5. Финансовый отдел администрации городского </w:t>
      </w:r>
      <w:proofErr w:type="gramStart"/>
      <w:r>
        <w:rPr>
          <w:rFonts w:ascii="Liberation Serif" w:hAnsi="Liberation Serif" w:cs="Liberation Serif"/>
          <w:sz w:val="25"/>
          <w:szCs w:val="25"/>
        </w:rPr>
        <w:t>округа</w:t>
      </w:r>
      <w:proofErr w:type="gramEnd"/>
      <w:r>
        <w:rPr>
          <w:rFonts w:ascii="Liberation Serif" w:hAnsi="Liberation Serif" w:cs="Liberation Serif"/>
          <w:sz w:val="25"/>
          <w:szCs w:val="25"/>
        </w:rPr>
        <w:t xml:space="preserve"> ЗАТО Свободный в срок не позднее З месяцев со дня поступления </w:t>
      </w:r>
      <w:r>
        <w:rPr>
          <w:rFonts w:ascii="Liberation Serif" w:hAnsi="Liberation Serif" w:cs="Liberation Serif"/>
          <w:sz w:val="25"/>
          <w:szCs w:val="25"/>
        </w:rPr>
        <w:t>предложений, указанных в пункте 4 настоящего    порядка, подготавливает и направляет на согласование проект постановления                    администрации городского округа ЗАТО Свободный о внесении изменений в перечень главных администраторов доходов бюдж</w:t>
      </w:r>
      <w:r>
        <w:rPr>
          <w:rFonts w:ascii="Liberation Serif" w:hAnsi="Liberation Serif" w:cs="Liberation Serif"/>
          <w:sz w:val="25"/>
          <w:szCs w:val="25"/>
        </w:rPr>
        <w:t>ета городского   округа ЗАТО Свободный.</w:t>
      </w:r>
      <w:r>
        <w:rPr>
          <w:rFonts w:ascii="Liberation Serif" w:hAnsi="Liberation Serif" w:cs="Liberation Serif"/>
          <w:sz w:val="27"/>
          <w:szCs w:val="27"/>
        </w:rPr>
        <w:t xml:space="preserve"> </w:t>
      </w:r>
    </w:p>
    <w:p w:rsidR="00D90FD8" w:rsidRDefault="00D90FD8">
      <w:pPr>
        <w:widowControl/>
        <w:suppressAutoHyphens w:val="0"/>
        <w:spacing w:after="47" w:line="259" w:lineRule="auto"/>
        <w:ind w:right="14" w:firstLine="709"/>
        <w:jc w:val="both"/>
        <w:rPr>
          <w:rFonts w:ascii="Liberation Serif" w:hAnsi="Liberation Serif" w:cs="Liberation Serif"/>
          <w:sz w:val="27"/>
          <w:szCs w:val="27"/>
        </w:rPr>
      </w:pPr>
    </w:p>
    <w:p w:rsidR="00D90FD8" w:rsidRDefault="00D90FD8">
      <w:pPr>
        <w:widowControl/>
        <w:suppressAutoHyphens w:val="0"/>
        <w:spacing w:after="47" w:line="259" w:lineRule="auto"/>
        <w:ind w:right="14" w:firstLine="709"/>
        <w:jc w:val="both"/>
        <w:rPr>
          <w:rFonts w:ascii="Liberation Serif" w:hAnsi="Liberation Serif" w:cs="Liberation Serif"/>
          <w:sz w:val="27"/>
          <w:szCs w:val="27"/>
        </w:rPr>
      </w:pPr>
    </w:p>
    <w:p w:rsidR="00D90FD8" w:rsidRDefault="00FA7540">
      <w:pPr>
        <w:widowControl/>
        <w:ind w:left="4248" w:firstLine="708"/>
        <w:rPr>
          <w:rFonts w:ascii="Liberation Serif" w:hAnsi="Liberation Serif" w:cs="Liberation Serif"/>
          <w:sz w:val="25"/>
          <w:szCs w:val="25"/>
        </w:rPr>
      </w:pPr>
      <w:r>
        <w:rPr>
          <w:rFonts w:ascii="Liberation Serif" w:hAnsi="Liberation Serif" w:cs="Liberation Serif"/>
          <w:sz w:val="25"/>
          <w:szCs w:val="25"/>
        </w:rPr>
        <w:lastRenderedPageBreak/>
        <w:t xml:space="preserve">     Утвержден     </w:t>
      </w:r>
    </w:p>
    <w:p w:rsidR="00D90FD8" w:rsidRDefault="00FA7540">
      <w:pPr>
        <w:widowControl/>
        <w:ind w:left="4248" w:firstLine="708"/>
        <w:rPr>
          <w:rFonts w:ascii="Liberation Serif" w:hAnsi="Liberation Serif" w:cs="Liberation Serif"/>
          <w:sz w:val="25"/>
          <w:szCs w:val="25"/>
        </w:rPr>
      </w:pPr>
      <w:r>
        <w:rPr>
          <w:rFonts w:ascii="Liberation Serif" w:hAnsi="Liberation Serif" w:cs="Liberation Serif"/>
          <w:sz w:val="25"/>
          <w:szCs w:val="25"/>
        </w:rPr>
        <w:t xml:space="preserve">     постановлением администрации</w:t>
      </w:r>
    </w:p>
    <w:p w:rsidR="00D90FD8" w:rsidRDefault="00FA7540">
      <w:pPr>
        <w:widowControl/>
        <w:ind w:left="4248" w:firstLine="708"/>
        <w:rPr>
          <w:rFonts w:ascii="Liberation Serif" w:hAnsi="Liberation Serif" w:cs="Liberation Serif"/>
          <w:sz w:val="25"/>
          <w:szCs w:val="25"/>
        </w:rPr>
      </w:pPr>
      <w:r>
        <w:rPr>
          <w:rFonts w:ascii="Liberation Serif" w:hAnsi="Liberation Serif" w:cs="Liberation Serif"/>
          <w:sz w:val="25"/>
          <w:szCs w:val="25"/>
        </w:rPr>
        <w:t xml:space="preserve">     городского </w:t>
      </w:r>
      <w:proofErr w:type="gramStart"/>
      <w:r>
        <w:rPr>
          <w:rFonts w:ascii="Liberation Serif" w:hAnsi="Liberation Serif" w:cs="Liberation Serif"/>
          <w:sz w:val="25"/>
          <w:szCs w:val="25"/>
        </w:rPr>
        <w:t>округа</w:t>
      </w:r>
      <w:proofErr w:type="gramEnd"/>
      <w:r>
        <w:rPr>
          <w:rFonts w:ascii="Liberation Serif" w:hAnsi="Liberation Serif" w:cs="Liberation Serif"/>
          <w:sz w:val="25"/>
          <w:szCs w:val="25"/>
        </w:rPr>
        <w:t xml:space="preserve"> ЗАТО Свободный</w:t>
      </w:r>
    </w:p>
    <w:p w:rsidR="00D90FD8" w:rsidRDefault="00FA7540">
      <w:pPr>
        <w:widowControl/>
        <w:ind w:left="4248" w:firstLine="708"/>
        <w:rPr>
          <w:rFonts w:ascii="Liberation Serif" w:hAnsi="Liberation Serif" w:cs="Liberation Serif"/>
          <w:sz w:val="25"/>
          <w:szCs w:val="25"/>
        </w:rPr>
      </w:pPr>
      <w:r>
        <w:rPr>
          <w:rFonts w:ascii="Liberation Serif" w:hAnsi="Liberation Serif" w:cs="Liberation Serif"/>
          <w:sz w:val="25"/>
          <w:szCs w:val="25"/>
        </w:rPr>
        <w:t xml:space="preserve">     от «</w:t>
      </w:r>
      <w:r>
        <w:rPr>
          <w:rFonts w:ascii="Liberation Serif" w:hAnsi="Liberation Serif" w:cs="Liberation Serif"/>
          <w:sz w:val="25"/>
          <w:szCs w:val="25"/>
        </w:rPr>
        <w:t>07</w:t>
      </w:r>
      <w:r>
        <w:rPr>
          <w:rFonts w:ascii="Liberation Serif" w:hAnsi="Liberation Serif" w:cs="Liberation Serif"/>
          <w:sz w:val="25"/>
          <w:szCs w:val="25"/>
        </w:rPr>
        <w:t xml:space="preserve">» </w:t>
      </w:r>
      <w:r>
        <w:rPr>
          <w:rFonts w:ascii="Liberation Serif" w:hAnsi="Liberation Serif" w:cs="Liberation Serif"/>
          <w:sz w:val="25"/>
          <w:szCs w:val="25"/>
        </w:rPr>
        <w:t>апре</w:t>
      </w:r>
      <w:r>
        <w:rPr>
          <w:rFonts w:ascii="Liberation Serif" w:hAnsi="Liberation Serif" w:cs="Liberation Serif"/>
          <w:sz w:val="25"/>
          <w:szCs w:val="25"/>
        </w:rPr>
        <w:t>ля 2022 г. №</w:t>
      </w:r>
      <w:r>
        <w:rPr>
          <w:rFonts w:ascii="Liberation Serif" w:hAnsi="Liberation Serif" w:cs="Liberation Serif"/>
          <w:sz w:val="25"/>
          <w:szCs w:val="25"/>
        </w:rPr>
        <w:t>174</w:t>
      </w:r>
    </w:p>
    <w:p w:rsidR="00D90FD8" w:rsidRDefault="00D90FD8">
      <w:pPr>
        <w:widowControl/>
        <w:ind w:left="4248" w:firstLine="708"/>
        <w:rPr>
          <w:rFonts w:ascii="Liberation Serif" w:hAnsi="Liberation Serif" w:cs="Liberation Serif"/>
          <w:sz w:val="25"/>
          <w:szCs w:val="25"/>
        </w:rPr>
      </w:pPr>
    </w:p>
    <w:p w:rsidR="00D90FD8" w:rsidRDefault="00D90FD8">
      <w:pPr>
        <w:widowControl/>
        <w:ind w:left="4248" w:firstLine="708"/>
        <w:rPr>
          <w:rFonts w:ascii="Liberation Serif" w:hAnsi="Liberation Serif" w:cs="Liberation Serif"/>
          <w:sz w:val="25"/>
          <w:szCs w:val="25"/>
        </w:rPr>
      </w:pPr>
    </w:p>
    <w:p w:rsidR="00D90FD8" w:rsidRDefault="00FA7540">
      <w:pPr>
        <w:widowControl/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Порядок</w:t>
      </w:r>
    </w:p>
    <w:p w:rsidR="00D90FD8" w:rsidRDefault="00FA7540">
      <w:pPr>
        <w:widowControl/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внесения изменений в перечень главных администраторов источников финансировани</w:t>
      </w:r>
      <w:r>
        <w:rPr>
          <w:rFonts w:ascii="Liberation Serif" w:hAnsi="Liberation Serif" w:cs="Liberation Serif"/>
          <w:b/>
          <w:sz w:val="26"/>
          <w:szCs w:val="26"/>
        </w:rPr>
        <w:t xml:space="preserve">я дефицита бюджета городского </w:t>
      </w:r>
      <w:proofErr w:type="gramStart"/>
      <w:r>
        <w:rPr>
          <w:rFonts w:ascii="Liberation Serif" w:hAnsi="Liberation Serif" w:cs="Liberation Serif"/>
          <w:b/>
          <w:sz w:val="26"/>
          <w:szCs w:val="26"/>
        </w:rPr>
        <w:t>округа</w:t>
      </w:r>
      <w:proofErr w:type="gramEnd"/>
      <w:r>
        <w:rPr>
          <w:rFonts w:ascii="Liberation Serif" w:hAnsi="Liberation Serif" w:cs="Liberation Serif"/>
          <w:b/>
          <w:sz w:val="26"/>
          <w:szCs w:val="26"/>
        </w:rPr>
        <w:t xml:space="preserve"> ЗАТО Свободный</w:t>
      </w:r>
    </w:p>
    <w:p w:rsidR="00D90FD8" w:rsidRDefault="00D90FD8">
      <w:pPr>
        <w:widowControl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D90FD8" w:rsidRDefault="00D90FD8">
      <w:pPr>
        <w:widowControl/>
        <w:jc w:val="center"/>
        <w:rPr>
          <w:rFonts w:ascii="Liberation Serif" w:hAnsi="Liberation Serif" w:cs="Liberation Serif"/>
          <w:b/>
          <w:sz w:val="25"/>
          <w:szCs w:val="25"/>
        </w:rPr>
      </w:pPr>
    </w:p>
    <w:p w:rsidR="00D90FD8" w:rsidRDefault="00FA7540">
      <w:pPr>
        <w:ind w:right="14"/>
        <w:jc w:val="both"/>
        <w:rPr>
          <w:rFonts w:ascii="Liberation Serif" w:hAnsi="Liberation Serif" w:cs="Liberation Serif"/>
          <w:sz w:val="25"/>
          <w:szCs w:val="25"/>
        </w:rPr>
      </w:pPr>
      <w:r>
        <w:rPr>
          <w:rFonts w:ascii="Liberation Serif" w:hAnsi="Liberation Serif" w:cs="Liberation Serif"/>
          <w:sz w:val="25"/>
          <w:szCs w:val="25"/>
        </w:rPr>
        <w:t xml:space="preserve"> </w:t>
      </w:r>
      <w:r>
        <w:rPr>
          <w:rFonts w:ascii="Liberation Serif" w:hAnsi="Liberation Serif" w:cs="Liberation Serif"/>
          <w:sz w:val="25"/>
          <w:szCs w:val="25"/>
        </w:rPr>
        <w:tab/>
        <w:t>1. Настоящий порядок разработан в соответствии с пунктом 8 Постановления Правительства Российской Федерации от 16.09.2021 № 1568 «Об утверждении общих требований к закреплению за органами государствен</w:t>
      </w:r>
      <w:r>
        <w:rPr>
          <w:rFonts w:ascii="Liberation Serif" w:hAnsi="Liberation Serif" w:cs="Liberation Serif"/>
          <w:sz w:val="25"/>
          <w:szCs w:val="25"/>
        </w:rPr>
        <w:t>ной власти (государственными органами) субъекта  Российской  Федерации,  органами  управления 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</w:t>
      </w:r>
      <w:r>
        <w:rPr>
          <w:rFonts w:ascii="Liberation Serif" w:hAnsi="Liberation Serif" w:cs="Liberation Serif"/>
          <w:sz w:val="25"/>
          <w:szCs w:val="25"/>
        </w:rPr>
        <w:t>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</w:t>
      </w:r>
      <w:r>
        <w:rPr>
          <w:rFonts w:ascii="Liberation Serif" w:hAnsi="Liberation Serif" w:cs="Liberation Serif"/>
          <w:sz w:val="25"/>
          <w:szCs w:val="25"/>
        </w:rPr>
        <w:t xml:space="preserve">» и определяет механизм и сроки внесения изменений в перечень главных администраторов источников финансирования дефицита бюджета городского </w:t>
      </w:r>
      <w:r>
        <w:rPr>
          <w:noProof/>
          <w:lang w:bidi="ar-SA"/>
        </w:rPr>
        <w:drawing>
          <wp:inline distT="0" distB="0" distL="0" distR="0">
            <wp:extent cx="14605" cy="14605"/>
            <wp:effectExtent l="0" t="0" r="0" b="0"/>
            <wp:docPr id="6" name="Picture 14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1410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Liberation Serif" w:hAnsi="Liberation Serif" w:cs="Liberation Serif"/>
          <w:sz w:val="25"/>
          <w:szCs w:val="25"/>
        </w:rPr>
        <w:t xml:space="preserve">округа ЗАТО Свободный, утвержденный постановлением администрации городского </w:t>
      </w:r>
      <w:r>
        <w:rPr>
          <w:noProof/>
          <w:lang w:bidi="ar-SA"/>
        </w:rPr>
        <w:drawing>
          <wp:inline distT="0" distB="0" distL="0" distR="0">
            <wp:extent cx="14605" cy="27305"/>
            <wp:effectExtent l="0" t="0" r="0" b="0"/>
            <wp:docPr id="7" name="Picture 14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141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27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Liberation Serif" w:hAnsi="Liberation Serif" w:cs="Liberation Serif"/>
          <w:sz w:val="25"/>
          <w:szCs w:val="25"/>
        </w:rPr>
        <w:t>округа ЗАТО Свободный.</w:t>
      </w:r>
    </w:p>
    <w:p w:rsidR="00D90FD8" w:rsidRDefault="00FA7540">
      <w:pPr>
        <w:ind w:right="14"/>
        <w:jc w:val="both"/>
        <w:rPr>
          <w:rFonts w:ascii="Liberation Serif" w:hAnsi="Liberation Serif" w:cs="Liberation Serif"/>
          <w:sz w:val="25"/>
          <w:szCs w:val="25"/>
        </w:rPr>
      </w:pPr>
      <w:r>
        <w:rPr>
          <w:rFonts w:ascii="Liberation Serif" w:hAnsi="Liberation Serif" w:cs="Liberation Serif"/>
          <w:sz w:val="25"/>
          <w:szCs w:val="25"/>
        </w:rPr>
        <w:t xml:space="preserve"> </w:t>
      </w:r>
      <w:r>
        <w:rPr>
          <w:rFonts w:ascii="Liberation Serif" w:hAnsi="Liberation Serif" w:cs="Liberation Serif"/>
          <w:sz w:val="25"/>
          <w:szCs w:val="25"/>
        </w:rPr>
        <w:tab/>
        <w:t>2. Основанием</w:t>
      </w:r>
      <w:r>
        <w:rPr>
          <w:rFonts w:ascii="Liberation Serif" w:hAnsi="Liberation Serif" w:cs="Liberation Serif"/>
          <w:sz w:val="25"/>
          <w:szCs w:val="25"/>
        </w:rPr>
        <w:t xml:space="preserve"> для внесения изменений в перечень главных администраторов источников финансирования дефицита бюджета является принятие нормативных правовых актов Российской Федерации, нормативных правовых актов Свердловской области, нормативных правовых актов городского </w:t>
      </w:r>
      <w:proofErr w:type="gramStart"/>
      <w:r>
        <w:rPr>
          <w:rFonts w:ascii="Liberation Serif" w:hAnsi="Liberation Serif" w:cs="Liberation Serif"/>
          <w:sz w:val="25"/>
          <w:szCs w:val="25"/>
        </w:rPr>
        <w:t>округа</w:t>
      </w:r>
      <w:proofErr w:type="gramEnd"/>
      <w:r>
        <w:rPr>
          <w:rFonts w:ascii="Liberation Serif" w:hAnsi="Liberation Serif" w:cs="Liberation Serif"/>
          <w:sz w:val="25"/>
          <w:szCs w:val="25"/>
        </w:rPr>
        <w:t xml:space="preserve"> ЗАТО Свободный, предусматривающих введение нового, исключение или изменение действующего:</w:t>
      </w:r>
    </w:p>
    <w:p w:rsidR="00D90FD8" w:rsidRDefault="00FA7540">
      <w:pPr>
        <w:ind w:right="14"/>
        <w:jc w:val="both"/>
        <w:rPr>
          <w:rFonts w:ascii="Liberation Serif" w:hAnsi="Liberation Serif" w:cs="Liberation Serif"/>
          <w:sz w:val="25"/>
          <w:szCs w:val="25"/>
        </w:rPr>
      </w:pPr>
      <w:r>
        <w:rPr>
          <w:rFonts w:ascii="Liberation Serif" w:hAnsi="Liberation Serif" w:cs="Liberation Serif"/>
          <w:sz w:val="25"/>
          <w:szCs w:val="25"/>
        </w:rPr>
        <w:t xml:space="preserve"> </w:t>
      </w:r>
      <w:r>
        <w:rPr>
          <w:rFonts w:ascii="Liberation Serif" w:hAnsi="Liberation Serif" w:cs="Liberation Serif"/>
          <w:sz w:val="25"/>
          <w:szCs w:val="25"/>
        </w:rPr>
        <w:tab/>
        <w:t xml:space="preserve">1) наименования главного администратора источников финансирования дефицита бюджета;  </w:t>
      </w:r>
    </w:p>
    <w:p w:rsidR="00D90FD8" w:rsidRDefault="00FA7540">
      <w:pPr>
        <w:widowControl/>
        <w:suppressAutoHyphens w:val="0"/>
        <w:spacing w:after="4" w:line="259" w:lineRule="auto"/>
        <w:ind w:right="14"/>
        <w:jc w:val="both"/>
        <w:rPr>
          <w:rFonts w:ascii="Liberation Serif" w:hAnsi="Liberation Serif" w:cs="Liberation Serif"/>
          <w:sz w:val="25"/>
          <w:szCs w:val="25"/>
        </w:rPr>
      </w:pPr>
      <w:r>
        <w:rPr>
          <w:rFonts w:ascii="Liberation Serif" w:hAnsi="Liberation Serif" w:cs="Liberation Serif"/>
          <w:sz w:val="25"/>
          <w:szCs w:val="25"/>
        </w:rPr>
        <w:t xml:space="preserve"> </w:t>
      </w:r>
      <w:r>
        <w:rPr>
          <w:rFonts w:ascii="Liberation Serif" w:hAnsi="Liberation Serif" w:cs="Liberation Serif"/>
          <w:sz w:val="25"/>
          <w:szCs w:val="25"/>
        </w:rPr>
        <w:tab/>
        <w:t xml:space="preserve">2) кода группы, подгруппы, статьи и вида источника финансирования </w:t>
      </w:r>
      <w:r>
        <w:rPr>
          <w:rFonts w:ascii="Liberation Serif" w:hAnsi="Liberation Serif" w:cs="Liberation Serif"/>
          <w:sz w:val="25"/>
          <w:szCs w:val="25"/>
        </w:rPr>
        <w:t>дефицита бюджета;</w:t>
      </w:r>
    </w:p>
    <w:p w:rsidR="00D90FD8" w:rsidRDefault="00FA7540">
      <w:pPr>
        <w:widowControl/>
        <w:suppressAutoHyphens w:val="0"/>
        <w:spacing w:after="4" w:line="259" w:lineRule="auto"/>
        <w:ind w:right="14"/>
        <w:jc w:val="both"/>
        <w:rPr>
          <w:rFonts w:ascii="Liberation Serif" w:hAnsi="Liberation Serif" w:cs="Liberation Serif"/>
          <w:sz w:val="25"/>
          <w:szCs w:val="25"/>
        </w:rPr>
      </w:pPr>
      <w:r>
        <w:rPr>
          <w:rFonts w:ascii="Liberation Serif" w:hAnsi="Liberation Serif" w:cs="Liberation Serif"/>
          <w:sz w:val="25"/>
          <w:szCs w:val="25"/>
        </w:rPr>
        <w:t xml:space="preserve"> </w:t>
      </w:r>
      <w:r>
        <w:rPr>
          <w:rFonts w:ascii="Liberation Serif" w:hAnsi="Liberation Serif" w:cs="Liberation Serif"/>
          <w:sz w:val="25"/>
          <w:szCs w:val="25"/>
        </w:rPr>
        <w:tab/>
        <w:t>3) наименования кода группы, подгруппы, статьи и вида источника финансирования дефицита бюджета.</w:t>
      </w:r>
    </w:p>
    <w:p w:rsidR="00D90FD8" w:rsidRDefault="00FA7540">
      <w:pPr>
        <w:ind w:right="14"/>
        <w:jc w:val="both"/>
        <w:rPr>
          <w:rFonts w:ascii="Liberation Serif" w:hAnsi="Liberation Serif" w:cs="Liberation Serif"/>
          <w:sz w:val="25"/>
          <w:szCs w:val="25"/>
        </w:rPr>
      </w:pPr>
      <w:r>
        <w:rPr>
          <w:rFonts w:ascii="Liberation Serif" w:hAnsi="Liberation Serif" w:cs="Liberation Serif"/>
          <w:sz w:val="25"/>
          <w:szCs w:val="25"/>
        </w:rPr>
        <w:t xml:space="preserve"> </w:t>
      </w:r>
      <w:r>
        <w:rPr>
          <w:rFonts w:ascii="Liberation Serif" w:hAnsi="Liberation Serif" w:cs="Liberation Serif"/>
          <w:sz w:val="25"/>
          <w:szCs w:val="25"/>
        </w:rPr>
        <w:tab/>
        <w:t>3. Проект постановления администрации городского округа ЗАТО Свободный о внесении изменений в перечень главных администраторов источников</w:t>
      </w:r>
      <w:r>
        <w:rPr>
          <w:rFonts w:ascii="Liberation Serif" w:hAnsi="Liberation Serif" w:cs="Liberation Serif"/>
          <w:sz w:val="25"/>
          <w:szCs w:val="25"/>
        </w:rPr>
        <w:t xml:space="preserve"> финансирования дефицита бюджета городского округа ЗАТО Свободный разрабатывается </w:t>
      </w:r>
      <w:r>
        <w:rPr>
          <w:noProof/>
          <w:lang w:bidi="ar-SA"/>
        </w:rPr>
        <w:drawing>
          <wp:inline distT="0" distB="0" distL="0" distR="0">
            <wp:extent cx="14605" cy="14605"/>
            <wp:effectExtent l="0" t="0" r="0" b="0"/>
            <wp:docPr id="8" name="Picture 69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699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Liberation Serif" w:hAnsi="Liberation Serif" w:cs="Liberation Serif"/>
          <w:sz w:val="25"/>
          <w:szCs w:val="25"/>
        </w:rPr>
        <w:t>финансовым отделом администрации городского округа ЗАТО Свободный.</w:t>
      </w:r>
      <w:r>
        <w:rPr>
          <w:noProof/>
          <w:lang w:bidi="ar-SA"/>
        </w:rPr>
        <w:drawing>
          <wp:inline distT="0" distB="0" distL="0" distR="0">
            <wp:extent cx="14605" cy="14605"/>
            <wp:effectExtent l="0" t="0" r="0" b="0"/>
            <wp:docPr id="9" name="Picture 14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1411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0FD8" w:rsidRDefault="00FA7540">
      <w:pPr>
        <w:ind w:right="14"/>
        <w:jc w:val="both"/>
        <w:rPr>
          <w:rFonts w:ascii="Liberation Serif" w:hAnsi="Liberation Serif" w:cs="Liberation Serif"/>
          <w:sz w:val="25"/>
          <w:szCs w:val="25"/>
        </w:rPr>
      </w:pPr>
      <w:r>
        <w:rPr>
          <w:rFonts w:ascii="Liberation Serif" w:hAnsi="Liberation Serif" w:cs="Liberation Serif"/>
          <w:sz w:val="25"/>
          <w:szCs w:val="25"/>
        </w:rPr>
        <w:t xml:space="preserve"> </w:t>
      </w:r>
      <w:r>
        <w:rPr>
          <w:rFonts w:ascii="Liberation Serif" w:hAnsi="Liberation Serif" w:cs="Liberation Serif"/>
          <w:sz w:val="25"/>
          <w:szCs w:val="25"/>
        </w:rPr>
        <w:tab/>
        <w:t>4. Главные администраторы источников финансирования дефицита бюджета</w:t>
      </w:r>
      <w:r>
        <w:rPr>
          <w:noProof/>
          <w:lang w:bidi="ar-SA"/>
        </w:rPr>
        <w:drawing>
          <wp:inline distT="0" distB="0" distL="0" distR="0">
            <wp:extent cx="14605" cy="14605"/>
            <wp:effectExtent l="0" t="0" r="0" b="0"/>
            <wp:docPr id="10" name="Picture 7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700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Liberation Serif" w:hAnsi="Liberation Serif" w:cs="Liberation Serif"/>
          <w:sz w:val="25"/>
          <w:szCs w:val="25"/>
        </w:rPr>
        <w:t>городского округа ЗАТО Свободный н</w:t>
      </w:r>
      <w:r>
        <w:rPr>
          <w:rFonts w:ascii="Liberation Serif" w:hAnsi="Liberation Serif" w:cs="Liberation Serif"/>
          <w:sz w:val="25"/>
          <w:szCs w:val="25"/>
        </w:rPr>
        <w:t>аправляют в финансовый отдел администрации предложения о разработке проекта постановления администрации городского округа ЗАТО Свободный с указанием основания для внесения изменений, указанных в пункте</w:t>
      </w:r>
      <w:r>
        <w:rPr>
          <w:noProof/>
          <w:lang w:bidi="ar-SA"/>
        </w:rPr>
        <w:drawing>
          <wp:inline distT="0" distB="0" distL="0" distR="0">
            <wp:extent cx="14605" cy="14605"/>
            <wp:effectExtent l="0" t="0" r="0" b="0"/>
            <wp:docPr id="11" name="Picture 7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700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Liberation Serif" w:hAnsi="Liberation Serif" w:cs="Liberation Serif"/>
          <w:sz w:val="25"/>
          <w:szCs w:val="25"/>
        </w:rPr>
        <w:t xml:space="preserve"> 2 настоящего порядка.</w:t>
      </w:r>
      <w:r>
        <w:rPr>
          <w:noProof/>
          <w:lang w:bidi="ar-SA"/>
        </w:rPr>
        <w:drawing>
          <wp:inline distT="0" distB="0" distL="0" distR="0">
            <wp:extent cx="14605" cy="14605"/>
            <wp:effectExtent l="0" t="0" r="0" b="0"/>
            <wp:docPr id="12" name="Picture 7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700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0FD8" w:rsidRDefault="00FA7540">
      <w:pPr>
        <w:ind w:right="14"/>
        <w:jc w:val="both"/>
        <w:rPr>
          <w:rFonts w:ascii="Liberation Serif" w:hAnsi="Liberation Serif" w:cs="Liberation Serif"/>
          <w:sz w:val="25"/>
          <w:szCs w:val="25"/>
        </w:rPr>
      </w:pPr>
      <w:r>
        <w:rPr>
          <w:rFonts w:ascii="Liberation Serif" w:hAnsi="Liberation Serif" w:cs="Liberation Serif"/>
          <w:sz w:val="25"/>
          <w:szCs w:val="25"/>
        </w:rPr>
        <w:t xml:space="preserve"> </w:t>
      </w:r>
      <w:r>
        <w:rPr>
          <w:rFonts w:ascii="Liberation Serif" w:hAnsi="Liberation Serif" w:cs="Liberation Serif"/>
          <w:sz w:val="25"/>
          <w:szCs w:val="25"/>
        </w:rPr>
        <w:tab/>
        <w:t>5. Финансовый отдел админист</w:t>
      </w:r>
      <w:r>
        <w:rPr>
          <w:rFonts w:ascii="Liberation Serif" w:hAnsi="Liberation Serif" w:cs="Liberation Serif"/>
          <w:sz w:val="25"/>
          <w:szCs w:val="25"/>
        </w:rPr>
        <w:t xml:space="preserve">рации городского </w:t>
      </w:r>
      <w:proofErr w:type="gramStart"/>
      <w:r>
        <w:rPr>
          <w:rFonts w:ascii="Liberation Serif" w:hAnsi="Liberation Serif" w:cs="Liberation Serif"/>
          <w:sz w:val="25"/>
          <w:szCs w:val="25"/>
        </w:rPr>
        <w:t>округа</w:t>
      </w:r>
      <w:proofErr w:type="gramEnd"/>
      <w:r>
        <w:rPr>
          <w:rFonts w:ascii="Liberation Serif" w:hAnsi="Liberation Serif" w:cs="Liberation Serif"/>
          <w:sz w:val="25"/>
          <w:szCs w:val="25"/>
        </w:rPr>
        <w:t xml:space="preserve"> ЗАТО Свободный в срок не позднее З месяцев со дня поступления предложений, указанных в пункте 4 настоящего порядка, подготавливает и направляет на согласование проект постановления администрации городского округа ЗАТО Свободный о вн</w:t>
      </w:r>
      <w:r>
        <w:rPr>
          <w:rFonts w:ascii="Liberation Serif" w:hAnsi="Liberation Serif" w:cs="Liberation Serif"/>
          <w:sz w:val="25"/>
          <w:szCs w:val="25"/>
        </w:rPr>
        <w:t xml:space="preserve">есении изменений в перечень главных администраторов источников финансирования дефицита бюджета городского округа ЗАТО Свободный. </w:t>
      </w:r>
    </w:p>
    <w:sectPr w:rsidR="00D90FD8">
      <w:headerReference w:type="even" r:id="rId16"/>
      <w:headerReference w:type="default" r:id="rId17"/>
      <w:pgSz w:w="11906" w:h="16838"/>
      <w:pgMar w:top="1134" w:right="567" w:bottom="1077" w:left="1418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540" w:rsidRDefault="00FA7540">
      <w:r>
        <w:separator/>
      </w:r>
    </w:p>
  </w:endnote>
  <w:endnote w:type="continuationSeparator" w:id="0">
    <w:p w:rsidR="00FA7540" w:rsidRDefault="00FA7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roman"/>
    <w:pitch w:val="variable"/>
  </w:font>
  <w:font w:name="Tahoma">
    <w:panose1 w:val="020B0604030504040204"/>
    <w:charset w:val="CC"/>
    <w:family w:val="roman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540" w:rsidRDefault="00FA7540">
      <w:r>
        <w:separator/>
      </w:r>
    </w:p>
  </w:footnote>
  <w:footnote w:type="continuationSeparator" w:id="0">
    <w:p w:rsidR="00FA7540" w:rsidRDefault="00FA75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3196407"/>
      <w:docPartObj>
        <w:docPartGallery w:val="Page Numbers (Top of Page)"/>
        <w:docPartUnique/>
      </w:docPartObj>
    </w:sdtPr>
    <w:sdtEndPr/>
    <w:sdtContent>
      <w:p w:rsidR="00D90FD8" w:rsidRDefault="00D90FD8">
        <w:pPr>
          <w:pStyle w:val="af2"/>
          <w:jc w:val="center"/>
        </w:pPr>
      </w:p>
      <w:p w:rsidR="00D90FD8" w:rsidRDefault="00D90FD8">
        <w:pPr>
          <w:pStyle w:val="af2"/>
          <w:jc w:val="center"/>
        </w:pPr>
      </w:p>
      <w:p w:rsidR="00D90FD8" w:rsidRDefault="00FA7540">
        <w:pPr>
          <w:pStyle w:val="af2"/>
          <w:jc w:val="center"/>
        </w:pPr>
        <w:r>
          <w:t>3</w:t>
        </w:r>
      </w:p>
      <w:p w:rsidR="00D90FD8" w:rsidRDefault="00FA7540">
        <w:pPr>
          <w:pStyle w:val="af2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FD8" w:rsidRDefault="00D90FD8">
    <w:pPr>
      <w:pStyle w:val="af2"/>
    </w:pPr>
  </w:p>
  <w:p w:rsidR="00D90FD8" w:rsidRDefault="00D90FD8">
    <w:pPr>
      <w:pStyle w:val="af2"/>
    </w:pPr>
  </w:p>
  <w:p w:rsidR="00D90FD8" w:rsidRDefault="00FA7540">
    <w:pPr>
      <w:pStyle w:val="af2"/>
      <w:jc w:val="center"/>
    </w:pPr>
    <w: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30" style="width:.6pt;height:.6pt" coordsize="" o:spt="100" o:bullet="t" adj="0,,0" path="" stroked="f">
        <v:stroke joinstyle="miter"/>
        <v:imagedata r:id="rId1" o:title=""/>
        <v:formulas/>
        <v:path o:connecttype="segments"/>
      </v:shape>
    </w:pict>
  </w:numPicBullet>
  <w:numPicBullet w:numPicBulletId="1">
    <w:pict>
      <v:shape id="_x0000_i1031" style="width:.6pt;height:.6pt" coordsize="" o:spt="100" o:bullet="t" adj="0,,0" path="" stroked="f">
        <v:stroke joinstyle="miter"/>
        <v:imagedata r:id="rId2" o:title=""/>
        <v:formulas/>
        <v:path o:connecttype="segments"/>
      </v:shape>
    </w:pict>
  </w:numPicBullet>
  <w:abstractNum w:abstractNumId="0" w15:restartNumberingAfterBreak="0">
    <w:nsid w:val="4A487ADF"/>
    <w:multiLevelType w:val="multilevel"/>
    <w:tmpl w:val="FEF8289E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1" w15:restartNumberingAfterBreak="0">
    <w:nsid w:val="59985372"/>
    <w:multiLevelType w:val="multilevel"/>
    <w:tmpl w:val="2A9ACD5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FD8"/>
    <w:rsid w:val="00924DEB"/>
    <w:rsid w:val="00CA418F"/>
    <w:rsid w:val="00D90FD8"/>
    <w:rsid w:val="00FA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7BFAC"/>
  <w15:docId w15:val="{AB8641A7-4489-4C82-B406-388798F9B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936"/>
    <w:pPr>
      <w:widowControl w:val="0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sid w:val="005F3936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qFormat/>
    <w:rsid w:val="005F393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-5"/>
      <w:sz w:val="26"/>
      <w:szCs w:val="26"/>
      <w:u w:val="none"/>
    </w:rPr>
  </w:style>
  <w:style w:type="character" w:customStyle="1" w:styleId="23pt">
    <w:name w:val="Основной текст (2) + Интервал 3 pt"/>
    <w:basedOn w:val="2"/>
    <w:qFormat/>
    <w:rsid w:val="005F393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72"/>
      <w:w w:val="100"/>
      <w:sz w:val="26"/>
      <w:szCs w:val="26"/>
      <w:u w:val="none"/>
      <w:lang w:val="ru-RU" w:eastAsia="ru-RU" w:bidi="ru-RU"/>
    </w:rPr>
  </w:style>
  <w:style w:type="character" w:customStyle="1" w:styleId="1">
    <w:name w:val="Заголовок №1_"/>
    <w:basedOn w:val="a0"/>
    <w:qFormat/>
    <w:rsid w:val="005F393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-14"/>
      <w:sz w:val="34"/>
      <w:szCs w:val="34"/>
      <w:u w:val="none"/>
    </w:rPr>
  </w:style>
  <w:style w:type="character" w:customStyle="1" w:styleId="10pt">
    <w:name w:val="Заголовок №1 + Не полужирный;Курсив;Интервал 0 pt"/>
    <w:basedOn w:val="1"/>
    <w:qFormat/>
    <w:rsid w:val="005F3936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3"/>
      <w:w w:val="100"/>
      <w:sz w:val="34"/>
      <w:szCs w:val="34"/>
      <w:u w:val="none"/>
      <w:lang w:val="ru-RU" w:eastAsia="ru-RU" w:bidi="ru-RU"/>
    </w:rPr>
  </w:style>
  <w:style w:type="character" w:customStyle="1" w:styleId="a3">
    <w:name w:val="Основной текст_"/>
    <w:basedOn w:val="a0"/>
    <w:qFormat/>
    <w:rsid w:val="005F393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-1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qFormat/>
    <w:rsid w:val="005F3936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spacing w:val="-1"/>
      <w:sz w:val="26"/>
      <w:szCs w:val="26"/>
      <w:u w:val="none"/>
    </w:rPr>
  </w:style>
  <w:style w:type="character" w:customStyle="1" w:styleId="30pt">
    <w:name w:val="Основной текст (3) + Не курсив;Интервал 0 pt"/>
    <w:basedOn w:val="3"/>
    <w:qFormat/>
    <w:rsid w:val="005F3936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-5"/>
      <w:w w:val="100"/>
      <w:sz w:val="26"/>
      <w:szCs w:val="26"/>
      <w:u w:val="none"/>
      <w:lang w:val="ru-RU" w:eastAsia="ru-RU" w:bidi="ru-RU"/>
    </w:rPr>
  </w:style>
  <w:style w:type="character" w:customStyle="1" w:styleId="0pt">
    <w:name w:val="Основной текст + Полужирный;Интервал 0 pt"/>
    <w:basedOn w:val="a3"/>
    <w:qFormat/>
    <w:rsid w:val="005F393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5"/>
      <w:w w:val="100"/>
      <w:sz w:val="26"/>
      <w:szCs w:val="26"/>
      <w:u w:val="none"/>
      <w:lang w:val="ru-RU" w:eastAsia="ru-RU" w:bidi="ru-RU"/>
    </w:rPr>
  </w:style>
  <w:style w:type="character" w:customStyle="1" w:styleId="20pt">
    <w:name w:val="Основной текст (2) + Не полужирный;Интервал 0 pt"/>
    <w:basedOn w:val="2"/>
    <w:qFormat/>
    <w:rsid w:val="005F393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1"/>
      <w:w w:val="10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qFormat/>
    <w:rsid w:val="005F393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-5"/>
      <w:sz w:val="16"/>
      <w:szCs w:val="16"/>
      <w:u w:val="none"/>
    </w:rPr>
  </w:style>
  <w:style w:type="character" w:customStyle="1" w:styleId="40pt">
    <w:name w:val="Основной текст (4) + Интервал 0 pt"/>
    <w:basedOn w:val="4"/>
    <w:qFormat/>
    <w:rsid w:val="005F393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17"/>
      <w:w w:val="100"/>
      <w:sz w:val="16"/>
      <w:szCs w:val="1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qFormat/>
    <w:rsid w:val="005F393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-8"/>
      <w:sz w:val="20"/>
      <w:szCs w:val="20"/>
      <w:u w:val="none"/>
    </w:rPr>
  </w:style>
  <w:style w:type="character" w:customStyle="1" w:styleId="8pt0pt">
    <w:name w:val="Основной текст + 8 pt;Полужирный;Интервал 0 pt"/>
    <w:basedOn w:val="a3"/>
    <w:qFormat/>
    <w:rsid w:val="005F393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5"/>
      <w:w w:val="100"/>
      <w:sz w:val="16"/>
      <w:szCs w:val="16"/>
      <w:u w:val="none"/>
      <w:lang w:val="ru-RU" w:eastAsia="ru-RU" w:bidi="ru-RU"/>
    </w:rPr>
  </w:style>
  <w:style w:type="character" w:customStyle="1" w:styleId="7pt0pt">
    <w:name w:val="Основной текст + 7 pt;Интервал 0 pt"/>
    <w:basedOn w:val="a3"/>
    <w:qFormat/>
    <w:rsid w:val="005F393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3"/>
      <w:w w:val="100"/>
      <w:sz w:val="14"/>
      <w:szCs w:val="14"/>
      <w:u w:val="none"/>
      <w:lang w:val="ru-RU" w:eastAsia="ru-RU" w:bidi="ru-RU"/>
    </w:rPr>
  </w:style>
  <w:style w:type="character" w:customStyle="1" w:styleId="75pt0pt">
    <w:name w:val="Основной текст + 7;5 pt;Интервал 0 pt"/>
    <w:basedOn w:val="a3"/>
    <w:qFormat/>
    <w:rsid w:val="005F393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5"/>
      <w:szCs w:val="15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qFormat/>
    <w:rsid w:val="005F3936"/>
    <w:rPr>
      <w:rFonts w:ascii="Impact" w:eastAsia="Impact" w:hAnsi="Impact" w:cs="Impact"/>
      <w:b w:val="0"/>
      <w:bCs w:val="0"/>
      <w:i/>
      <w:iCs/>
      <w:caps w:val="0"/>
      <w:smallCaps w:val="0"/>
      <w:strike w:val="0"/>
      <w:dstrike w:val="0"/>
      <w:sz w:val="34"/>
      <w:szCs w:val="34"/>
      <w:u w:val="none"/>
    </w:rPr>
  </w:style>
  <w:style w:type="character" w:customStyle="1" w:styleId="7">
    <w:name w:val="Основной текст (7)_"/>
    <w:basedOn w:val="a0"/>
    <w:link w:val="70"/>
    <w:qFormat/>
    <w:rsid w:val="005F3936"/>
    <w:rPr>
      <w:rFonts w:ascii="Impact" w:eastAsia="Impact" w:hAnsi="Impact" w:cs="Impact"/>
      <w:b w:val="0"/>
      <w:bCs w:val="0"/>
      <w:i w:val="0"/>
      <w:iCs w:val="0"/>
      <w:caps w:val="0"/>
      <w:smallCaps w:val="0"/>
      <w:strike w:val="0"/>
      <w:dstrike w:val="0"/>
      <w:sz w:val="34"/>
      <w:szCs w:val="34"/>
      <w:u w:val="none"/>
    </w:rPr>
  </w:style>
  <w:style w:type="character" w:customStyle="1" w:styleId="75pt1pt">
    <w:name w:val="Основной текст + 7;5 pt;Интервал 1 pt"/>
    <w:basedOn w:val="a3"/>
    <w:qFormat/>
    <w:rsid w:val="005F393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21"/>
      <w:w w:val="100"/>
      <w:sz w:val="15"/>
      <w:szCs w:val="15"/>
      <w:u w:val="none"/>
      <w:lang w:val="ru-RU" w:eastAsia="ru-RU" w:bidi="ru-RU"/>
    </w:rPr>
  </w:style>
  <w:style w:type="character" w:customStyle="1" w:styleId="a4">
    <w:name w:val="Текст выноски Знак"/>
    <w:basedOn w:val="a0"/>
    <w:uiPriority w:val="99"/>
    <w:semiHidden/>
    <w:qFormat/>
    <w:rsid w:val="00B078E4"/>
    <w:rPr>
      <w:rFonts w:ascii="Tahoma" w:hAnsi="Tahoma" w:cs="Tahoma"/>
      <w:color w:val="000000"/>
      <w:sz w:val="16"/>
      <w:szCs w:val="16"/>
    </w:rPr>
  </w:style>
  <w:style w:type="character" w:customStyle="1" w:styleId="a5">
    <w:name w:val="Основной текст с отступом Знак"/>
    <w:basedOn w:val="a0"/>
    <w:qFormat/>
    <w:rsid w:val="00377613"/>
    <w:rPr>
      <w:rFonts w:ascii="Times New Roman" w:eastAsia="Times New Roman" w:hAnsi="Times New Roman" w:cs="Times New Roman"/>
      <w:lang w:bidi="ar-SA"/>
    </w:rPr>
  </w:style>
  <w:style w:type="character" w:customStyle="1" w:styleId="a6">
    <w:name w:val="Без интервала Знак"/>
    <w:uiPriority w:val="1"/>
    <w:qFormat/>
    <w:locked/>
    <w:rsid w:val="0057446F"/>
    <w:rPr>
      <w:rFonts w:ascii="Calibri" w:eastAsia="Calibri" w:hAnsi="Calibri" w:cs="Calibri"/>
      <w:sz w:val="22"/>
      <w:szCs w:val="22"/>
      <w:lang w:eastAsia="en-US" w:bidi="ar-SA"/>
    </w:rPr>
  </w:style>
  <w:style w:type="character" w:customStyle="1" w:styleId="a7">
    <w:name w:val="Верхний колонтитул Знак"/>
    <w:basedOn w:val="a0"/>
    <w:uiPriority w:val="99"/>
    <w:qFormat/>
    <w:rsid w:val="00963657"/>
    <w:rPr>
      <w:color w:val="000000"/>
    </w:rPr>
  </w:style>
  <w:style w:type="character" w:customStyle="1" w:styleId="a8">
    <w:name w:val="Нижний колонтитул Знак"/>
    <w:basedOn w:val="a0"/>
    <w:uiPriority w:val="99"/>
    <w:qFormat/>
    <w:rsid w:val="00963657"/>
    <w:rPr>
      <w:color w:val="000000"/>
    </w:rPr>
  </w:style>
  <w:style w:type="paragraph" w:styleId="a9">
    <w:name w:val="Title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pPr>
      <w:spacing w:after="140" w:line="276" w:lineRule="auto"/>
    </w:p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customStyle="1" w:styleId="20">
    <w:name w:val="Основной текст (2)"/>
    <w:basedOn w:val="a"/>
    <w:link w:val="2"/>
    <w:qFormat/>
    <w:rsid w:val="005F3936"/>
    <w:pPr>
      <w:shd w:val="clear" w:color="auto" w:fill="FFFFFF"/>
      <w:spacing w:after="240" w:line="317" w:lineRule="exact"/>
      <w:jc w:val="center"/>
    </w:pPr>
    <w:rPr>
      <w:rFonts w:ascii="Times New Roman" w:eastAsia="Times New Roman" w:hAnsi="Times New Roman" w:cs="Times New Roman"/>
      <w:b/>
      <w:bCs/>
      <w:spacing w:val="-5"/>
      <w:sz w:val="26"/>
      <w:szCs w:val="26"/>
    </w:rPr>
  </w:style>
  <w:style w:type="paragraph" w:customStyle="1" w:styleId="10">
    <w:name w:val="Заголовок №1"/>
    <w:basedOn w:val="a"/>
    <w:qFormat/>
    <w:rsid w:val="005F3936"/>
    <w:pPr>
      <w:shd w:val="clear" w:color="auto" w:fill="FFFFFF"/>
      <w:spacing w:before="24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pacing w:val="-14"/>
      <w:sz w:val="34"/>
      <w:szCs w:val="34"/>
    </w:rPr>
  </w:style>
  <w:style w:type="paragraph" w:customStyle="1" w:styleId="11">
    <w:name w:val="Основной текст1"/>
    <w:basedOn w:val="a"/>
    <w:qFormat/>
    <w:rsid w:val="005F3936"/>
    <w:pPr>
      <w:shd w:val="clear" w:color="auto" w:fill="FFFFFF"/>
      <w:spacing w:after="420" w:line="0" w:lineRule="atLeast"/>
      <w:jc w:val="both"/>
    </w:pPr>
    <w:rPr>
      <w:rFonts w:ascii="Times New Roman" w:eastAsia="Times New Roman" w:hAnsi="Times New Roman" w:cs="Times New Roman"/>
      <w:spacing w:val="-1"/>
      <w:sz w:val="26"/>
      <w:szCs w:val="26"/>
    </w:rPr>
  </w:style>
  <w:style w:type="paragraph" w:customStyle="1" w:styleId="30">
    <w:name w:val="Основной текст (3)"/>
    <w:basedOn w:val="a"/>
    <w:link w:val="3"/>
    <w:qFormat/>
    <w:rsid w:val="005F3936"/>
    <w:pPr>
      <w:shd w:val="clear" w:color="auto" w:fill="FFFFFF"/>
      <w:spacing w:before="420" w:line="317" w:lineRule="exact"/>
      <w:jc w:val="center"/>
    </w:pPr>
    <w:rPr>
      <w:rFonts w:ascii="Times New Roman" w:eastAsia="Times New Roman" w:hAnsi="Times New Roman" w:cs="Times New Roman"/>
      <w:b/>
      <w:bCs/>
      <w:i/>
      <w:iCs/>
      <w:spacing w:val="-1"/>
      <w:sz w:val="26"/>
      <w:szCs w:val="26"/>
    </w:rPr>
  </w:style>
  <w:style w:type="paragraph" w:customStyle="1" w:styleId="40">
    <w:name w:val="Основной текст (4)"/>
    <w:basedOn w:val="a"/>
    <w:link w:val="4"/>
    <w:qFormat/>
    <w:rsid w:val="005F3936"/>
    <w:pPr>
      <w:shd w:val="clear" w:color="auto" w:fill="FFFFFF"/>
      <w:spacing w:after="300" w:line="238" w:lineRule="exact"/>
      <w:jc w:val="right"/>
    </w:pPr>
    <w:rPr>
      <w:rFonts w:ascii="Times New Roman" w:eastAsia="Times New Roman" w:hAnsi="Times New Roman" w:cs="Times New Roman"/>
      <w:b/>
      <w:bCs/>
      <w:spacing w:val="-5"/>
      <w:sz w:val="16"/>
      <w:szCs w:val="16"/>
    </w:rPr>
  </w:style>
  <w:style w:type="paragraph" w:customStyle="1" w:styleId="50">
    <w:name w:val="Основной текст (5)"/>
    <w:basedOn w:val="a"/>
    <w:link w:val="5"/>
    <w:qFormat/>
    <w:rsid w:val="005F3936"/>
    <w:pPr>
      <w:shd w:val="clear" w:color="auto" w:fill="FFFFFF"/>
      <w:spacing w:before="300" w:after="60" w:line="0" w:lineRule="atLeast"/>
      <w:jc w:val="center"/>
    </w:pPr>
    <w:rPr>
      <w:rFonts w:ascii="Times New Roman" w:eastAsia="Times New Roman" w:hAnsi="Times New Roman" w:cs="Times New Roman"/>
      <w:b/>
      <w:bCs/>
      <w:spacing w:val="-8"/>
      <w:sz w:val="20"/>
      <w:szCs w:val="20"/>
    </w:rPr>
  </w:style>
  <w:style w:type="paragraph" w:customStyle="1" w:styleId="60">
    <w:name w:val="Основной текст (6)"/>
    <w:basedOn w:val="a"/>
    <w:link w:val="6"/>
    <w:qFormat/>
    <w:rsid w:val="005F3936"/>
    <w:pPr>
      <w:shd w:val="clear" w:color="auto" w:fill="FFFFFF"/>
      <w:spacing w:after="420" w:line="0" w:lineRule="atLeast"/>
    </w:pPr>
    <w:rPr>
      <w:rFonts w:ascii="Impact" w:eastAsia="Impact" w:hAnsi="Impact" w:cs="Impact"/>
      <w:i/>
      <w:iCs/>
      <w:sz w:val="34"/>
      <w:szCs w:val="34"/>
    </w:rPr>
  </w:style>
  <w:style w:type="paragraph" w:customStyle="1" w:styleId="70">
    <w:name w:val="Основной текст (7)"/>
    <w:basedOn w:val="a"/>
    <w:link w:val="7"/>
    <w:qFormat/>
    <w:rsid w:val="005F3936"/>
    <w:pPr>
      <w:shd w:val="clear" w:color="auto" w:fill="FFFFFF"/>
      <w:spacing w:after="480" w:line="0" w:lineRule="atLeast"/>
    </w:pPr>
    <w:rPr>
      <w:rFonts w:ascii="Impact" w:eastAsia="Impact" w:hAnsi="Impact" w:cs="Impact"/>
      <w:sz w:val="34"/>
      <w:szCs w:val="34"/>
    </w:rPr>
  </w:style>
  <w:style w:type="paragraph" w:styleId="ae">
    <w:name w:val="Balloon Text"/>
    <w:basedOn w:val="a"/>
    <w:uiPriority w:val="99"/>
    <w:semiHidden/>
    <w:unhideWhenUsed/>
    <w:qFormat/>
    <w:rsid w:val="00B078E4"/>
    <w:rPr>
      <w:rFonts w:ascii="Tahoma" w:hAnsi="Tahoma" w:cs="Tahoma"/>
      <w:sz w:val="16"/>
      <w:szCs w:val="16"/>
    </w:rPr>
  </w:style>
  <w:style w:type="paragraph" w:styleId="af">
    <w:name w:val="Body Text Indent"/>
    <w:basedOn w:val="a"/>
    <w:rsid w:val="00377613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0">
    <w:name w:val="No Spacing"/>
    <w:uiPriority w:val="1"/>
    <w:qFormat/>
    <w:rsid w:val="0057446F"/>
    <w:rPr>
      <w:rFonts w:ascii="Calibri" w:eastAsia="Calibri" w:hAnsi="Calibri" w:cs="Calibri"/>
      <w:sz w:val="22"/>
      <w:szCs w:val="22"/>
      <w:lang w:eastAsia="en-US" w:bidi="ar-SA"/>
    </w:rPr>
  </w:style>
  <w:style w:type="paragraph" w:customStyle="1" w:styleId="af1">
    <w:name w:val="Верхний и нижний колонтитулы"/>
    <w:basedOn w:val="a"/>
    <w:qFormat/>
  </w:style>
  <w:style w:type="paragraph" w:styleId="af2">
    <w:name w:val="header"/>
    <w:basedOn w:val="a"/>
    <w:uiPriority w:val="99"/>
    <w:unhideWhenUsed/>
    <w:rsid w:val="00963657"/>
    <w:pPr>
      <w:tabs>
        <w:tab w:val="center" w:pos="4677"/>
        <w:tab w:val="right" w:pos="9355"/>
      </w:tabs>
    </w:pPr>
  </w:style>
  <w:style w:type="paragraph" w:styleId="af3">
    <w:name w:val="footer"/>
    <w:basedOn w:val="a"/>
    <w:uiPriority w:val="99"/>
    <w:unhideWhenUsed/>
    <w:rsid w:val="00963657"/>
    <w:pPr>
      <w:tabs>
        <w:tab w:val="center" w:pos="4677"/>
        <w:tab w:val="right" w:pos="9355"/>
      </w:tabs>
    </w:pPr>
  </w:style>
  <w:style w:type="paragraph" w:styleId="af4">
    <w:name w:val="List Paragraph"/>
    <w:basedOn w:val="a"/>
    <w:uiPriority w:val="34"/>
    <w:qFormat/>
    <w:rsid w:val="00902EEB"/>
    <w:pPr>
      <w:ind w:left="720"/>
      <w:contextualSpacing/>
    </w:pPr>
  </w:style>
  <w:style w:type="paragraph" w:customStyle="1" w:styleId="af5">
    <w:name w:val="Верхний колонтитул слева"/>
    <w:basedOn w:val="af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7.jpe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544AF-0EEC-4775-87FA-49C1FE9D1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dc:description/>
  <cp:lastModifiedBy>Шикова</cp:lastModifiedBy>
  <cp:revision>4</cp:revision>
  <cp:lastPrinted>2022-04-07T04:38:00Z</cp:lastPrinted>
  <dcterms:created xsi:type="dcterms:W3CDTF">2022-04-12T03:56:00Z</dcterms:created>
  <dcterms:modified xsi:type="dcterms:W3CDTF">2022-04-12T03:57:00Z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