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AB" w:rsidRDefault="00EA462E">
      <w:pPr>
        <w:widowControl/>
        <w:tabs>
          <w:tab w:val="left" w:pos="5580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от </w:t>
      </w:r>
      <w:r>
        <w:rPr>
          <w:rFonts w:ascii="Liberation Serif" w:eastAsia="Times New Roman" w:hAnsi="Liberation Serif" w:cs="Liberation Serif"/>
          <w:color w:val="auto"/>
          <w:sz w:val="27"/>
          <w:szCs w:val="27"/>
          <w:u w:val="single"/>
          <w:lang w:bidi="ar-SA"/>
        </w:rPr>
        <w:t>«</w:t>
      </w:r>
      <w:proofErr w:type="gramStart"/>
      <w:r>
        <w:rPr>
          <w:rFonts w:ascii="Liberation Serif" w:eastAsia="Times New Roman" w:hAnsi="Liberation Serif" w:cs="Liberation Serif"/>
          <w:color w:val="auto"/>
          <w:sz w:val="27"/>
          <w:szCs w:val="27"/>
          <w:u w:val="single"/>
          <w:lang w:bidi="ar-SA"/>
        </w:rPr>
        <w:t>07»</w:t>
      </w:r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  апреля</w:t>
      </w:r>
      <w:proofErr w:type="gramEnd"/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 2022 года №_174_ </w:t>
      </w:r>
    </w:p>
    <w:p w:rsidR="005C0DAB" w:rsidRDefault="00EA462E">
      <w:pPr>
        <w:widowControl/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пгт</w:t>
      </w:r>
      <w:proofErr w:type="spellEnd"/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. Свободный</w:t>
      </w:r>
    </w:p>
    <w:p w:rsidR="005C0DAB" w:rsidRDefault="005C0DAB">
      <w:pPr>
        <w:ind w:left="284"/>
        <w:jc w:val="both"/>
        <w:rPr>
          <w:rFonts w:ascii="Liberation Serif" w:hAnsi="Liberation Serif" w:cs="Liberation Serif"/>
          <w:sz w:val="27"/>
          <w:szCs w:val="27"/>
          <w:highlight w:val="yellow"/>
        </w:rPr>
      </w:pPr>
    </w:p>
    <w:p w:rsidR="005C0DAB" w:rsidRDefault="005C0DAB">
      <w:pPr>
        <w:ind w:left="284"/>
        <w:jc w:val="both"/>
        <w:rPr>
          <w:rFonts w:ascii="Liberation Serif" w:hAnsi="Liberation Serif" w:cs="Liberation Serif"/>
          <w:sz w:val="27"/>
          <w:szCs w:val="27"/>
        </w:rPr>
      </w:pPr>
    </w:p>
    <w:p w:rsidR="005C0DAB" w:rsidRDefault="00EA462E">
      <w:pPr>
        <w:ind w:left="284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Об утверждении порядков внесения изменений</w:t>
      </w:r>
    </w:p>
    <w:p w:rsidR="005C0DAB" w:rsidRDefault="00EA462E">
      <w:pPr>
        <w:ind w:left="284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в перечни главных администраторов доходов бюджета городского </w:t>
      </w:r>
      <w:proofErr w:type="gramStart"/>
      <w:r>
        <w:rPr>
          <w:rFonts w:ascii="Liberation Serif" w:hAnsi="Liberation Serif" w:cs="Liberation Serif"/>
          <w:b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/>
          <w:sz w:val="27"/>
          <w:szCs w:val="27"/>
        </w:rPr>
        <w:t xml:space="preserve"> ЗАТО Свободный и главных администраторов источников финансирования дефицита бюджета </w:t>
      </w:r>
      <w:r>
        <w:rPr>
          <w:rFonts w:ascii="Liberation Serif" w:hAnsi="Liberation Serif" w:cs="Liberation Serif"/>
          <w:b/>
          <w:sz w:val="27"/>
          <w:szCs w:val="27"/>
        </w:rPr>
        <w:t>городского округа ЗАТО Свободный</w:t>
      </w:r>
    </w:p>
    <w:p w:rsidR="005C0DAB" w:rsidRDefault="005C0DAB">
      <w:pPr>
        <w:ind w:left="284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5C0DAB" w:rsidRDefault="005C0DAB">
      <w:pPr>
        <w:ind w:left="284" w:firstLine="424"/>
        <w:jc w:val="both"/>
        <w:rPr>
          <w:rFonts w:ascii="Liberation Serif" w:hAnsi="Liberation Serif" w:cs="Liberation Serif"/>
          <w:sz w:val="27"/>
          <w:szCs w:val="27"/>
        </w:rPr>
      </w:pPr>
    </w:p>
    <w:p w:rsidR="005C0DAB" w:rsidRDefault="00EA462E">
      <w:pPr>
        <w:spacing w:after="31" w:line="228" w:lineRule="auto"/>
        <w:ind w:left="14" w:firstLine="7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 пунктом 3.2 статьи 160.1 и пунктом 4 статьи 160.2 Бюджетного кодекса Российской Федерации, пунктом 8 Постановления Правительства Российской Федерации от 16.09.2021 № 1568 «Об утверждении общих требований </w:t>
      </w:r>
      <w:r>
        <w:rPr>
          <w:rFonts w:ascii="Liberation Serif" w:hAnsi="Liberation Serif" w:cs="Liberation Serif"/>
          <w:sz w:val="27"/>
          <w:szCs w:val="27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</w:t>
      </w:r>
      <w:r>
        <w:rPr>
          <w:rFonts w:ascii="Liberation Serif" w:hAnsi="Liberation Serif" w:cs="Liberation Serif"/>
          <w:sz w:val="27"/>
          <w:szCs w:val="27"/>
        </w:rPr>
        <w:t xml:space="preserve">и полномочий главного   администратора   источников   финансирования   дефицита  бюджета и       к </w:t>
      </w:r>
      <w:r>
        <w:rPr>
          <w:noProof/>
          <w:lang w:bidi="ar-SA"/>
        </w:rPr>
        <w:drawing>
          <wp:inline distT="0" distB="0" distL="0" distR="0">
            <wp:extent cx="14605" cy="22860"/>
            <wp:effectExtent l="0" t="0" r="0" b="0"/>
            <wp:docPr id="1" name="Picture 1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0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7"/>
          <w:szCs w:val="27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</w:t>
      </w:r>
      <w:r>
        <w:rPr>
          <w:rFonts w:ascii="Liberation Serif" w:hAnsi="Liberation Serif" w:cs="Liberation Serif"/>
          <w:sz w:val="27"/>
          <w:szCs w:val="27"/>
        </w:rPr>
        <w:t>льного медицинского страхования, местного бюджета» и пунктом 10 Постановления Правительства Российской Федерации от 16.09.2021 № 1569          «Об утверждении общих требований к закреплению за органами государственной власти (государственными органами) суб</w:t>
      </w:r>
      <w:r>
        <w:rPr>
          <w:rFonts w:ascii="Liberation Serif" w:hAnsi="Liberation Serif" w:cs="Liberation Serif"/>
          <w:sz w:val="27"/>
          <w:szCs w:val="27"/>
        </w:rPr>
        <w:t>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</w:t>
      </w:r>
      <w:r>
        <w:rPr>
          <w:rFonts w:ascii="Liberation Serif" w:hAnsi="Liberation Serif" w:cs="Liberation Serif"/>
          <w:sz w:val="27"/>
          <w:szCs w:val="27"/>
        </w:rPr>
        <w:t xml:space="preserve">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 Постановлением  Правительства  Свердловской области  от  29.12.2021      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2" name="Pictur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7"/>
          <w:szCs w:val="27"/>
        </w:rPr>
        <w:t>№ 982-ПП «Об утверждени</w:t>
      </w:r>
      <w:r>
        <w:rPr>
          <w:rFonts w:ascii="Liberation Serif" w:hAnsi="Liberation Serif" w:cs="Liberation Serif"/>
          <w:sz w:val="27"/>
          <w:szCs w:val="27"/>
        </w:rPr>
        <w:t>и Правил внесения изменений в перечень главных администраторов доходов областного бюджета, перечень главных администраторов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3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7"/>
          <w:szCs w:val="27"/>
        </w:rPr>
        <w:t>доходов бюджета государственного внебюджетного Территориального фонда обязательного медицинского страхования Свердловской области, п</w:t>
      </w:r>
      <w:r>
        <w:rPr>
          <w:rFonts w:ascii="Liberation Serif" w:hAnsi="Liberation Serif" w:cs="Liberation Serif"/>
          <w:sz w:val="27"/>
          <w:szCs w:val="27"/>
        </w:rPr>
        <w:t>еречень главных администраторов источников финансирования дефицита областного бюджета и перечень главных администраторов источников финансирования дефицита бюджета государственного внебюджетного Территориального фонда обязательного медицинского обязательно</w:t>
      </w:r>
      <w:r>
        <w:rPr>
          <w:rFonts w:ascii="Liberation Serif" w:hAnsi="Liberation Serif" w:cs="Liberation Serif"/>
          <w:sz w:val="27"/>
          <w:szCs w:val="27"/>
        </w:rPr>
        <w:t>го медицинского страхования Свердловской области», руководствуясь Уставом городского округа ЗАТО Свободный,</w:t>
      </w:r>
    </w:p>
    <w:p w:rsidR="005C0DAB" w:rsidRDefault="00EA462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C0DAB" w:rsidRDefault="00EA462E">
      <w:pPr>
        <w:pStyle w:val="af4"/>
        <w:numPr>
          <w:ilvl w:val="0"/>
          <w:numId w:val="1"/>
        </w:numPr>
        <w:spacing w:after="34" w:line="228" w:lineRule="auto"/>
        <w:ind w:right="10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Утвердить: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4" name="Picture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5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AB" w:rsidRDefault="00EA462E">
      <w:pPr>
        <w:widowControl/>
        <w:suppressAutoHyphens w:val="0"/>
        <w:spacing w:after="8" w:line="228" w:lineRule="auto"/>
        <w:ind w:right="100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Порядок внесения изменений в перечень главных администраторов доходов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(прилагае</w:t>
      </w:r>
      <w:r>
        <w:rPr>
          <w:rFonts w:ascii="Liberation Serif" w:hAnsi="Liberation Serif" w:cs="Liberation Serif"/>
          <w:sz w:val="27"/>
          <w:szCs w:val="27"/>
        </w:rPr>
        <w:t xml:space="preserve">тся);  </w:t>
      </w:r>
    </w:p>
    <w:p w:rsidR="005C0DAB" w:rsidRDefault="00EA462E">
      <w:pPr>
        <w:widowControl/>
        <w:suppressAutoHyphens w:val="0"/>
        <w:spacing w:after="8" w:line="228" w:lineRule="auto"/>
        <w:ind w:right="100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Порядок внесения изменений в перечень главных администраторов          источников финансирования дефицита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          Свободный (прилагается).</w:t>
      </w:r>
    </w:p>
    <w:p w:rsidR="005C0DAB" w:rsidRDefault="00EA462E">
      <w:pPr>
        <w:widowControl/>
        <w:suppressAutoHyphens w:val="0"/>
        <w:spacing w:after="8" w:line="228" w:lineRule="auto"/>
        <w:ind w:right="10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ab/>
        <w:t>2. Настоящее Постановление применяется к правоотношениям, возникающим пр</w:t>
      </w:r>
      <w:r>
        <w:rPr>
          <w:rFonts w:ascii="Liberation Serif" w:hAnsi="Liberation Serif" w:cs="Liberation Serif"/>
          <w:sz w:val="27"/>
          <w:szCs w:val="27"/>
        </w:rPr>
        <w:t xml:space="preserve">и составлении и исполнении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Свободный, начиная с бюджета на 2022 год и на плановый период 2023 и 2024 годов.</w:t>
      </w:r>
    </w:p>
    <w:p w:rsidR="005C0DAB" w:rsidRDefault="00EA462E">
      <w:pPr>
        <w:widowControl/>
        <w:suppressAutoHyphens w:val="0"/>
        <w:spacing w:after="8" w:line="228" w:lineRule="auto"/>
        <w:ind w:right="10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>3. Настоящее постановление опубликовать в газете «Свободные вести» и на официальном сайте администрации городского округа ЗАТО Свободный в сети «Интернет» (</w:t>
      </w:r>
      <w:proofErr w:type="spellStart"/>
      <w:r>
        <w:rPr>
          <w:rFonts w:ascii="Liberation Serif" w:hAnsi="Liberation Serif" w:cs="Liberation Serif"/>
          <w:sz w:val="27"/>
          <w:szCs w:val="27"/>
        </w:rPr>
        <w:t>адм-</w:t>
      </w:r>
      <w:proofErr w:type="gramStart"/>
      <w:r>
        <w:rPr>
          <w:rFonts w:ascii="Liberation Serif" w:hAnsi="Liberation Serif" w:cs="Liberation Serif"/>
          <w:sz w:val="27"/>
          <w:szCs w:val="27"/>
        </w:rPr>
        <w:t>затосвободный.рф</w:t>
      </w:r>
      <w:proofErr w:type="spellEnd"/>
      <w:proofErr w:type="gramEnd"/>
      <w:r>
        <w:rPr>
          <w:rFonts w:ascii="Liberation Serif" w:hAnsi="Liberation Serif" w:cs="Liberation Serif"/>
          <w:sz w:val="27"/>
          <w:szCs w:val="27"/>
        </w:rPr>
        <w:t xml:space="preserve">). </w:t>
      </w:r>
    </w:p>
    <w:p w:rsidR="005C0DAB" w:rsidRDefault="005C0DAB">
      <w:pPr>
        <w:spacing w:after="31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5C0DAB" w:rsidRDefault="005C0DAB">
      <w:pPr>
        <w:pStyle w:val="af0"/>
        <w:jc w:val="both"/>
        <w:rPr>
          <w:rFonts w:ascii="Liberation Serif" w:hAnsi="Liberation Serif" w:cs="Liberation Serif"/>
          <w:sz w:val="27"/>
          <w:szCs w:val="27"/>
        </w:rPr>
      </w:pPr>
    </w:p>
    <w:p w:rsidR="005C0DAB" w:rsidRDefault="00EA462E" w:rsidP="00BC7446">
      <w:pPr>
        <w:pStyle w:val="af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7"/>
          <w:szCs w:val="27"/>
        </w:rPr>
        <w:t>Глава городского округа ЗАТО Свободный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 xml:space="preserve">        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 xml:space="preserve">                   А.В. Иванов</w:t>
      </w:r>
      <w:bookmarkStart w:id="0" w:name="_GoBack"/>
      <w:bookmarkEnd w:id="0"/>
      <w:r>
        <w:rPr>
          <w:rFonts w:ascii="Liberation Serif" w:hAnsi="Liberation Serif" w:cs="Liberation Serif"/>
          <w:sz w:val="25"/>
          <w:szCs w:val="25"/>
        </w:rPr>
        <w:t xml:space="preserve"> </w:t>
      </w:r>
    </w:p>
    <w:sectPr w:rsidR="005C0DAB" w:rsidSect="00BC7446">
      <w:headerReference w:type="even" r:id="rId12"/>
      <w:headerReference w:type="default" r:id="rId13"/>
      <w:pgSz w:w="11906" w:h="16838"/>
      <w:pgMar w:top="1247" w:right="567" w:bottom="107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2E" w:rsidRDefault="00EA462E">
      <w:r>
        <w:separator/>
      </w:r>
    </w:p>
  </w:endnote>
  <w:endnote w:type="continuationSeparator" w:id="0">
    <w:p w:rsidR="00EA462E" w:rsidRDefault="00EA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2E" w:rsidRDefault="00EA462E">
      <w:r>
        <w:separator/>
      </w:r>
    </w:p>
  </w:footnote>
  <w:footnote w:type="continuationSeparator" w:id="0">
    <w:p w:rsidR="00EA462E" w:rsidRDefault="00EA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196407"/>
      <w:docPartObj>
        <w:docPartGallery w:val="Page Numbers (Top of Page)"/>
        <w:docPartUnique/>
      </w:docPartObj>
    </w:sdtPr>
    <w:sdtEndPr/>
    <w:sdtContent>
      <w:p w:rsidR="005C0DAB" w:rsidRDefault="005C0DAB">
        <w:pPr>
          <w:pStyle w:val="af2"/>
          <w:jc w:val="center"/>
        </w:pPr>
      </w:p>
      <w:p w:rsidR="005C0DAB" w:rsidRDefault="005C0DAB">
        <w:pPr>
          <w:pStyle w:val="af2"/>
          <w:jc w:val="center"/>
        </w:pPr>
      </w:p>
      <w:p w:rsidR="005C0DAB" w:rsidRDefault="00EA462E">
        <w:pPr>
          <w:pStyle w:val="af2"/>
          <w:jc w:val="center"/>
        </w:pPr>
        <w:r>
          <w:t>3</w:t>
        </w:r>
      </w:p>
      <w:p w:rsidR="005C0DAB" w:rsidRDefault="00EA462E">
        <w:pPr>
          <w:pStyle w:val="af2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AB" w:rsidRDefault="005C0DAB">
    <w:pPr>
      <w:pStyle w:val="af2"/>
    </w:pPr>
  </w:p>
  <w:p w:rsidR="005C0DAB" w:rsidRDefault="005C0DAB">
    <w:pPr>
      <w:pStyle w:val="af2"/>
    </w:pPr>
  </w:p>
  <w:p w:rsidR="005C0DAB" w:rsidRDefault="00EA462E">
    <w:pPr>
      <w:pStyle w:val="af2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.6pt;height: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9" style="width:.6pt;height:.6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3ECC4D78"/>
    <w:multiLevelType w:val="multilevel"/>
    <w:tmpl w:val="642A2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2E03BE"/>
    <w:multiLevelType w:val="multilevel"/>
    <w:tmpl w:val="7486AB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B"/>
    <w:rsid w:val="005C0DAB"/>
    <w:rsid w:val="00BC7446"/>
    <w:rsid w:val="00E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310E"/>
  <w15:docId w15:val="{E900EA80-7401-4BBB-815D-8889B60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F393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</w:rPr>
  </w:style>
  <w:style w:type="character" w:customStyle="1" w:styleId="10pt">
    <w:name w:val="Заголовок №1 + Не полужирный;Курсив;Интервал 0 pt"/>
    <w:basedOn w:val="1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8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F3936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qFormat/>
    <w:rsid w:val="005F3936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5pt1pt">
    <w:name w:val="Основной текст + 7;5 pt;Интервал 1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377613"/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uiPriority w:val="1"/>
    <w:qFormat/>
    <w:locked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uiPriority w:val="99"/>
    <w:qFormat/>
    <w:rsid w:val="00963657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963657"/>
    <w:rPr>
      <w:color w:val="00000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5F393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0">
    <w:name w:val="Заголовок №1"/>
    <w:basedOn w:val="a"/>
    <w:qFormat/>
    <w:rsid w:val="005F3936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4"/>
      <w:sz w:val="34"/>
      <w:szCs w:val="34"/>
    </w:rPr>
  </w:style>
  <w:style w:type="paragraph" w:customStyle="1" w:styleId="11">
    <w:name w:val="Основной текст1"/>
    <w:basedOn w:val="a"/>
    <w:qFormat/>
    <w:rsid w:val="005F393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F393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5F3936"/>
    <w:pPr>
      <w:shd w:val="clear" w:color="auto" w:fill="FFFFFF"/>
      <w:spacing w:after="300" w:line="238" w:lineRule="exact"/>
      <w:jc w:val="right"/>
    </w:pPr>
    <w:rPr>
      <w:rFonts w:ascii="Times New Roman" w:eastAsia="Times New Roman" w:hAnsi="Times New Roman" w:cs="Times New Roman"/>
      <w:b/>
      <w:bCs/>
      <w:spacing w:val="-5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5F393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5F3936"/>
    <w:pPr>
      <w:shd w:val="clear" w:color="auto" w:fill="FFFFFF"/>
      <w:spacing w:after="420" w:line="0" w:lineRule="atLeast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qFormat/>
    <w:rsid w:val="005F3936"/>
    <w:pPr>
      <w:shd w:val="clear" w:color="auto" w:fill="FFFFFF"/>
      <w:spacing w:after="480" w:line="0" w:lineRule="atLeast"/>
    </w:pPr>
    <w:rPr>
      <w:rFonts w:ascii="Impact" w:eastAsia="Impact" w:hAnsi="Impact" w:cs="Impact"/>
      <w:sz w:val="34"/>
      <w:szCs w:val="34"/>
    </w:rPr>
  </w:style>
  <w:style w:type="paragraph" w:styleId="ae">
    <w:name w:val="Balloon Text"/>
    <w:basedOn w:val="a"/>
    <w:uiPriority w:val="99"/>
    <w:semiHidden/>
    <w:unhideWhenUsed/>
    <w:qFormat/>
    <w:rsid w:val="00B078E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7761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02EEB"/>
    <w:pPr>
      <w:ind w:left="720"/>
      <w:contextualSpacing/>
    </w:pPr>
  </w:style>
  <w:style w:type="paragraph" w:customStyle="1" w:styleId="af5">
    <w:name w:val="Верхний колонтитул слева"/>
    <w:basedOn w:val="af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781E-9EE9-4A39-9961-613527E8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Шикова</cp:lastModifiedBy>
  <cp:revision>185</cp:revision>
  <cp:lastPrinted>2022-04-07T04:38:00Z</cp:lastPrinted>
  <dcterms:created xsi:type="dcterms:W3CDTF">2020-09-08T08:15:00Z</dcterms:created>
  <dcterms:modified xsi:type="dcterms:W3CDTF">2022-04-12T03:57:00Z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