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ED" w:rsidRDefault="000C76C4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«29_» апреля 2022 года № _230_</w:t>
      </w:r>
    </w:p>
    <w:p w:rsidR="00F176ED" w:rsidRDefault="000C76C4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F176ED" w:rsidRDefault="00F176ED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176ED" w:rsidRDefault="00F176ED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176ED" w:rsidRDefault="000C76C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OLE_LINK2"/>
      <w:bookmarkStart w:id="1" w:name="OLE_LINK1"/>
      <w:r>
        <w:rPr>
          <w:rFonts w:ascii="Liberation Serif" w:hAnsi="Liberation Serif" w:cs="Liberation Serif"/>
          <w:b/>
          <w:sz w:val="28"/>
          <w:szCs w:val="28"/>
        </w:rPr>
        <w:t xml:space="preserve">О временном ограничении движения </w:t>
      </w:r>
      <w:bookmarkEnd w:id="0"/>
      <w:bookmarkEnd w:id="1"/>
      <w:r>
        <w:rPr>
          <w:rFonts w:ascii="Liberation Serif" w:hAnsi="Liberation Serif" w:cs="Liberation Serif"/>
          <w:b/>
          <w:sz w:val="28"/>
          <w:szCs w:val="28"/>
        </w:rPr>
        <w:t xml:space="preserve">по автомобильным дорогам </w:t>
      </w:r>
    </w:p>
    <w:p w:rsidR="00F176ED" w:rsidRDefault="000C76C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общего пользования городского округа ЗАТО Свободный</w:t>
      </w:r>
    </w:p>
    <w:p w:rsidR="00F176ED" w:rsidRDefault="000C76C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в период празднования 77-й годовщины </w:t>
      </w:r>
    </w:p>
    <w:p w:rsidR="00F176ED" w:rsidRDefault="000C76C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Победы в Великой Отечественной войне</w:t>
      </w:r>
    </w:p>
    <w:p w:rsidR="00F176ED" w:rsidRDefault="00F176ED">
      <w:pPr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F176ED" w:rsidRDefault="00F176ED">
      <w:pPr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F176ED" w:rsidRDefault="000C76C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rFonts w:ascii="Liberation Serif" w:hAnsi="Liberation Serif" w:cs="Liberation Serif"/>
          <w:sz w:val="28"/>
          <w:szCs w:val="28"/>
        </w:rPr>
        <w:br/>
        <w:t>№ 131-ФЗ «Об общих принципах организации местного самоуправления в Российской Федерации», с частью 3 пункта 1 статьи 30 Федерального закона от 8 ноября 2007 года № 257-ФЗ «Об автомобильных дорог</w:t>
      </w:r>
      <w:r>
        <w:rPr>
          <w:rFonts w:ascii="Liberation Serif" w:hAnsi="Liberation Serif" w:cs="Liberation Serif"/>
          <w:sz w:val="28"/>
          <w:szCs w:val="28"/>
        </w:rPr>
        <w:t>ах и о дорожной деятельности в Российской Федерации и о внесении изменений в отдельные законодательные акты Российской Федерации», с пунктом 37 главы 7 Постановления Правительства Свердловской области от 15 марта 2012 года</w:t>
      </w:r>
      <w:r>
        <w:rPr>
          <w:rFonts w:ascii="Liberation Serif" w:hAnsi="Liberation Serif" w:cs="Liberation Serif"/>
          <w:sz w:val="28"/>
          <w:szCs w:val="28"/>
        </w:rPr>
        <w:br/>
        <w:t xml:space="preserve">№ 269-ПП «Об утверждении порядка </w:t>
      </w:r>
      <w:r>
        <w:rPr>
          <w:rFonts w:ascii="Liberation Serif" w:hAnsi="Liberation Serif" w:cs="Liberation Serif"/>
          <w:sz w:val="28"/>
          <w:szCs w:val="28"/>
        </w:rPr>
        <w:t>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области», руководствуясь Уставом городского округа ЗАТО Свободный,</w:t>
      </w:r>
    </w:p>
    <w:p w:rsidR="00F176ED" w:rsidRDefault="000C76C4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F176ED" w:rsidRDefault="000C76C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Дирек</w:t>
      </w:r>
      <w:r>
        <w:rPr>
          <w:rFonts w:ascii="Liberation Serif" w:hAnsi="Liberation Serif" w:cs="Liberation Serif"/>
          <w:sz w:val="28"/>
          <w:szCs w:val="28"/>
        </w:rPr>
        <w:t>тору МБУК ДК «Свободный» Хизуеву Р.Г. ограничить движение автомобильных транспортных средств на период подготовки и проведения мероприятий, посвященных празднованию 77-й годовщины Победы в Великой Отечественной войне, с 01 мая 2022 года по 10 мая 2022 года</w:t>
      </w:r>
      <w:r>
        <w:rPr>
          <w:rFonts w:ascii="Liberation Serif" w:hAnsi="Liberation Serif" w:cs="Liberation Serif"/>
          <w:sz w:val="28"/>
          <w:szCs w:val="28"/>
        </w:rPr>
        <w:t xml:space="preserve"> по улице Ленина от дома № 27 до штаба в/ч 34103.</w:t>
      </w:r>
    </w:p>
    <w:p w:rsidR="00F176ED" w:rsidRDefault="000C76C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Рекомендовать начальнику ОтдМВД России ЗАТО Свободный подполковнику полиции Кузьменко С.В.:</w:t>
      </w:r>
    </w:p>
    <w:p w:rsidR="00F176ED" w:rsidRDefault="000C76C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2.1. Ограничить движение автомобильных транспортных средств на период Торжественного прохождения военнослужащих</w:t>
      </w:r>
      <w:r>
        <w:rPr>
          <w:rFonts w:ascii="Liberation Serif" w:hAnsi="Liberation Serif" w:cs="Liberation Serif"/>
          <w:sz w:val="28"/>
          <w:szCs w:val="28"/>
        </w:rPr>
        <w:t>, юнармейцев и учащихся кадетских классов с 11 часов 30 минут до 13 часов 00 минут 9 мая 2022 года по улицам Ленина, Кузнецова, Неделина.</w:t>
      </w:r>
    </w:p>
    <w:p w:rsidR="00F176ED" w:rsidRDefault="000C76C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2.2. Ограничить движение автомобильных транспортных средств на период проведения Торжественного возложения венков у па</w:t>
      </w:r>
      <w:r>
        <w:rPr>
          <w:rFonts w:ascii="Liberation Serif" w:hAnsi="Liberation Serif" w:cs="Liberation Serif"/>
          <w:sz w:val="28"/>
          <w:szCs w:val="28"/>
        </w:rPr>
        <w:t>мятника Неизвестного солдата с 12 часов 30 минут до 14 часов 00 минут 9 мая 2022 года по улицам Свободы, Неделина.</w:t>
      </w:r>
    </w:p>
    <w:p w:rsidR="00F176ED" w:rsidRDefault="000C76C4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Рекомендовать командиру войсковой части 34103 генерал-майору Сытник Ю.М. организовать запасной реверсивный маршрут движения автотранспорта</w:t>
      </w:r>
      <w:r>
        <w:rPr>
          <w:rFonts w:ascii="Liberation Serif" w:hAnsi="Liberation Serif" w:cs="Liberation Serif"/>
          <w:sz w:val="28"/>
          <w:szCs w:val="28"/>
        </w:rPr>
        <w:t xml:space="preserve"> 9 мая 2022 года на период с 12 часов 30 минут до 14 часов 00 минут, от автостанции ЗАТО Свободный до въездного КПП «Пальма». </w:t>
      </w:r>
    </w:p>
    <w:p w:rsidR="00F176ED" w:rsidRDefault="000C76C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Постановление опубликовать в газете «Свободные вести» и на официальном сайте администрации городского округа ЗАТО Свободный. </w:t>
      </w:r>
    </w:p>
    <w:p w:rsidR="00F176ED" w:rsidRDefault="000C76C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Контроль исполнения постановления возложить на заместителя главы администрации городского округа ЗАТО Свободный Ж.М. Барабанщикову.</w:t>
      </w:r>
    </w:p>
    <w:p w:rsidR="00F176ED" w:rsidRDefault="00F176ED">
      <w:pPr>
        <w:tabs>
          <w:tab w:val="left" w:pos="426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F176ED" w:rsidRDefault="00F176ED">
      <w:pPr>
        <w:pStyle w:val="af0"/>
        <w:jc w:val="both"/>
        <w:rPr>
          <w:rFonts w:ascii="Liberation Serif" w:hAnsi="Liberation Serif" w:cs="Liberation Serif"/>
          <w:sz w:val="28"/>
          <w:szCs w:val="28"/>
        </w:rPr>
      </w:pPr>
    </w:p>
    <w:p w:rsidR="00F176ED" w:rsidRDefault="000C76C4" w:rsidP="00A607AE">
      <w:pPr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А.В. Иванов</w:t>
      </w:r>
      <w:bookmarkStart w:id="2" w:name="_GoBack"/>
      <w:bookmarkEnd w:id="2"/>
    </w:p>
    <w:sectPr w:rsidR="00F176ED">
      <w:headerReference w:type="default" r:id="rId7"/>
      <w:pgSz w:w="11906" w:h="16838"/>
      <w:pgMar w:top="777" w:right="849" w:bottom="1276" w:left="1560" w:header="720" w:footer="0" w:gutter="0"/>
      <w:pgNumType w:start="1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6C4" w:rsidRDefault="000C76C4">
      <w:r>
        <w:separator/>
      </w:r>
    </w:p>
  </w:endnote>
  <w:endnote w:type="continuationSeparator" w:id="0">
    <w:p w:rsidR="000C76C4" w:rsidRDefault="000C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6C4" w:rsidRDefault="000C76C4">
      <w:r>
        <w:separator/>
      </w:r>
    </w:p>
  </w:footnote>
  <w:footnote w:type="continuationSeparator" w:id="0">
    <w:p w:rsidR="000C76C4" w:rsidRDefault="000C7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9531356"/>
      <w:docPartObj>
        <w:docPartGallery w:val="Page Numbers (Top of Page)"/>
        <w:docPartUnique/>
      </w:docPartObj>
    </w:sdtPr>
    <w:sdtEndPr/>
    <w:sdtContent>
      <w:p w:rsidR="00F176ED" w:rsidRDefault="000C76C4">
        <w:pPr>
          <w:pStyle w:val="af5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</w:instrText>
        </w:r>
        <w:r>
          <w:rPr>
            <w:sz w:val="24"/>
          </w:rPr>
          <w:fldChar w:fldCharType="separate"/>
        </w:r>
        <w:r w:rsidR="00A607AE">
          <w:rPr>
            <w:noProof/>
            <w:sz w:val="24"/>
          </w:rPr>
          <w:t>2</w:t>
        </w:r>
        <w:r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6ED"/>
    <w:rsid w:val="000C76C4"/>
    <w:rsid w:val="00A607AE"/>
    <w:rsid w:val="00F1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6B96"/>
  <w15:docId w15:val="{A3DD7269-2205-4F64-A0D4-84261AA1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544"/>
  </w:style>
  <w:style w:type="paragraph" w:styleId="1">
    <w:name w:val="heading 1"/>
    <w:basedOn w:val="a"/>
    <w:next w:val="a"/>
    <w:link w:val="10"/>
    <w:uiPriority w:val="99"/>
    <w:qFormat/>
    <w:rsid w:val="00881544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81544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55E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FB1DD3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FB1D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Основной текст Знак"/>
    <w:basedOn w:val="a0"/>
    <w:uiPriority w:val="99"/>
    <w:qFormat/>
    <w:locked/>
    <w:rsid w:val="00BA0DB1"/>
    <w:rPr>
      <w:sz w:val="24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qFormat/>
    <w:locked/>
    <w:rsid w:val="00BA0DB1"/>
  </w:style>
  <w:style w:type="character" w:customStyle="1" w:styleId="a5">
    <w:name w:val="Без интервала Знак"/>
    <w:basedOn w:val="a0"/>
    <w:uiPriority w:val="99"/>
    <w:qFormat/>
    <w:locked/>
    <w:rsid w:val="00BA0DB1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6772C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uiPriority w:val="99"/>
    <w:qFormat/>
    <w:rsid w:val="00A0301D"/>
  </w:style>
  <w:style w:type="character" w:customStyle="1" w:styleId="30">
    <w:name w:val="Заголовок 3 Знак"/>
    <w:basedOn w:val="a0"/>
    <w:link w:val="3"/>
    <w:semiHidden/>
    <w:qFormat/>
    <w:rsid w:val="00755E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Верхний колонтитул Знак"/>
    <w:basedOn w:val="a0"/>
    <w:uiPriority w:val="99"/>
    <w:qFormat/>
    <w:rsid w:val="008F28F5"/>
  </w:style>
  <w:style w:type="character" w:customStyle="1" w:styleId="a8">
    <w:name w:val="Нижний колонтитул Знак"/>
    <w:basedOn w:val="a0"/>
    <w:uiPriority w:val="99"/>
    <w:semiHidden/>
    <w:qFormat/>
    <w:rsid w:val="008F28F5"/>
  </w:style>
  <w:style w:type="character" w:styleId="a9">
    <w:name w:val="Strong"/>
    <w:uiPriority w:val="22"/>
    <w:qFormat/>
    <w:locked/>
    <w:rsid w:val="00391A46"/>
    <w:rPr>
      <w:b/>
      <w:bCs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rsid w:val="00881544"/>
    <w:pPr>
      <w:jc w:val="both"/>
    </w:pPr>
    <w:rPr>
      <w:sz w:val="24"/>
      <w:szCs w:val="24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Body Text Indent"/>
    <w:basedOn w:val="a"/>
    <w:uiPriority w:val="99"/>
    <w:semiHidden/>
    <w:rsid w:val="00BA0DB1"/>
    <w:pPr>
      <w:spacing w:after="120"/>
      <w:ind w:left="283"/>
    </w:pPr>
  </w:style>
  <w:style w:type="paragraph" w:styleId="af0">
    <w:name w:val="No Spacing"/>
    <w:uiPriority w:val="99"/>
    <w:qFormat/>
    <w:rsid w:val="00BA0DB1"/>
    <w:rPr>
      <w:rFonts w:ascii="Calibri" w:hAnsi="Calibri" w:cs="Calibri"/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1D6F6A"/>
    <w:pPr>
      <w:ind w:left="720"/>
    </w:pPr>
    <w:rPr>
      <w:sz w:val="24"/>
      <w:szCs w:val="24"/>
    </w:rPr>
  </w:style>
  <w:style w:type="paragraph" w:styleId="af2">
    <w:name w:val="Balloon Text"/>
    <w:basedOn w:val="a"/>
    <w:uiPriority w:val="99"/>
    <w:semiHidden/>
    <w:qFormat/>
    <w:rsid w:val="00A6772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qFormat/>
    <w:rsid w:val="00233B84"/>
    <w:rPr>
      <w:rFonts w:ascii="Calibri" w:hAnsi="Calibri" w:cs="Calibri"/>
      <w:sz w:val="22"/>
      <w:szCs w:val="22"/>
      <w:lang w:eastAsia="en-US"/>
    </w:rPr>
  </w:style>
  <w:style w:type="paragraph" w:customStyle="1" w:styleId="p3">
    <w:name w:val="p3"/>
    <w:basedOn w:val="a"/>
    <w:uiPriority w:val="99"/>
    <w:qFormat/>
    <w:rsid w:val="00A0301D"/>
    <w:pPr>
      <w:spacing w:beforeAutospacing="1" w:afterAutospacing="1"/>
    </w:pPr>
    <w:rPr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qFormat/>
    <w:rsid w:val="0060150E"/>
    <w:pPr>
      <w:widowControl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qFormat/>
    <w:rsid w:val="008B7F62"/>
    <w:pPr>
      <w:widowControl w:val="0"/>
      <w:ind w:firstLine="720"/>
    </w:pPr>
    <w:rPr>
      <w:rFonts w:ascii="Arial" w:hAnsi="Arial" w:cs="Arial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unhideWhenUsed/>
    <w:rsid w:val="008F28F5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semiHidden/>
    <w:unhideWhenUsed/>
    <w:rsid w:val="008F28F5"/>
    <w:pPr>
      <w:tabs>
        <w:tab w:val="center" w:pos="4677"/>
        <w:tab w:val="right" w:pos="9355"/>
      </w:tabs>
    </w:pPr>
  </w:style>
  <w:style w:type="paragraph" w:customStyle="1" w:styleId="af7">
    <w:name w:val="Содержимое таблицы"/>
    <w:basedOn w:val="a"/>
    <w:qFormat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2B6F1-145F-4079-B945-B52F97BB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370</Words>
  <Characters>2109</Characters>
  <Application>Microsoft Office Word</Application>
  <DocSecurity>0</DocSecurity>
  <Lines>17</Lines>
  <Paragraphs>4</Paragraphs>
  <ScaleCrop>false</ScaleCrop>
  <Company>ЗАТО "Свободный"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***</dc:creator>
  <dc:description/>
  <cp:lastModifiedBy>Шикова</cp:lastModifiedBy>
  <cp:revision>56</cp:revision>
  <cp:lastPrinted>2021-04-29T09:22:00Z</cp:lastPrinted>
  <dcterms:created xsi:type="dcterms:W3CDTF">2019-06-10T05:08:00Z</dcterms:created>
  <dcterms:modified xsi:type="dcterms:W3CDTF">2022-05-13T05:11:00Z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ЗАТО "Свободный"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