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6480" w:rsidRDefault="00D346BC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«05» мая 2022 года № 238</w:t>
      </w:r>
    </w:p>
    <w:p w:rsidR="007E6480" w:rsidRDefault="00D346BC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7E6480" w:rsidRDefault="007E6480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 w:val="26"/>
          <w:szCs w:val="26"/>
        </w:rPr>
      </w:pPr>
    </w:p>
    <w:p w:rsidR="007E6480" w:rsidRDefault="007E6480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</w:p>
    <w:p w:rsidR="007E6480" w:rsidRDefault="00D346BC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внесении изменений в постановление администрации городского округа ЗАТО Свободный от 06.10.2020 № 470</w:t>
      </w:r>
    </w:p>
    <w:p w:rsidR="007E6480" w:rsidRDefault="007E648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E6480" w:rsidRDefault="007E648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E6480" w:rsidRDefault="00D346BC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br/>
        <w:t xml:space="preserve">№ 4-ОЗ «О правовых актах в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sz w:val="26"/>
          <w:szCs w:val="26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)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», руководствуясь Уставом городского округа ЗАТО Свободный,</w:t>
      </w:r>
    </w:p>
    <w:p w:rsidR="007E6480" w:rsidRDefault="00D346BC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7E6480" w:rsidRDefault="00D346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 w:val="26"/>
          <w:szCs w:val="26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 w:val="26"/>
          <w:szCs w:val="26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 w:val="26"/>
          <w:szCs w:val="26"/>
        </w:rPr>
        <w:br/>
        <w:t>от 29.10.2020 № 521, от 06.11.2020 № 529,</w:t>
      </w:r>
      <w:r>
        <w:rPr>
          <w:rFonts w:ascii="Liberation Serif" w:hAnsi="Liberation Serif" w:cs="Liberation Serif"/>
          <w:sz w:val="26"/>
          <w:szCs w:val="26"/>
        </w:rPr>
        <w:t xml:space="preserve"> от 13.11.2020 № 542, </w:t>
      </w:r>
      <w:r>
        <w:rPr>
          <w:rFonts w:ascii="Liberation Serif" w:hAnsi="Liberation Serif" w:cs="Liberation Serif"/>
          <w:sz w:val="26"/>
          <w:szCs w:val="26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 w:val="26"/>
          <w:szCs w:val="26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 w:val="26"/>
          <w:szCs w:val="26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 w:val="26"/>
          <w:szCs w:val="26"/>
        </w:rPr>
        <w:t>30.12.2021 № 716, от 17.01.2022 № 03, от 21.01.2022 № 15, от 31.01.2022 № 32, от 10.02.2022 № 46, от 16.02.2022 № 56, от 03.03.2022 № 84, от 16.03.2022 № 106, следующие изменения:</w:t>
      </w:r>
    </w:p>
    <w:p w:rsidR="007E6480" w:rsidRDefault="00D346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 Часть 3 пункта 2 изложить в следующей редакции:</w:t>
      </w:r>
    </w:p>
    <w:p w:rsidR="007E6480" w:rsidRDefault="00D346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«Под местами массового </w:t>
      </w:r>
      <w:r>
        <w:rPr>
          <w:rFonts w:ascii="Liberation Serif" w:hAnsi="Liberation Serif" w:cs="Liberation Serif"/>
          <w:sz w:val="26"/>
          <w:szCs w:val="26"/>
        </w:rPr>
        <w:t xml:space="preserve">пребывания людей в настоящем постановлении понимаются находящиеся в зданиях, строениях, сооружениях (помещениях в них) места общего пользования, в которых при определенных условиях может одновременно находиться более 50 человек.». </w:t>
      </w:r>
    </w:p>
    <w:p w:rsidR="007E6480" w:rsidRDefault="00D346BC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2.</w:t>
      </w:r>
      <w:r>
        <w:rPr>
          <w:rFonts w:ascii="Liberation Serif" w:hAnsi="Liberation Serif" w:cs="Liberation Serif"/>
          <w:bCs/>
          <w:sz w:val="26"/>
          <w:szCs w:val="26"/>
        </w:rPr>
        <w:tab/>
        <w:t>Постановление опублик</w:t>
      </w:r>
      <w:r>
        <w:rPr>
          <w:rFonts w:ascii="Liberation Serif" w:hAnsi="Liberation Serif" w:cs="Liberation Serif"/>
          <w:bCs/>
          <w:sz w:val="26"/>
          <w:szCs w:val="26"/>
        </w:rPr>
        <w:t>овать в газете «Свободные вести» и на 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E6480" w:rsidRDefault="00D346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bCs/>
          <w:sz w:val="26"/>
          <w:szCs w:val="26"/>
        </w:rPr>
        <w:t>Контроль исполнения настоящего постановления оставляю за собой.</w:t>
      </w:r>
    </w:p>
    <w:p w:rsidR="007E6480" w:rsidRDefault="007E6480">
      <w:pPr>
        <w:rPr>
          <w:rFonts w:ascii="Liberation Serif" w:hAnsi="Liberation Serif" w:cs="Liberation Serif"/>
          <w:sz w:val="26"/>
          <w:szCs w:val="26"/>
        </w:rPr>
      </w:pPr>
    </w:p>
    <w:p w:rsidR="007E6480" w:rsidRDefault="007E6480">
      <w:pPr>
        <w:rPr>
          <w:rFonts w:ascii="Liberation Serif" w:hAnsi="Liberation Serif" w:cs="Liberation Serif"/>
          <w:sz w:val="26"/>
          <w:szCs w:val="26"/>
        </w:rPr>
      </w:pPr>
    </w:p>
    <w:p w:rsidR="007E6480" w:rsidRDefault="00D346BC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Глава городского округа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</w:t>
      </w:r>
      <w:r>
        <w:rPr>
          <w:rFonts w:ascii="Liberation Serif" w:hAnsi="Liberation Serif" w:cs="Liberation Serif"/>
          <w:sz w:val="26"/>
          <w:szCs w:val="26"/>
        </w:rPr>
        <w:tab/>
        <w:t xml:space="preserve">      А.В. Иванов</w:t>
      </w:r>
      <w:bookmarkStart w:id="0" w:name="_GoBack"/>
      <w:bookmarkEnd w:id="0"/>
    </w:p>
    <w:sectPr w:rsidR="007E6480" w:rsidSect="00034BE5">
      <w:headerReference w:type="default" r:id="rId6"/>
      <w:pgSz w:w="11906" w:h="16838"/>
      <w:pgMar w:top="709" w:right="709" w:bottom="1134" w:left="1559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BC" w:rsidRDefault="00D346BC">
      <w:r>
        <w:separator/>
      </w:r>
    </w:p>
  </w:endnote>
  <w:endnote w:type="continuationSeparator" w:id="0">
    <w:p w:rsidR="00D346BC" w:rsidRDefault="00D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BC" w:rsidRDefault="00D346BC">
      <w:r>
        <w:separator/>
      </w:r>
    </w:p>
  </w:footnote>
  <w:footnote w:type="continuationSeparator" w:id="0">
    <w:p w:rsidR="00D346BC" w:rsidRDefault="00D3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4806"/>
      <w:docPartObj>
        <w:docPartGallery w:val="Page Numbers (Top of Page)"/>
        <w:docPartUnique/>
      </w:docPartObj>
    </w:sdtPr>
    <w:sdtEndPr/>
    <w:sdtContent>
      <w:p w:rsidR="007E6480" w:rsidRDefault="00D346BC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034BE5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  <w:p w:rsidR="007E6480" w:rsidRDefault="00D346BC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480"/>
    <w:rsid w:val="00034BE5"/>
    <w:rsid w:val="007E6480"/>
    <w:rsid w:val="00D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C690"/>
  <w15:docId w15:val="{AE316BF3-55F5-45C7-AC39-04AD51A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114</cp:revision>
  <cp:lastPrinted>2022-05-04T09:06:00Z</cp:lastPrinted>
  <dcterms:created xsi:type="dcterms:W3CDTF">2020-08-31T11:59:00Z</dcterms:created>
  <dcterms:modified xsi:type="dcterms:W3CDTF">2022-05-13T05:17:00Z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