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AE" w:rsidRDefault="006433C7">
      <w:pPr>
        <w:pStyle w:val="Standard"/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20</w:t>
      </w:r>
      <w:r w:rsidR="0025698E">
        <w:rPr>
          <w:rFonts w:ascii="Liberation Serif" w:hAnsi="Liberation Serif"/>
          <w:sz w:val="28"/>
          <w:szCs w:val="28"/>
        </w:rPr>
        <w:t xml:space="preserve">» мая 2022 года № </w:t>
      </w:r>
      <w:r>
        <w:rPr>
          <w:rFonts w:ascii="Liberation Serif" w:hAnsi="Liberation Serif"/>
          <w:sz w:val="28"/>
          <w:szCs w:val="28"/>
        </w:rPr>
        <w:t>259</w:t>
      </w:r>
    </w:p>
    <w:p w:rsidR="004641AE" w:rsidRDefault="006433C7">
      <w:pPr>
        <w:pStyle w:val="Standard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4641AE" w:rsidRDefault="004641AE">
      <w:pPr>
        <w:rPr>
          <w:sz w:val="28"/>
          <w:szCs w:val="28"/>
        </w:rPr>
      </w:pPr>
    </w:p>
    <w:p w:rsidR="004641AE" w:rsidRDefault="004641AE">
      <w:pPr>
        <w:rPr>
          <w:sz w:val="28"/>
          <w:szCs w:val="28"/>
        </w:rPr>
      </w:pPr>
    </w:p>
    <w:p w:rsidR="004641AE" w:rsidRDefault="006433C7">
      <w:pPr>
        <w:pStyle w:val="Standard"/>
        <w:jc w:val="center"/>
      </w:pPr>
      <w:r>
        <w:rPr>
          <w:rFonts w:ascii="Liberation Serif" w:eastAsia="Cambria" w:hAnsi="Liberation Serif" w:cs="Cambria"/>
          <w:b/>
          <w:bCs/>
          <w:kern w:val="2"/>
          <w:sz w:val="28"/>
          <w:szCs w:val="28"/>
        </w:rPr>
        <w:t xml:space="preserve">Об утверждении положения об обеспечении первичных мер пожарной безопасности на территории городского </w:t>
      </w:r>
      <w:proofErr w:type="gramStart"/>
      <w:r>
        <w:rPr>
          <w:rFonts w:ascii="Liberation Serif" w:eastAsia="Cambria" w:hAnsi="Liberation Serif" w:cs="Cambria"/>
          <w:b/>
          <w:bCs/>
          <w:kern w:val="2"/>
          <w:sz w:val="28"/>
          <w:szCs w:val="28"/>
        </w:rPr>
        <w:t>округа</w:t>
      </w:r>
      <w:proofErr w:type="gramEnd"/>
      <w:r>
        <w:rPr>
          <w:rFonts w:ascii="Liberation Serif" w:eastAsia="Cambria" w:hAnsi="Liberation Serif" w:cs="Cambria"/>
          <w:b/>
          <w:bCs/>
          <w:kern w:val="2"/>
          <w:sz w:val="28"/>
          <w:szCs w:val="28"/>
        </w:rPr>
        <w:t xml:space="preserve"> ЗАТО Свободный</w:t>
      </w:r>
    </w:p>
    <w:p w:rsidR="004641AE" w:rsidRDefault="004641AE">
      <w:pPr>
        <w:pStyle w:val="2"/>
        <w:spacing w:before="0" w:after="0"/>
        <w:ind w:firstLine="567"/>
        <w:jc w:val="both"/>
        <w:rPr>
          <w:rFonts w:ascii="Liberation Serif" w:hAnsi="Liberation Serif"/>
          <w:b w:val="0"/>
          <w:i w:val="0"/>
        </w:rPr>
      </w:pPr>
    </w:p>
    <w:p w:rsidR="004641AE" w:rsidRDefault="004641AE">
      <w:pPr>
        <w:pStyle w:val="Standard"/>
      </w:pPr>
    </w:p>
    <w:p w:rsidR="004641AE" w:rsidRDefault="006433C7">
      <w:pPr>
        <w:pStyle w:val="Standard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требованиями пункта 1 статьи 19 Федерального закона       от 21 </w:t>
      </w:r>
      <w:r>
        <w:rPr>
          <w:rFonts w:ascii="Liberation Serif" w:hAnsi="Liberation Serif"/>
          <w:sz w:val="28"/>
          <w:szCs w:val="28"/>
        </w:rPr>
        <w:t>декабря 1994 года № 69-ФЗ «О пожарной безопасности</w:t>
      </w:r>
      <w:proofErr w:type="gramStart"/>
      <w:r>
        <w:rPr>
          <w:rFonts w:ascii="Liberation Serif" w:hAnsi="Liberation Serif"/>
          <w:sz w:val="28"/>
          <w:szCs w:val="28"/>
        </w:rPr>
        <w:t>»,  пункта</w:t>
      </w:r>
      <w:proofErr w:type="gramEnd"/>
      <w:r>
        <w:rPr>
          <w:rFonts w:ascii="Liberation Serif" w:hAnsi="Liberation Serif"/>
          <w:sz w:val="28"/>
          <w:szCs w:val="28"/>
        </w:rPr>
        <w:t xml:space="preserve"> 1        статьи 63 Федерального закона от 22 июля 2008 года № 123-ФЗ «Технический регламент  о требованиях пожарной безопасности», подпункта 10 пункта 1 статьи 16 Федерального закона от 6 октября</w:t>
      </w:r>
      <w:r>
        <w:rPr>
          <w:rFonts w:ascii="Liberation Serif" w:hAnsi="Liberation Serif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городского округа ЗАТО Свободный,</w:t>
      </w:r>
    </w:p>
    <w:p w:rsidR="004641AE" w:rsidRDefault="006433C7">
      <w:pPr>
        <w:pStyle w:val="Standard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4641AE" w:rsidRDefault="006433C7">
      <w:pPr>
        <w:pStyle w:val="Standard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Утвердить Положение об обеспечении первичных мер пожарной безопасности на территор</w:t>
      </w:r>
      <w:r>
        <w:rPr>
          <w:rFonts w:ascii="Liberation Serif" w:hAnsi="Liberation Serif"/>
          <w:bCs/>
          <w:sz w:val="28"/>
          <w:szCs w:val="28"/>
        </w:rPr>
        <w:t xml:space="preserve">ии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(прилагается).</w:t>
      </w:r>
    </w:p>
    <w:p w:rsidR="004641AE" w:rsidRDefault="006433C7">
      <w:pPr>
        <w:pStyle w:val="Standard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2. Настоящее 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Свободный.</w:t>
      </w:r>
    </w:p>
    <w:p w:rsidR="004641AE" w:rsidRDefault="004641AE">
      <w:pPr>
        <w:pStyle w:val="Standard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41AE" w:rsidRDefault="004641AE">
      <w:pPr>
        <w:pStyle w:val="Standard"/>
        <w:rPr>
          <w:rFonts w:ascii="Liberation Serif" w:hAnsi="Liberation Serif"/>
          <w:sz w:val="28"/>
          <w:szCs w:val="28"/>
        </w:rPr>
      </w:pPr>
    </w:p>
    <w:p w:rsidR="004641AE" w:rsidRDefault="006433C7" w:rsidP="0025698E">
      <w:pPr>
        <w:pStyle w:val="Standard"/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 ЗАТО Свободный                                          А.В. Иванов</w:t>
      </w:r>
      <w:bookmarkStart w:id="0" w:name="_GoBack"/>
      <w:bookmarkEnd w:id="0"/>
    </w:p>
    <w:p w:rsidR="004641AE" w:rsidRDefault="004641AE"/>
    <w:sectPr w:rsidR="004641AE" w:rsidSect="0025698E">
      <w:headerReference w:type="default" r:id="rId6"/>
      <w:pgSz w:w="11906" w:h="16838"/>
      <w:pgMar w:top="1134" w:right="566" w:bottom="1134" w:left="1701" w:header="708" w:footer="0" w:gutter="0"/>
      <w:pgNumType w:start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C7" w:rsidRDefault="006433C7">
      <w:r>
        <w:separator/>
      </w:r>
    </w:p>
  </w:endnote>
  <w:endnote w:type="continuationSeparator" w:id="0">
    <w:p w:rsidR="006433C7" w:rsidRDefault="006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C7" w:rsidRDefault="006433C7">
      <w:r>
        <w:separator/>
      </w:r>
    </w:p>
  </w:footnote>
  <w:footnote w:type="continuationSeparator" w:id="0">
    <w:p w:rsidR="006433C7" w:rsidRDefault="0064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898099"/>
      <w:docPartObj>
        <w:docPartGallery w:val="Page Numbers (Top of Page)"/>
        <w:docPartUnique/>
      </w:docPartObj>
    </w:sdtPr>
    <w:sdtEndPr/>
    <w:sdtContent>
      <w:p w:rsidR="004641AE" w:rsidRDefault="006433C7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698E">
          <w:rPr>
            <w:noProof/>
          </w:rPr>
          <w:t>0</w:t>
        </w:r>
        <w:r>
          <w:fldChar w:fldCharType="end"/>
        </w:r>
      </w:p>
      <w:p w:rsidR="004641AE" w:rsidRDefault="006433C7">
        <w:pPr>
          <w:pStyle w:val="ad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AE"/>
    <w:rsid w:val="0025698E"/>
    <w:rsid w:val="004641AE"/>
    <w:rsid w:val="0064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5B23"/>
  <w15:docId w15:val="{399A7A10-EB2B-4487-AF20-0C939A89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2"/>
    <w:pPr>
      <w:widowControl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Standard"/>
    <w:next w:val="Standard"/>
    <w:link w:val="20"/>
    <w:qFormat/>
    <w:rsid w:val="009669E2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669E2"/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101BD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101BD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E1A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669E2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E1A58"/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616A9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16A9E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dc:description/>
  <cp:lastModifiedBy>Шикова</cp:lastModifiedBy>
  <cp:revision>39</cp:revision>
  <cp:lastPrinted>2022-05-17T12:03:00Z</cp:lastPrinted>
  <dcterms:created xsi:type="dcterms:W3CDTF">2022-05-17T11:28:00Z</dcterms:created>
  <dcterms:modified xsi:type="dcterms:W3CDTF">2022-06-01T04:36:00Z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