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34DF" w:rsidRDefault="009B246B">
      <w:pPr>
        <w:jc w:val="both"/>
        <w:rPr>
          <w:rFonts w:ascii="Liberation Serif" w:hAnsi="Liberation Serif" w:cs="Liberation Serif"/>
          <w:sz w:val="28"/>
          <w:szCs w:val="28"/>
        </w:rPr>
      </w:pPr>
      <w:r>
        <w:rPr>
          <w:rFonts w:ascii="Liberation Serif" w:hAnsi="Liberation Serif" w:cs="Liberation Serif"/>
          <w:sz w:val="28"/>
          <w:szCs w:val="28"/>
        </w:rPr>
        <w:t>от «</w:t>
      </w:r>
      <w:r w:rsidR="0050361D">
        <w:rPr>
          <w:rFonts w:ascii="Liberation Serif" w:hAnsi="Liberation Serif" w:cs="Liberation Serif"/>
          <w:sz w:val="28"/>
          <w:szCs w:val="28"/>
        </w:rPr>
        <w:t>25</w:t>
      </w:r>
      <w:r w:rsidR="00AD21D6">
        <w:rPr>
          <w:rFonts w:ascii="Liberation Serif" w:hAnsi="Liberation Serif" w:cs="Liberation Serif"/>
          <w:sz w:val="28"/>
          <w:szCs w:val="28"/>
        </w:rPr>
        <w:t>» апреля</w:t>
      </w:r>
      <w:r w:rsidR="009A41A0">
        <w:rPr>
          <w:rFonts w:ascii="Liberation Serif" w:hAnsi="Liberation Serif" w:cs="Liberation Serif"/>
          <w:sz w:val="28"/>
          <w:szCs w:val="28"/>
        </w:rPr>
        <w:t xml:space="preserve"> 2024</w:t>
      </w:r>
      <w:r>
        <w:rPr>
          <w:rFonts w:ascii="Liberation Serif" w:hAnsi="Liberation Serif" w:cs="Liberation Serif"/>
          <w:sz w:val="28"/>
          <w:szCs w:val="28"/>
        </w:rPr>
        <w:t xml:space="preserve"> года № </w:t>
      </w:r>
      <w:r w:rsidR="0050361D">
        <w:rPr>
          <w:rFonts w:ascii="Liberation Serif" w:hAnsi="Liberation Serif" w:cs="Liberation Serif"/>
          <w:sz w:val="28"/>
          <w:szCs w:val="28"/>
        </w:rPr>
        <w:t>189</w:t>
      </w:r>
    </w:p>
    <w:p w:rsidR="001834DF" w:rsidRDefault="00292F97">
      <w:pPr>
        <w:jc w:val="both"/>
        <w:rPr>
          <w:rFonts w:ascii="Liberation Serif" w:hAnsi="Liberation Serif" w:cs="Liberation Serif"/>
          <w:sz w:val="28"/>
          <w:szCs w:val="28"/>
        </w:rPr>
      </w:pPr>
      <w:r>
        <w:rPr>
          <w:rFonts w:ascii="Liberation Serif" w:hAnsi="Liberation Serif" w:cs="Liberation Serif"/>
          <w:sz w:val="28"/>
          <w:szCs w:val="28"/>
        </w:rPr>
        <w:t>пгт. Свободный</w:t>
      </w:r>
    </w:p>
    <w:p w:rsidR="001834DF" w:rsidRDefault="001834DF">
      <w:pPr>
        <w:jc w:val="both"/>
        <w:rPr>
          <w:rFonts w:ascii="Liberation Serif" w:hAnsi="Liberation Serif" w:cs="Liberation Serif"/>
          <w:sz w:val="28"/>
          <w:szCs w:val="28"/>
        </w:rPr>
      </w:pPr>
    </w:p>
    <w:p w:rsidR="00292F97" w:rsidRDefault="00292F97">
      <w:pPr>
        <w:jc w:val="both"/>
        <w:rPr>
          <w:rFonts w:ascii="Liberation Serif" w:hAnsi="Liberation Serif" w:cs="Liberation Serif"/>
          <w:sz w:val="28"/>
          <w:szCs w:val="28"/>
        </w:rPr>
      </w:pPr>
    </w:p>
    <w:p w:rsidR="00B31C82" w:rsidRPr="00EE50A1" w:rsidRDefault="002670F2" w:rsidP="00B31C82">
      <w:pPr>
        <w:jc w:val="center"/>
        <w:rPr>
          <w:rFonts w:ascii="Liberation Serif" w:hAnsi="Liberation Serif"/>
          <w:b/>
          <w:sz w:val="28"/>
          <w:szCs w:val="28"/>
        </w:rPr>
      </w:pPr>
      <w:r w:rsidRPr="00EE50A1">
        <w:rPr>
          <w:rFonts w:ascii="Liberation Serif" w:hAnsi="Liberation Serif"/>
          <w:b/>
          <w:sz w:val="28"/>
          <w:szCs w:val="28"/>
        </w:rPr>
        <w:t>О внесении изменений в Порядок</w:t>
      </w:r>
      <w:r w:rsidR="00B31C82" w:rsidRPr="00EE50A1">
        <w:rPr>
          <w:rFonts w:ascii="Liberation Serif" w:hAnsi="Liberation Serif"/>
          <w:b/>
          <w:sz w:val="28"/>
          <w:szCs w:val="28"/>
        </w:rPr>
        <w:t xml:space="preserve"> расходования средств, предоставленных </w:t>
      </w:r>
      <w:r w:rsidR="00B31C82" w:rsidRPr="00EE50A1">
        <w:rPr>
          <w:rFonts w:ascii="Liberation Serif" w:hAnsi="Liberation Serif"/>
          <w:b/>
          <w:sz w:val="28"/>
          <w:szCs w:val="28"/>
        </w:rPr>
        <w:br/>
        <w:t>из областного бюджета бюджету городского округа ЗАТО Свободный в форме иного межбюджетного трансферта на ежемесячное денежное вознаграждение за классное руководство педагогическим работникам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на условиях софинансирования из федерального бюджета</w:t>
      </w:r>
      <w:r w:rsidR="00274424" w:rsidRPr="00EE50A1">
        <w:rPr>
          <w:rFonts w:ascii="Liberation Serif" w:hAnsi="Liberation Serif"/>
          <w:b/>
          <w:sz w:val="28"/>
          <w:szCs w:val="28"/>
        </w:rPr>
        <w:t>, утвержденный</w:t>
      </w:r>
      <w:r w:rsidR="00ED6385" w:rsidRPr="00EE50A1">
        <w:rPr>
          <w:rFonts w:ascii="Liberation Serif" w:hAnsi="Liberation Serif"/>
          <w:b/>
          <w:sz w:val="28"/>
          <w:szCs w:val="28"/>
        </w:rPr>
        <w:t xml:space="preserve"> постановлением администрации городского округа ЗАТО Свободный от </w:t>
      </w:r>
      <w:r w:rsidR="00EC4343" w:rsidRPr="00EE50A1">
        <w:rPr>
          <w:rFonts w:ascii="Liberation Serif" w:hAnsi="Liberation Serif"/>
          <w:b/>
          <w:sz w:val="28"/>
          <w:szCs w:val="28"/>
        </w:rPr>
        <w:t>19.02.2024 № 73</w:t>
      </w:r>
    </w:p>
    <w:p w:rsidR="00B926AA" w:rsidRPr="00EE50A1" w:rsidRDefault="00B926AA" w:rsidP="00B926AA">
      <w:pPr>
        <w:ind w:right="-121"/>
        <w:jc w:val="center"/>
        <w:rPr>
          <w:rFonts w:ascii="Liberation Serif" w:eastAsia="Calibri" w:hAnsi="Liberation Serif" w:cs="Liberation Serif"/>
          <w:b/>
          <w:sz w:val="28"/>
          <w:szCs w:val="28"/>
        </w:rPr>
      </w:pPr>
    </w:p>
    <w:p w:rsidR="00B926AA" w:rsidRPr="00EE50A1" w:rsidRDefault="00B926AA" w:rsidP="00B926AA">
      <w:pPr>
        <w:ind w:right="-121"/>
        <w:jc w:val="center"/>
        <w:rPr>
          <w:rFonts w:ascii="Liberation Serif" w:eastAsia="Calibri" w:hAnsi="Liberation Serif" w:cs="Liberation Serif"/>
          <w:b/>
          <w:sz w:val="28"/>
          <w:szCs w:val="28"/>
        </w:rPr>
      </w:pPr>
    </w:p>
    <w:p w:rsidR="00EE50A1" w:rsidRPr="00EE50A1" w:rsidRDefault="00B121D3" w:rsidP="00EE50A1">
      <w:pPr>
        <w:ind w:firstLine="709"/>
        <w:jc w:val="both"/>
        <w:rPr>
          <w:rFonts w:ascii="Liberation Serif" w:eastAsia="Calibri" w:hAnsi="Liberation Serif" w:cs="Liberation Serif"/>
          <w:bCs/>
          <w:sz w:val="28"/>
          <w:szCs w:val="28"/>
        </w:rPr>
      </w:pPr>
      <w:r w:rsidRPr="00EE50A1">
        <w:rPr>
          <w:rFonts w:ascii="Liberation Serif" w:hAnsi="Liberation Serif"/>
          <w:sz w:val="28"/>
          <w:szCs w:val="28"/>
        </w:rPr>
        <w:t>В соответствии со статьей 101 Областного закона от 10 марта 1999 года № 4</w:t>
      </w:r>
      <w:r w:rsidRPr="00EE50A1">
        <w:rPr>
          <w:rFonts w:ascii="MS Mincho" w:eastAsia="MS Mincho" w:hAnsi="MS Mincho" w:cs="MS Mincho" w:hint="eastAsia"/>
          <w:sz w:val="28"/>
          <w:szCs w:val="28"/>
        </w:rPr>
        <w:t>‑</w:t>
      </w:r>
      <w:r w:rsidRPr="00EE50A1">
        <w:rPr>
          <w:rFonts w:ascii="Liberation Serif" w:hAnsi="Liberation Serif" w:cs="Liberation Serif"/>
          <w:sz w:val="28"/>
          <w:szCs w:val="28"/>
        </w:rPr>
        <w:t>ОЗ</w:t>
      </w:r>
      <w:r w:rsidRPr="00EE50A1">
        <w:rPr>
          <w:rFonts w:ascii="Liberation Serif" w:hAnsi="Liberation Serif"/>
          <w:sz w:val="28"/>
          <w:szCs w:val="28"/>
        </w:rPr>
        <w:t xml:space="preserve"> </w:t>
      </w:r>
      <w:r w:rsidRPr="00EE50A1">
        <w:rPr>
          <w:rFonts w:ascii="Liberation Serif" w:hAnsi="Liberation Serif" w:cs="Liberation Serif"/>
          <w:sz w:val="28"/>
          <w:szCs w:val="28"/>
        </w:rPr>
        <w:t>«О</w:t>
      </w:r>
      <w:r w:rsidRPr="00EE50A1">
        <w:rPr>
          <w:rFonts w:ascii="Liberation Serif" w:hAnsi="Liberation Serif"/>
          <w:sz w:val="28"/>
          <w:szCs w:val="28"/>
        </w:rPr>
        <w:t xml:space="preserve"> </w:t>
      </w:r>
      <w:r w:rsidRPr="00EE50A1">
        <w:rPr>
          <w:rFonts w:ascii="Liberation Serif" w:hAnsi="Liberation Serif" w:cs="Liberation Serif"/>
          <w:sz w:val="28"/>
          <w:szCs w:val="28"/>
        </w:rPr>
        <w:t>правовых</w:t>
      </w:r>
      <w:r w:rsidRPr="00EE50A1">
        <w:rPr>
          <w:rFonts w:ascii="Liberation Serif" w:hAnsi="Liberation Serif"/>
          <w:sz w:val="28"/>
          <w:szCs w:val="28"/>
        </w:rPr>
        <w:t xml:space="preserve"> </w:t>
      </w:r>
      <w:r w:rsidRPr="00EE50A1">
        <w:rPr>
          <w:rFonts w:ascii="Liberation Serif" w:hAnsi="Liberation Serif" w:cs="Liberation Serif"/>
          <w:sz w:val="28"/>
          <w:szCs w:val="28"/>
        </w:rPr>
        <w:t>актах</w:t>
      </w:r>
      <w:r w:rsidRPr="00EE50A1">
        <w:rPr>
          <w:rFonts w:ascii="Liberation Serif" w:hAnsi="Liberation Serif"/>
          <w:sz w:val="28"/>
          <w:szCs w:val="28"/>
        </w:rPr>
        <w:t xml:space="preserve"> </w:t>
      </w:r>
      <w:r w:rsidRPr="00EE50A1">
        <w:rPr>
          <w:rFonts w:ascii="Liberation Serif" w:hAnsi="Liberation Serif" w:cs="Liberation Serif"/>
          <w:sz w:val="28"/>
          <w:szCs w:val="28"/>
        </w:rPr>
        <w:t>в</w:t>
      </w:r>
      <w:r w:rsidRPr="00EE50A1">
        <w:rPr>
          <w:rFonts w:ascii="Liberation Serif" w:hAnsi="Liberation Serif"/>
          <w:sz w:val="28"/>
          <w:szCs w:val="28"/>
        </w:rPr>
        <w:t xml:space="preserve"> </w:t>
      </w:r>
      <w:r w:rsidRPr="00EE50A1">
        <w:rPr>
          <w:rFonts w:ascii="Liberation Serif" w:hAnsi="Liberation Serif" w:cs="Liberation Serif"/>
          <w:sz w:val="28"/>
          <w:szCs w:val="28"/>
        </w:rPr>
        <w:t>Свердловской</w:t>
      </w:r>
      <w:r w:rsidRPr="00EE50A1">
        <w:rPr>
          <w:rFonts w:ascii="Liberation Serif" w:hAnsi="Liberation Serif"/>
          <w:sz w:val="28"/>
          <w:szCs w:val="28"/>
        </w:rPr>
        <w:t xml:space="preserve"> </w:t>
      </w:r>
      <w:r w:rsidRPr="00EE50A1">
        <w:rPr>
          <w:rFonts w:ascii="Liberation Serif" w:hAnsi="Liberation Serif" w:cs="Liberation Serif"/>
          <w:sz w:val="28"/>
          <w:szCs w:val="28"/>
        </w:rPr>
        <w:t>области»,</w:t>
      </w:r>
      <w:r w:rsidR="00EE50A1" w:rsidRPr="00EE50A1">
        <w:rPr>
          <w:rFonts w:ascii="Liberation Serif" w:hAnsi="Liberation Serif" w:cs="Liberation Serif"/>
          <w:sz w:val="28"/>
          <w:szCs w:val="28"/>
        </w:rPr>
        <w:t xml:space="preserve"> </w:t>
      </w:r>
      <w:hyperlink r:id="rId6" w:history="1">
        <w:r w:rsidR="00EE50A1" w:rsidRPr="00EE50A1">
          <w:rPr>
            <w:rFonts w:ascii="Liberation Serif" w:hAnsi="Liberation Serif"/>
            <w:sz w:val="28"/>
            <w:szCs w:val="28"/>
          </w:rPr>
          <w:t>постановлением</w:t>
        </w:r>
      </w:hyperlink>
      <w:r w:rsidR="00EE50A1" w:rsidRPr="00EE50A1">
        <w:rPr>
          <w:rFonts w:ascii="Liberation Serif" w:hAnsi="Liberation Serif"/>
          <w:sz w:val="28"/>
          <w:szCs w:val="28"/>
        </w:rPr>
        <w:t xml:space="preserve"> Правительства Свердловской области от 03.09.2020 № 620-ПП «О выплате ежемесячного денежного вознаграждения за классное руководство педагогическим работникам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на условиях софинансирования из федерального бюджета», </w:t>
      </w:r>
      <w:r w:rsidR="00EE50A1" w:rsidRPr="00EE50A1">
        <w:rPr>
          <w:rFonts w:ascii="Liberation Serif" w:hAnsi="Liberation Serif" w:cs="Liberation Serif"/>
          <w:sz w:val="28"/>
          <w:szCs w:val="28"/>
        </w:rPr>
        <w:t xml:space="preserve">в целях обеспечения выплаты ежемесячного денежного вознаграждения за классное руководство педагогическим работникам </w:t>
      </w:r>
      <w:r w:rsidR="00EE50A1" w:rsidRPr="00EE50A1">
        <w:rPr>
          <w:rFonts w:ascii="Liberation Serif" w:hAnsi="Liberation Serif" w:cs="Liberation Serif"/>
          <w:bCs/>
          <w:sz w:val="28"/>
          <w:szCs w:val="28"/>
        </w:rPr>
        <w:t>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на условиях софинансирования из федерального бюджета»</w:t>
      </w:r>
      <w:r w:rsidR="00E515C9">
        <w:rPr>
          <w:rFonts w:ascii="Liberation Serif" w:hAnsi="Liberation Serif" w:cs="Liberation Serif"/>
          <w:bCs/>
          <w:sz w:val="28"/>
          <w:szCs w:val="28"/>
        </w:rPr>
        <w:t xml:space="preserve"> (редакция от 18.04.2024 № 251-ПП)</w:t>
      </w:r>
      <w:r w:rsidR="00EE50A1" w:rsidRPr="00EE50A1">
        <w:rPr>
          <w:rFonts w:ascii="Liberation Serif" w:hAnsi="Liberation Serif" w:cs="Liberation Serif"/>
          <w:sz w:val="28"/>
          <w:szCs w:val="28"/>
        </w:rPr>
        <w:t>, руководствуясь Уставом городского округа ЗАТО Свободный,</w:t>
      </w:r>
    </w:p>
    <w:p w:rsidR="001834DF" w:rsidRPr="00EE50A1" w:rsidRDefault="00292F97" w:rsidP="009E4F14">
      <w:pPr>
        <w:tabs>
          <w:tab w:val="left" w:pos="709"/>
        </w:tabs>
        <w:jc w:val="both"/>
        <w:rPr>
          <w:sz w:val="28"/>
          <w:szCs w:val="28"/>
        </w:rPr>
      </w:pPr>
      <w:r w:rsidRPr="00EE50A1">
        <w:rPr>
          <w:rFonts w:ascii="Liberation Serif" w:hAnsi="Liberation Serif" w:cs="Liberation Serif"/>
          <w:b/>
          <w:sz w:val="28"/>
          <w:szCs w:val="28"/>
        </w:rPr>
        <w:t>ПОСТАНОВЛЯЮ:</w:t>
      </w:r>
    </w:p>
    <w:p w:rsidR="001834DF" w:rsidRPr="00EE50A1" w:rsidRDefault="00F57CEF" w:rsidP="00442BEF">
      <w:pPr>
        <w:pStyle w:val="af2"/>
        <w:numPr>
          <w:ilvl w:val="0"/>
          <w:numId w:val="1"/>
        </w:numPr>
        <w:tabs>
          <w:tab w:val="left" w:pos="0"/>
        </w:tabs>
        <w:spacing w:beforeAutospacing="0"/>
        <w:ind w:left="0" w:firstLine="851"/>
        <w:jc w:val="both"/>
        <w:rPr>
          <w:sz w:val="28"/>
          <w:szCs w:val="28"/>
        </w:rPr>
      </w:pPr>
      <w:r w:rsidRPr="00EE50A1">
        <w:rPr>
          <w:rFonts w:ascii="Liberation Serif" w:hAnsi="Liberation Serif" w:cs="Liberation Serif"/>
          <w:sz w:val="28"/>
          <w:szCs w:val="28"/>
        </w:rPr>
        <w:t xml:space="preserve">Внести в </w:t>
      </w:r>
      <w:r w:rsidR="00442BEF" w:rsidRPr="00EE50A1">
        <w:rPr>
          <w:rFonts w:ascii="Liberation Serif" w:hAnsi="Liberation Serif" w:cs="Liberation Serif"/>
          <w:sz w:val="28"/>
          <w:szCs w:val="28"/>
        </w:rPr>
        <w:t>Порядок расходования средств, предоставленных из областного бюджета бюджету городского округа ЗАТО Свободный в форме иного межбюджетного трансферта на ежемесячное денежное вознаграждение за классное руководство педагогическим работникам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на условиях софинансирования из федерального бюджета</w:t>
      </w:r>
      <w:r w:rsidRPr="00EE50A1">
        <w:rPr>
          <w:rFonts w:ascii="Liberation Serif" w:hAnsi="Liberation Serif" w:cs="Liberation Serif"/>
          <w:sz w:val="28"/>
          <w:szCs w:val="28"/>
        </w:rPr>
        <w:t xml:space="preserve">, </w:t>
      </w:r>
      <w:r w:rsidR="00FE1AA2" w:rsidRPr="00EE50A1">
        <w:rPr>
          <w:rFonts w:ascii="Liberation Serif" w:hAnsi="Liberation Serif" w:cs="Liberation Serif"/>
          <w:sz w:val="28"/>
          <w:szCs w:val="28"/>
        </w:rPr>
        <w:t>утвержденный</w:t>
      </w:r>
      <w:r w:rsidR="001D53BA" w:rsidRPr="00EE50A1">
        <w:rPr>
          <w:rFonts w:ascii="Liberation Serif" w:hAnsi="Liberation Serif" w:cs="Liberation Serif"/>
          <w:sz w:val="28"/>
          <w:szCs w:val="28"/>
        </w:rPr>
        <w:t xml:space="preserve"> постановлением администрации городского округа ЗАТО Свободный от 19.02.2024 №</w:t>
      </w:r>
      <w:r w:rsidR="008A1E9F" w:rsidRPr="00EE50A1">
        <w:rPr>
          <w:rFonts w:ascii="Liberation Serif" w:hAnsi="Liberation Serif" w:cs="Liberation Serif"/>
          <w:sz w:val="28"/>
          <w:szCs w:val="28"/>
        </w:rPr>
        <w:t xml:space="preserve"> </w:t>
      </w:r>
      <w:r w:rsidR="001D53BA" w:rsidRPr="00EE50A1">
        <w:rPr>
          <w:rFonts w:ascii="Liberation Serif" w:hAnsi="Liberation Serif" w:cs="Liberation Serif"/>
          <w:sz w:val="28"/>
          <w:szCs w:val="28"/>
        </w:rPr>
        <w:t xml:space="preserve">73, </w:t>
      </w:r>
      <w:r w:rsidR="00EE50A1" w:rsidRPr="00EE50A1">
        <w:rPr>
          <w:rFonts w:ascii="Liberation Serif" w:hAnsi="Liberation Serif" w:cs="Liberation Serif"/>
          <w:sz w:val="28"/>
          <w:szCs w:val="28"/>
        </w:rPr>
        <w:t xml:space="preserve">изменения, </w:t>
      </w:r>
      <w:r w:rsidRPr="00EE50A1">
        <w:rPr>
          <w:rFonts w:ascii="Liberation Serif" w:hAnsi="Liberation Serif" w:cs="Liberation Serif"/>
          <w:sz w:val="28"/>
          <w:szCs w:val="28"/>
        </w:rPr>
        <w:t xml:space="preserve">изложив </w:t>
      </w:r>
      <w:r w:rsidR="00EE50A1" w:rsidRPr="00EE50A1">
        <w:rPr>
          <w:rFonts w:ascii="Liberation Serif" w:hAnsi="Liberation Serif" w:cs="Liberation Serif"/>
          <w:sz w:val="28"/>
          <w:szCs w:val="28"/>
        </w:rPr>
        <w:t xml:space="preserve">его </w:t>
      </w:r>
      <w:r w:rsidRPr="00EE50A1">
        <w:rPr>
          <w:rFonts w:ascii="Liberation Serif" w:hAnsi="Liberation Serif" w:cs="Liberation Serif"/>
          <w:sz w:val="28"/>
          <w:szCs w:val="28"/>
        </w:rPr>
        <w:t>в новой редакции</w:t>
      </w:r>
      <w:r w:rsidR="00442BEF" w:rsidRPr="00EE50A1">
        <w:rPr>
          <w:rFonts w:ascii="Liberation Serif" w:hAnsi="Liberation Serif" w:cs="Liberation Serif"/>
          <w:sz w:val="28"/>
          <w:szCs w:val="28"/>
        </w:rPr>
        <w:t xml:space="preserve"> </w:t>
      </w:r>
      <w:r w:rsidR="007379C3" w:rsidRPr="00EE50A1">
        <w:rPr>
          <w:rFonts w:ascii="Liberation Serif" w:hAnsi="Liberation Serif" w:cs="Liberation Serif"/>
          <w:sz w:val="28"/>
          <w:szCs w:val="28"/>
        </w:rPr>
        <w:t>(прилагается)</w:t>
      </w:r>
      <w:r w:rsidR="00292F97" w:rsidRPr="00EE50A1">
        <w:rPr>
          <w:rFonts w:ascii="Liberation Serif" w:hAnsi="Liberation Serif" w:cs="Liberation Serif"/>
          <w:sz w:val="28"/>
          <w:szCs w:val="28"/>
        </w:rPr>
        <w:t>.</w:t>
      </w:r>
    </w:p>
    <w:p w:rsidR="001834DF" w:rsidRPr="00EE50A1" w:rsidRDefault="00E31567" w:rsidP="009E4F14">
      <w:pPr>
        <w:widowControl w:val="0"/>
        <w:numPr>
          <w:ilvl w:val="0"/>
          <w:numId w:val="1"/>
        </w:numPr>
        <w:tabs>
          <w:tab w:val="clear" w:pos="720"/>
          <w:tab w:val="num" w:pos="0"/>
        </w:tabs>
        <w:ind w:left="0" w:firstLine="737"/>
        <w:jc w:val="both"/>
        <w:rPr>
          <w:rFonts w:ascii="Liberation Serif" w:hAnsi="Liberation Serif"/>
          <w:sz w:val="28"/>
          <w:szCs w:val="28"/>
        </w:rPr>
      </w:pPr>
      <w:r w:rsidRPr="00EE50A1">
        <w:rPr>
          <w:rFonts w:ascii="Liberation Serif" w:hAnsi="Liberation Serif"/>
          <w:sz w:val="28"/>
          <w:szCs w:val="28"/>
        </w:rPr>
        <w:t>Постановление вступает в силу с момента подписания и распространяет свое действие на</w:t>
      </w:r>
      <w:r w:rsidR="00292F97" w:rsidRPr="00EE50A1">
        <w:rPr>
          <w:rFonts w:ascii="Liberation Serif" w:hAnsi="Liberation Serif"/>
          <w:sz w:val="28"/>
          <w:szCs w:val="28"/>
        </w:rPr>
        <w:t xml:space="preserve"> правоотношения, возникшие с </w:t>
      </w:r>
      <w:r w:rsidR="009E4F14" w:rsidRPr="00EE50A1">
        <w:rPr>
          <w:rFonts w:ascii="Liberation Serif" w:hAnsi="Liberation Serif"/>
          <w:sz w:val="28"/>
          <w:szCs w:val="28"/>
        </w:rPr>
        <w:t xml:space="preserve">01 </w:t>
      </w:r>
      <w:r w:rsidR="00F57CEF" w:rsidRPr="00EE50A1">
        <w:rPr>
          <w:rFonts w:ascii="Liberation Serif" w:hAnsi="Liberation Serif"/>
          <w:sz w:val="28"/>
          <w:szCs w:val="28"/>
        </w:rPr>
        <w:t xml:space="preserve">марта </w:t>
      </w:r>
      <w:r w:rsidR="00F57CEF" w:rsidRPr="00EE50A1">
        <w:rPr>
          <w:rFonts w:ascii="Liberation Serif" w:hAnsi="Liberation Serif"/>
          <w:sz w:val="28"/>
          <w:szCs w:val="28"/>
        </w:rPr>
        <w:br/>
        <w:t>2024</w:t>
      </w:r>
      <w:r w:rsidR="00292F97" w:rsidRPr="00EE50A1">
        <w:rPr>
          <w:rFonts w:ascii="Liberation Serif" w:hAnsi="Liberation Serif"/>
          <w:sz w:val="28"/>
          <w:szCs w:val="28"/>
        </w:rPr>
        <w:t xml:space="preserve"> года.</w:t>
      </w:r>
    </w:p>
    <w:p w:rsidR="001834DF" w:rsidRPr="00EE50A1" w:rsidRDefault="00292F97" w:rsidP="009E4F14">
      <w:pPr>
        <w:numPr>
          <w:ilvl w:val="0"/>
          <w:numId w:val="1"/>
        </w:numPr>
        <w:tabs>
          <w:tab w:val="clear" w:pos="720"/>
          <w:tab w:val="num" w:pos="57"/>
        </w:tabs>
        <w:ind w:left="57" w:firstLine="652"/>
        <w:jc w:val="both"/>
        <w:rPr>
          <w:sz w:val="28"/>
          <w:szCs w:val="28"/>
        </w:rPr>
      </w:pPr>
      <w:r w:rsidRPr="00EE50A1">
        <w:rPr>
          <w:rFonts w:ascii="Liberation Serif" w:hAnsi="Liberation Serif" w:cs="Liberation Serif"/>
          <w:color w:val="000000"/>
          <w:sz w:val="28"/>
          <w:szCs w:val="28"/>
        </w:rPr>
        <w:lastRenderedPageBreak/>
        <w:t xml:space="preserve">Постановление опубликовать на официальном сайте администрации городского </w:t>
      </w:r>
      <w:proofErr w:type="gramStart"/>
      <w:r w:rsidRPr="00EE50A1">
        <w:rPr>
          <w:rFonts w:ascii="Liberation Serif" w:hAnsi="Liberation Serif" w:cs="Liberation Serif"/>
          <w:color w:val="000000"/>
          <w:sz w:val="28"/>
          <w:szCs w:val="28"/>
        </w:rPr>
        <w:t>округа</w:t>
      </w:r>
      <w:proofErr w:type="gramEnd"/>
      <w:r w:rsidRPr="00EE50A1">
        <w:rPr>
          <w:rFonts w:ascii="Liberation Serif" w:hAnsi="Liberation Serif" w:cs="Liberation Serif"/>
          <w:color w:val="000000"/>
          <w:sz w:val="28"/>
          <w:szCs w:val="28"/>
        </w:rPr>
        <w:t xml:space="preserve"> ЗАТО Свободный.</w:t>
      </w:r>
    </w:p>
    <w:p w:rsidR="001834DF" w:rsidRPr="00EE50A1" w:rsidRDefault="001834DF" w:rsidP="009E4F14">
      <w:pPr>
        <w:ind w:right="-121"/>
        <w:rPr>
          <w:rFonts w:ascii="Liberation Serif" w:hAnsi="Liberation Serif" w:cs="Liberation Serif"/>
          <w:sz w:val="28"/>
          <w:szCs w:val="28"/>
        </w:rPr>
      </w:pPr>
    </w:p>
    <w:p w:rsidR="00E31567" w:rsidRPr="00EE50A1" w:rsidRDefault="00E31567">
      <w:pPr>
        <w:ind w:right="-121"/>
        <w:rPr>
          <w:rFonts w:ascii="Liberation Serif" w:hAnsi="Liberation Serif" w:cs="Liberation Serif"/>
          <w:sz w:val="28"/>
          <w:szCs w:val="28"/>
        </w:rPr>
      </w:pPr>
    </w:p>
    <w:p w:rsidR="001834DF" w:rsidRPr="00EE50A1" w:rsidRDefault="009B246B">
      <w:pPr>
        <w:ind w:right="-2"/>
        <w:jc w:val="both"/>
        <w:rPr>
          <w:rFonts w:ascii="Liberation Serif" w:hAnsi="Liberation Serif" w:cs="Liberation Serif"/>
          <w:sz w:val="28"/>
          <w:szCs w:val="28"/>
        </w:rPr>
      </w:pPr>
      <w:hyperlink r:id="rId7">
        <w:r w:rsidR="00292F97" w:rsidRPr="00EE50A1">
          <w:rPr>
            <w:rFonts w:ascii="Liberation Serif" w:hAnsi="Liberation Serif" w:cs="Liberation Serif"/>
            <w:sz w:val="28"/>
            <w:szCs w:val="28"/>
          </w:rPr>
          <w:t>Глава</w:t>
        </w:r>
      </w:hyperlink>
      <w:r w:rsidR="00292F97" w:rsidRPr="00EE50A1">
        <w:rPr>
          <w:rFonts w:ascii="Liberation Serif" w:hAnsi="Liberation Serif" w:cs="Liberation Serif"/>
          <w:sz w:val="28"/>
          <w:szCs w:val="28"/>
        </w:rPr>
        <w:t xml:space="preserve"> </w:t>
      </w:r>
      <w:hyperlink r:id="rId8">
        <w:r w:rsidR="00292F97" w:rsidRPr="00EE50A1">
          <w:rPr>
            <w:rFonts w:ascii="Liberation Serif" w:hAnsi="Liberation Serif" w:cs="Liberation Serif"/>
            <w:sz w:val="28"/>
            <w:szCs w:val="28"/>
          </w:rPr>
          <w:t xml:space="preserve">городского округа ЗАТО </w:t>
        </w:r>
        <w:r w:rsidR="00EE50A1">
          <w:rPr>
            <w:rFonts w:ascii="Liberation Serif" w:hAnsi="Liberation Serif" w:cs="Liberation Serif"/>
            <w:sz w:val="28"/>
            <w:szCs w:val="28"/>
          </w:rPr>
          <w:t>Свободный</w:t>
        </w:r>
        <w:r w:rsidR="00EE50A1">
          <w:rPr>
            <w:rFonts w:ascii="Liberation Serif" w:hAnsi="Liberation Serif" w:cs="Liberation Serif"/>
            <w:sz w:val="28"/>
            <w:szCs w:val="28"/>
          </w:rPr>
          <w:tab/>
        </w:r>
        <w:r w:rsidR="00EE50A1">
          <w:rPr>
            <w:rFonts w:ascii="Liberation Serif" w:hAnsi="Liberation Serif" w:cs="Liberation Serif"/>
            <w:sz w:val="28"/>
            <w:szCs w:val="28"/>
          </w:rPr>
          <w:tab/>
        </w:r>
        <w:r w:rsidR="00F62B04" w:rsidRPr="00EE50A1">
          <w:rPr>
            <w:rFonts w:ascii="Liberation Serif" w:hAnsi="Liberation Serif" w:cs="Liberation Serif"/>
            <w:sz w:val="28"/>
            <w:szCs w:val="28"/>
          </w:rPr>
          <w:t xml:space="preserve">    </w:t>
        </w:r>
        <w:r w:rsidR="003D511A" w:rsidRPr="00EE50A1">
          <w:rPr>
            <w:rFonts w:ascii="Liberation Serif" w:hAnsi="Liberation Serif" w:cs="Liberation Serif"/>
            <w:sz w:val="28"/>
            <w:szCs w:val="28"/>
          </w:rPr>
          <w:t xml:space="preserve">   </w:t>
        </w:r>
        <w:r w:rsidR="00274424" w:rsidRPr="00EE50A1">
          <w:rPr>
            <w:rFonts w:ascii="Liberation Serif" w:hAnsi="Liberation Serif" w:cs="Liberation Serif"/>
            <w:sz w:val="28"/>
            <w:szCs w:val="28"/>
          </w:rPr>
          <w:t xml:space="preserve">               </w:t>
        </w:r>
        <w:r w:rsidR="003D511A" w:rsidRPr="00EE50A1">
          <w:rPr>
            <w:rFonts w:ascii="Liberation Serif" w:hAnsi="Liberation Serif" w:cs="Liberation Serif"/>
            <w:sz w:val="28"/>
            <w:szCs w:val="28"/>
          </w:rPr>
          <w:t xml:space="preserve"> </w:t>
        </w:r>
        <w:r w:rsidR="00292F97" w:rsidRPr="00EE50A1">
          <w:rPr>
            <w:rFonts w:ascii="Liberation Serif" w:hAnsi="Liberation Serif" w:cs="Liberation Serif"/>
            <w:sz w:val="28"/>
            <w:szCs w:val="28"/>
          </w:rPr>
          <w:t>А.В.</w:t>
        </w:r>
      </w:hyperlink>
      <w:r w:rsidR="00292F97" w:rsidRPr="00EE50A1">
        <w:rPr>
          <w:rFonts w:ascii="Liberation Serif" w:hAnsi="Liberation Serif" w:cs="Liberation Serif"/>
          <w:sz w:val="28"/>
          <w:szCs w:val="28"/>
        </w:rPr>
        <w:t xml:space="preserve"> Иванов</w:t>
      </w:r>
    </w:p>
    <w:p w:rsidR="00292F97" w:rsidRPr="00EE50A1" w:rsidRDefault="00292F97">
      <w:pPr>
        <w:jc w:val="center"/>
        <w:rPr>
          <w:sz w:val="28"/>
          <w:szCs w:val="28"/>
        </w:rPr>
      </w:pPr>
    </w:p>
    <w:p w:rsidR="00292F97" w:rsidRDefault="00292F97">
      <w:pPr>
        <w:jc w:val="center"/>
      </w:pPr>
    </w:p>
    <w:p w:rsidR="00442BEF" w:rsidRDefault="00442BEF">
      <w:pPr>
        <w:jc w:val="center"/>
      </w:pPr>
    </w:p>
    <w:p w:rsidR="00EE50A1" w:rsidRDefault="00EE50A1">
      <w:pPr>
        <w:jc w:val="center"/>
      </w:pPr>
    </w:p>
    <w:p w:rsidR="00EE50A1" w:rsidRDefault="00EE50A1">
      <w:pPr>
        <w:jc w:val="center"/>
      </w:pPr>
    </w:p>
    <w:p w:rsidR="00EE50A1" w:rsidRDefault="00EE50A1">
      <w:pPr>
        <w:jc w:val="center"/>
      </w:pPr>
    </w:p>
    <w:p w:rsidR="00EE50A1" w:rsidRDefault="00EE50A1">
      <w:pPr>
        <w:jc w:val="center"/>
      </w:pPr>
    </w:p>
    <w:p w:rsidR="00EE50A1" w:rsidRDefault="00EE50A1">
      <w:pPr>
        <w:jc w:val="center"/>
      </w:pPr>
    </w:p>
    <w:p w:rsidR="00EE50A1" w:rsidRDefault="00EE50A1">
      <w:pPr>
        <w:jc w:val="center"/>
      </w:pPr>
    </w:p>
    <w:p w:rsidR="00EE50A1" w:rsidRDefault="00EE50A1">
      <w:pPr>
        <w:jc w:val="center"/>
      </w:pPr>
    </w:p>
    <w:p w:rsidR="00EE50A1" w:rsidRDefault="00EE50A1">
      <w:pPr>
        <w:jc w:val="center"/>
      </w:pPr>
    </w:p>
    <w:p w:rsidR="00EE50A1" w:rsidRDefault="00EE50A1">
      <w:pPr>
        <w:jc w:val="center"/>
      </w:pPr>
    </w:p>
    <w:p w:rsidR="00EE50A1" w:rsidRDefault="00EE50A1">
      <w:pPr>
        <w:jc w:val="center"/>
      </w:pPr>
    </w:p>
    <w:p w:rsidR="00EE50A1" w:rsidRDefault="00EE50A1">
      <w:pPr>
        <w:jc w:val="center"/>
      </w:pPr>
    </w:p>
    <w:p w:rsidR="00EE50A1" w:rsidRDefault="00EE50A1">
      <w:pPr>
        <w:jc w:val="center"/>
      </w:pPr>
    </w:p>
    <w:p w:rsidR="00EE50A1" w:rsidRDefault="00EE50A1">
      <w:pPr>
        <w:jc w:val="center"/>
      </w:pPr>
    </w:p>
    <w:p w:rsidR="00EE50A1" w:rsidRDefault="00EE50A1">
      <w:pPr>
        <w:jc w:val="center"/>
      </w:pPr>
    </w:p>
    <w:p w:rsidR="00EE50A1" w:rsidRDefault="00EE50A1">
      <w:pPr>
        <w:jc w:val="center"/>
      </w:pPr>
    </w:p>
    <w:p w:rsidR="00EE50A1" w:rsidRDefault="00EE50A1">
      <w:pPr>
        <w:jc w:val="center"/>
      </w:pPr>
    </w:p>
    <w:p w:rsidR="00EE50A1" w:rsidRDefault="00EE50A1">
      <w:pPr>
        <w:jc w:val="center"/>
      </w:pPr>
    </w:p>
    <w:p w:rsidR="00EE50A1" w:rsidRDefault="00EE50A1">
      <w:pPr>
        <w:jc w:val="center"/>
      </w:pPr>
    </w:p>
    <w:p w:rsidR="00EE50A1" w:rsidRDefault="00EE50A1">
      <w:pPr>
        <w:jc w:val="center"/>
      </w:pPr>
    </w:p>
    <w:p w:rsidR="00EE50A1" w:rsidRDefault="00EE50A1">
      <w:pPr>
        <w:jc w:val="center"/>
      </w:pPr>
    </w:p>
    <w:p w:rsidR="00EE50A1" w:rsidRDefault="00EE50A1">
      <w:pPr>
        <w:jc w:val="center"/>
      </w:pPr>
    </w:p>
    <w:p w:rsidR="00EE50A1" w:rsidRDefault="00EE50A1">
      <w:pPr>
        <w:jc w:val="center"/>
      </w:pPr>
    </w:p>
    <w:p w:rsidR="00EE50A1" w:rsidRDefault="00EE50A1">
      <w:pPr>
        <w:jc w:val="center"/>
      </w:pPr>
    </w:p>
    <w:p w:rsidR="00EE50A1" w:rsidRDefault="00EE50A1">
      <w:pPr>
        <w:jc w:val="center"/>
      </w:pPr>
    </w:p>
    <w:p w:rsidR="00EE50A1" w:rsidRDefault="00EE50A1">
      <w:pPr>
        <w:jc w:val="center"/>
      </w:pPr>
    </w:p>
    <w:p w:rsidR="00EE50A1" w:rsidRDefault="00EE50A1">
      <w:pPr>
        <w:jc w:val="center"/>
      </w:pPr>
    </w:p>
    <w:p w:rsidR="00EE50A1" w:rsidRDefault="00EE50A1">
      <w:pPr>
        <w:jc w:val="center"/>
      </w:pPr>
    </w:p>
    <w:p w:rsidR="00EE50A1" w:rsidRDefault="00EE50A1">
      <w:pPr>
        <w:jc w:val="center"/>
      </w:pPr>
    </w:p>
    <w:p w:rsidR="00EE50A1" w:rsidRDefault="00EE50A1">
      <w:pPr>
        <w:jc w:val="center"/>
      </w:pPr>
    </w:p>
    <w:p w:rsidR="00EE50A1" w:rsidRDefault="00EE50A1">
      <w:pPr>
        <w:jc w:val="center"/>
      </w:pPr>
    </w:p>
    <w:p w:rsidR="00EE50A1" w:rsidRDefault="00EE50A1">
      <w:pPr>
        <w:jc w:val="center"/>
      </w:pPr>
    </w:p>
    <w:p w:rsidR="00EE50A1" w:rsidRDefault="00EE50A1">
      <w:pPr>
        <w:jc w:val="center"/>
      </w:pPr>
    </w:p>
    <w:p w:rsidR="00EE50A1" w:rsidRDefault="00EE50A1">
      <w:pPr>
        <w:jc w:val="center"/>
      </w:pPr>
    </w:p>
    <w:p w:rsidR="00EE50A1" w:rsidRDefault="00EE50A1">
      <w:pPr>
        <w:jc w:val="center"/>
      </w:pPr>
    </w:p>
    <w:p w:rsidR="00EE50A1" w:rsidRDefault="00EE50A1">
      <w:pPr>
        <w:jc w:val="center"/>
      </w:pPr>
    </w:p>
    <w:p w:rsidR="00EE50A1" w:rsidRDefault="00EE50A1">
      <w:pPr>
        <w:jc w:val="center"/>
      </w:pPr>
    </w:p>
    <w:p w:rsidR="00EE50A1" w:rsidRDefault="00EE50A1">
      <w:pPr>
        <w:jc w:val="center"/>
      </w:pPr>
    </w:p>
    <w:p w:rsidR="001834DF" w:rsidRDefault="001834DF">
      <w:pPr>
        <w:rPr>
          <w:rFonts w:ascii="Liberation Serif" w:hAnsi="Liberation Serif" w:cs="Liberation Serif"/>
          <w:sz w:val="28"/>
          <w:szCs w:val="28"/>
        </w:rPr>
      </w:pPr>
      <w:bookmarkStart w:id="0" w:name="_GoBack"/>
      <w:bookmarkEnd w:id="0"/>
    </w:p>
    <w:sectPr w:rsidR="001834DF">
      <w:pgSz w:w="11906" w:h="16838"/>
      <w:pgMar w:top="851" w:right="851" w:bottom="709" w:left="1418"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panose1 w:val="02020603050405020304"/>
    <w:charset w:val="CC"/>
    <w:family w:val="roman"/>
    <w:pitch w:val="variable"/>
    <w:sig w:usb0="E0000AFF" w:usb1="500078FF" w:usb2="00000021" w:usb3="00000000" w:csb0="000001B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altName w:val="Lucida Sans Unicode"/>
    <w:panose1 w:val="020B0602030504020204"/>
    <w:charset w:val="00"/>
    <w:family w:val="swiss"/>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F40637"/>
    <w:multiLevelType w:val="multilevel"/>
    <w:tmpl w:val="20D29B7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4FA83526"/>
    <w:multiLevelType w:val="multilevel"/>
    <w:tmpl w:val="75826828"/>
    <w:lvl w:ilvl="0">
      <w:start w:val="1"/>
      <w:numFmt w:val="decimal"/>
      <w:lvlText w:val="%1."/>
      <w:lvlJc w:val="left"/>
      <w:pPr>
        <w:tabs>
          <w:tab w:val="num" w:pos="720"/>
        </w:tabs>
        <w:ind w:left="720" w:hanging="360"/>
      </w:pPr>
      <w:rPr>
        <w:rFonts w:ascii="Liberation Serif" w:hAnsi="Liberation Serif"/>
        <w:sz w:val="26"/>
        <w:szCs w:val="2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1834DF"/>
    <w:rsid w:val="000E54F6"/>
    <w:rsid w:val="001834DF"/>
    <w:rsid w:val="001D53BA"/>
    <w:rsid w:val="002670F2"/>
    <w:rsid w:val="00274424"/>
    <w:rsid w:val="00292F97"/>
    <w:rsid w:val="00356568"/>
    <w:rsid w:val="003D511A"/>
    <w:rsid w:val="0042707B"/>
    <w:rsid w:val="00427C83"/>
    <w:rsid w:val="00442BEF"/>
    <w:rsid w:val="0050361D"/>
    <w:rsid w:val="00525A49"/>
    <w:rsid w:val="007379C3"/>
    <w:rsid w:val="00892AFC"/>
    <w:rsid w:val="008A1E9F"/>
    <w:rsid w:val="009A41A0"/>
    <w:rsid w:val="009B246B"/>
    <w:rsid w:val="009E4F14"/>
    <w:rsid w:val="00AD21D6"/>
    <w:rsid w:val="00B121D3"/>
    <w:rsid w:val="00B24F3A"/>
    <w:rsid w:val="00B31C82"/>
    <w:rsid w:val="00B40C7C"/>
    <w:rsid w:val="00B70456"/>
    <w:rsid w:val="00B926AA"/>
    <w:rsid w:val="00E31567"/>
    <w:rsid w:val="00E515C9"/>
    <w:rsid w:val="00E81162"/>
    <w:rsid w:val="00EC4343"/>
    <w:rsid w:val="00ED6385"/>
    <w:rsid w:val="00EE50A1"/>
    <w:rsid w:val="00F57CEF"/>
    <w:rsid w:val="00F62B04"/>
    <w:rsid w:val="00FE1AA2"/>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FCDFA"/>
  <w15:docId w15:val="{8C08A3F2-D96A-4116-A8FC-014C0E5DC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Cs w:val="22"/>
        <w:lang w:val="ru-RU" w:eastAsia="ru-RU" w:bidi="ar-SA"/>
      </w:rPr>
    </w:rPrDefault>
    <w:pPrDefault>
      <w:pPr>
        <w:suppressAutoHyphens/>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7AF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uiPriority w:val="99"/>
    <w:semiHidden/>
    <w:qFormat/>
    <w:locked/>
    <w:rsid w:val="00F0321A"/>
    <w:rPr>
      <w:rFonts w:ascii="Tahoma" w:hAnsi="Tahoma" w:cs="Tahoma"/>
      <w:sz w:val="16"/>
      <w:szCs w:val="16"/>
      <w:lang w:eastAsia="ru-RU"/>
    </w:rPr>
  </w:style>
  <w:style w:type="character" w:customStyle="1" w:styleId="a4">
    <w:name w:val="Верхний колонтитул Знак"/>
    <w:basedOn w:val="a0"/>
    <w:uiPriority w:val="99"/>
    <w:qFormat/>
    <w:rsid w:val="00D6678C"/>
    <w:rPr>
      <w:rFonts w:ascii="Times New Roman" w:eastAsia="Times New Roman" w:hAnsi="Times New Roman"/>
      <w:sz w:val="24"/>
      <w:szCs w:val="24"/>
    </w:rPr>
  </w:style>
  <w:style w:type="character" w:customStyle="1" w:styleId="a5">
    <w:name w:val="Нижний колонтитул Знак"/>
    <w:basedOn w:val="a0"/>
    <w:uiPriority w:val="99"/>
    <w:qFormat/>
    <w:rsid w:val="00D6678C"/>
    <w:rPr>
      <w:rFonts w:ascii="Times New Roman" w:eastAsia="Times New Roman" w:hAnsi="Times New Roman"/>
      <w:sz w:val="24"/>
      <w:szCs w:val="24"/>
    </w:rPr>
  </w:style>
  <w:style w:type="character" w:customStyle="1" w:styleId="a6">
    <w:name w:val="Основной текст Знак"/>
    <w:basedOn w:val="a0"/>
    <w:qFormat/>
    <w:rsid w:val="002C5551"/>
    <w:rPr>
      <w:rFonts w:ascii="Times New Roman" w:eastAsia="Times New Roman" w:hAnsi="Times New Roman"/>
      <w:sz w:val="28"/>
      <w:szCs w:val="20"/>
    </w:rPr>
  </w:style>
  <w:style w:type="character" w:customStyle="1" w:styleId="-">
    <w:name w:val="Интернет-ссылка"/>
    <w:rPr>
      <w:color w:val="000080"/>
      <w:u w:val="single"/>
    </w:rPr>
  </w:style>
  <w:style w:type="paragraph" w:styleId="a7">
    <w:name w:val="Title"/>
    <w:basedOn w:val="a"/>
    <w:next w:val="a8"/>
    <w:qFormat/>
    <w:pPr>
      <w:keepNext/>
      <w:spacing w:before="240" w:after="120"/>
    </w:pPr>
    <w:rPr>
      <w:rFonts w:ascii="Liberation Sans" w:eastAsia="Microsoft YaHei" w:hAnsi="Liberation Sans" w:cs="Lucida Sans"/>
      <w:sz w:val="28"/>
      <w:szCs w:val="28"/>
    </w:rPr>
  </w:style>
  <w:style w:type="paragraph" w:styleId="a8">
    <w:name w:val="Body Text"/>
    <w:basedOn w:val="a"/>
    <w:rsid w:val="002C5551"/>
    <w:rPr>
      <w:sz w:val="28"/>
      <w:szCs w:val="20"/>
    </w:rPr>
  </w:style>
  <w:style w:type="paragraph" w:styleId="a9">
    <w:name w:val="List"/>
    <w:basedOn w:val="a8"/>
    <w:rPr>
      <w:rFonts w:cs="Lucida Sans"/>
    </w:rPr>
  </w:style>
  <w:style w:type="paragraph" w:styleId="aa">
    <w:name w:val="caption"/>
    <w:basedOn w:val="a"/>
    <w:qFormat/>
    <w:pPr>
      <w:suppressLineNumbers/>
      <w:spacing w:before="120" w:after="120"/>
    </w:pPr>
    <w:rPr>
      <w:rFonts w:cs="Lucida Sans"/>
      <w:i/>
      <w:iCs/>
    </w:rPr>
  </w:style>
  <w:style w:type="paragraph" w:styleId="ab">
    <w:name w:val="index heading"/>
    <w:basedOn w:val="a"/>
    <w:qFormat/>
    <w:pPr>
      <w:suppressLineNumbers/>
    </w:pPr>
    <w:rPr>
      <w:rFonts w:cs="Lucida Sans"/>
    </w:rPr>
  </w:style>
  <w:style w:type="paragraph" w:customStyle="1" w:styleId="1">
    <w:name w:val="Заголовок1"/>
    <w:basedOn w:val="a"/>
    <w:next w:val="a8"/>
    <w:qFormat/>
    <w:pPr>
      <w:keepNext/>
      <w:spacing w:before="240" w:after="120"/>
    </w:pPr>
    <w:rPr>
      <w:rFonts w:ascii="Liberation Sans" w:eastAsia="Microsoft YaHei" w:hAnsi="Liberation Sans" w:cs="Lucida Sans"/>
      <w:sz w:val="28"/>
      <w:szCs w:val="28"/>
    </w:rPr>
  </w:style>
  <w:style w:type="paragraph" w:styleId="ac">
    <w:name w:val="Balloon Text"/>
    <w:basedOn w:val="a"/>
    <w:uiPriority w:val="99"/>
    <w:semiHidden/>
    <w:qFormat/>
    <w:rsid w:val="00F0321A"/>
    <w:rPr>
      <w:rFonts w:ascii="Tahoma" w:hAnsi="Tahoma" w:cs="Tahoma"/>
      <w:sz w:val="16"/>
      <w:szCs w:val="16"/>
    </w:rPr>
  </w:style>
  <w:style w:type="paragraph" w:customStyle="1" w:styleId="ConsPlusNormal">
    <w:name w:val="ConsPlusNormal"/>
    <w:qFormat/>
    <w:rsid w:val="00134E59"/>
    <w:pPr>
      <w:widowControl w:val="0"/>
      <w:ind w:firstLine="720"/>
    </w:pPr>
    <w:rPr>
      <w:rFonts w:ascii="Arial" w:eastAsia="Times New Roman" w:hAnsi="Arial" w:cs="Arial"/>
      <w:szCs w:val="20"/>
    </w:rPr>
  </w:style>
  <w:style w:type="paragraph" w:customStyle="1" w:styleId="ad">
    <w:name w:val="Знак"/>
    <w:basedOn w:val="a"/>
    <w:qFormat/>
    <w:rsid w:val="00187EC5"/>
    <w:pPr>
      <w:spacing w:after="160" w:line="240" w:lineRule="exact"/>
    </w:pPr>
    <w:rPr>
      <w:rFonts w:ascii="Verdana" w:hAnsi="Verdana"/>
      <w:sz w:val="20"/>
      <w:szCs w:val="20"/>
      <w:lang w:val="en-US" w:eastAsia="en-US"/>
    </w:rPr>
  </w:style>
  <w:style w:type="paragraph" w:styleId="ae">
    <w:name w:val="List Paragraph"/>
    <w:basedOn w:val="a"/>
    <w:uiPriority w:val="34"/>
    <w:qFormat/>
    <w:rsid w:val="00A40CF6"/>
    <w:pPr>
      <w:ind w:left="720"/>
      <w:contextualSpacing/>
    </w:pPr>
  </w:style>
  <w:style w:type="paragraph" w:customStyle="1" w:styleId="af">
    <w:name w:val="Верхний и нижний колонтитулы"/>
    <w:basedOn w:val="a"/>
    <w:qFormat/>
  </w:style>
  <w:style w:type="paragraph" w:styleId="af0">
    <w:name w:val="header"/>
    <w:basedOn w:val="a"/>
    <w:uiPriority w:val="99"/>
    <w:unhideWhenUsed/>
    <w:rsid w:val="00D6678C"/>
    <w:pPr>
      <w:tabs>
        <w:tab w:val="center" w:pos="4677"/>
        <w:tab w:val="right" w:pos="9355"/>
      </w:tabs>
    </w:pPr>
  </w:style>
  <w:style w:type="paragraph" w:styleId="af1">
    <w:name w:val="footer"/>
    <w:basedOn w:val="a"/>
    <w:uiPriority w:val="99"/>
    <w:unhideWhenUsed/>
    <w:rsid w:val="00D6678C"/>
    <w:pPr>
      <w:tabs>
        <w:tab w:val="center" w:pos="4677"/>
        <w:tab w:val="right" w:pos="9355"/>
      </w:tabs>
    </w:pPr>
  </w:style>
  <w:style w:type="paragraph" w:styleId="af2">
    <w:name w:val="Normal (Web)"/>
    <w:basedOn w:val="a"/>
    <w:uiPriority w:val="99"/>
    <w:semiHidden/>
    <w:unhideWhenUsed/>
    <w:qFormat/>
    <w:rsid w:val="00DD48B3"/>
    <w:pPr>
      <w:suppressAutoHyphens w:val="0"/>
      <w:spacing w:beforeAutospacing="1"/>
    </w:pPr>
    <w:rPr>
      <w:color w:val="000000"/>
    </w:rPr>
  </w:style>
  <w:style w:type="paragraph" w:customStyle="1" w:styleId="western">
    <w:name w:val="western"/>
    <w:basedOn w:val="a"/>
    <w:qFormat/>
    <w:rsid w:val="00DD48B3"/>
    <w:pPr>
      <w:suppressAutoHyphens w:val="0"/>
      <w:spacing w:beforeAutospacing="1"/>
    </w:pPr>
    <w:rPr>
      <w:color w:val="000000"/>
      <w:sz w:val="28"/>
      <w:szCs w:val="28"/>
    </w:rPr>
  </w:style>
  <w:style w:type="paragraph" w:customStyle="1" w:styleId="af3">
    <w:name w:val="Содержимое таблицы"/>
    <w:basedOn w:val="a"/>
    <w:qFormat/>
    <w:pPr>
      <w:widowControl w:val="0"/>
      <w:suppressLineNumbers/>
    </w:pPr>
  </w:style>
  <w:style w:type="paragraph" w:customStyle="1" w:styleId="af4">
    <w:name w:val="Заголовок таблицы"/>
    <w:basedOn w:val="af3"/>
    <w:qFormat/>
    <w:pPr>
      <w:jc w:val="center"/>
    </w:pPr>
    <w:rPr>
      <w:b/>
      <w:bCs/>
    </w:rPr>
  </w:style>
  <w:style w:type="table" w:styleId="af5">
    <w:name w:val="Table Grid"/>
    <w:basedOn w:val="a1"/>
    <w:rsid w:val="00C820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6ADAD5ECF213A98A9397C743F3F17DD48A240B8B0F8A809253465B30A474C3F6EDE3DDB134F2E3EB140CA2D95EE9484B422F0A343B9A3FB780E0CA5x7b9J" TargetMode="External"/><Relationship Id="rId3" Type="http://schemas.openxmlformats.org/officeDocument/2006/relationships/styles" Target="styles.xml"/><Relationship Id="rId7" Type="http://schemas.openxmlformats.org/officeDocument/2006/relationships/hyperlink" Target="consultantplus://offline/ref=66ADAD5ECF213A98A9397C743F3F17DD48A240B8B0F8A809253465B30A474C3F6EDE3DDB134F2E3EB140CA2D95EE9484B422F0A343B9A3FB780E0CA5x7b9J"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login.consultant.ru/link/?req=doc&amp;base=RLAW071&amp;n=346120&amp;date=21.02.2023"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8395B2-8697-4D32-95AF-E0A2AD414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1174</TotalTime>
  <Pages>1</Pages>
  <Words>471</Words>
  <Characters>2688</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Постановление Администрации Арамильского городского округа от 12.05.2023 N 316"Об утверждении Порядка расходования средств областного бюджета, предоставленных в форме иного межбюджетного трансферта бюджету Арамильского городского округа на проведение меро</vt:lpstr>
    </vt:vector>
  </TitlesOfParts>
  <Company>КонсультантПлюс Версия 4023.00.09</Company>
  <LinksUpToDate>false</LinksUpToDate>
  <CharactersWithSpaces>3153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Арамильского городского округа от 12.05.2023 N 316"Об утверждении Порядка расходования средств областного бюджета, предоставленных в форме иного межбюджетного трансферта бюджету Арамильского городского округа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расположенных на территории Арамильского городского округа на условиях софинансирования из фе</dc:title>
  <dc:subject/>
  <dc:creator>User</dc:creator>
  <dc:description/>
  <cp:lastModifiedBy>Шикова</cp:lastModifiedBy>
  <cp:revision>158</cp:revision>
  <cp:lastPrinted>2024-04-17T05:27:00Z</cp:lastPrinted>
  <dcterms:created xsi:type="dcterms:W3CDTF">2023-11-08T17:19:00Z</dcterms:created>
  <dcterms:modified xsi:type="dcterms:W3CDTF">2024-04-26T06:55:00Z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КонсультантПлюс Версия 4023.00.09</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