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57" w:rsidRDefault="001F57FA" w:rsidP="00754B87">
      <w:pPr>
        <w:pStyle w:val="Standard"/>
        <w:tabs>
          <w:tab w:val="left" w:pos="6186"/>
        </w:tabs>
        <w:suppressAutoHyphens/>
        <w:outlineLvl w:val="0"/>
        <w:rPr>
          <w:rFonts w:ascii="Liberation Serif" w:hAnsi="Liberation Serif" w:cs="Liberation Serif"/>
        </w:rPr>
      </w:pPr>
      <w:r w:rsidRPr="00991E57">
        <w:rPr>
          <w:rFonts w:ascii="Liberation Serif" w:hAnsi="Liberation Serif" w:cs="Liberation Serif"/>
        </w:rPr>
        <w:t xml:space="preserve">                 </w:t>
      </w:r>
      <w:r w:rsidR="00627CF8" w:rsidRPr="00991E57">
        <w:rPr>
          <w:rFonts w:ascii="Liberation Serif" w:hAnsi="Liberation Serif" w:cs="Liberation Serif"/>
        </w:rPr>
        <w:t xml:space="preserve">                 </w:t>
      </w:r>
      <w:r w:rsidR="00754B87">
        <w:rPr>
          <w:rFonts w:ascii="Liberation Serif" w:hAnsi="Liberation Serif" w:cs="Liberation Serif"/>
        </w:rPr>
        <w:t xml:space="preserve">                  </w:t>
      </w:r>
      <w:r w:rsidR="00470D03" w:rsidRPr="00991E57">
        <w:rPr>
          <w:rFonts w:ascii="Liberation Serif" w:hAnsi="Liberation Serif" w:cs="Liberation Serif"/>
        </w:rPr>
        <w:t xml:space="preserve">                           </w:t>
      </w:r>
      <w:r w:rsidR="00754B87">
        <w:rPr>
          <w:rFonts w:ascii="Liberation Serif" w:hAnsi="Liberation Serif" w:cs="Liberation Serif"/>
        </w:rPr>
        <w:t xml:space="preserve">             </w:t>
      </w:r>
    </w:p>
    <w:p w:rsidR="006B4956" w:rsidRPr="00991E57" w:rsidRDefault="00B95C57" w:rsidP="00754B87">
      <w:pPr>
        <w:pStyle w:val="Standard"/>
        <w:tabs>
          <w:tab w:val="left" w:pos="6186"/>
        </w:tabs>
        <w:suppressAutoHyphens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</w:t>
      </w:r>
      <w:r w:rsidR="0083264E">
        <w:rPr>
          <w:rFonts w:ascii="Liberation Serif" w:hAnsi="Liberation Serif" w:cs="Liberation Serif"/>
        </w:rPr>
        <w:t>УТВЕРЖДЕН</w:t>
      </w:r>
    </w:p>
    <w:p w:rsidR="006B4956" w:rsidRPr="00991E57" w:rsidRDefault="006B4956" w:rsidP="006B4956">
      <w:pPr>
        <w:pStyle w:val="Standard"/>
        <w:suppressAutoHyphens/>
        <w:ind w:left="4248" w:firstLine="708"/>
        <w:rPr>
          <w:rFonts w:ascii="Liberation Serif" w:hAnsi="Liberation Serif" w:cs="Liberation Serif"/>
          <w:bCs/>
        </w:rPr>
      </w:pPr>
      <w:r w:rsidRPr="00991E57">
        <w:rPr>
          <w:rFonts w:ascii="Liberation Serif" w:hAnsi="Liberation Serif" w:cs="Liberation Serif"/>
          <w:bCs/>
        </w:rPr>
        <w:t xml:space="preserve">         постановлением администрации</w:t>
      </w:r>
    </w:p>
    <w:p w:rsidR="006B4956" w:rsidRPr="00991E57" w:rsidRDefault="006B4956" w:rsidP="006B4956">
      <w:pPr>
        <w:pStyle w:val="Standard"/>
        <w:suppressAutoHyphens/>
        <w:rPr>
          <w:rFonts w:ascii="Liberation Serif" w:hAnsi="Liberation Serif" w:cs="Liberation Serif"/>
          <w:bCs/>
        </w:rPr>
      </w:pP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  <w:t xml:space="preserve">         городского округа ЗАТО Свободный</w:t>
      </w:r>
    </w:p>
    <w:p w:rsidR="006B4956" w:rsidRPr="00991E57" w:rsidRDefault="006B4956" w:rsidP="006B4956">
      <w:pPr>
        <w:pStyle w:val="Standard"/>
        <w:suppressAutoHyphens/>
        <w:rPr>
          <w:rFonts w:ascii="Liberation Serif" w:hAnsi="Liberation Serif" w:cs="Liberation Serif"/>
        </w:rPr>
      </w:pPr>
      <w:r w:rsidRPr="00991E57">
        <w:rPr>
          <w:rFonts w:ascii="Liberation Serif" w:hAnsi="Liberation Serif" w:cs="Liberation Serif"/>
          <w:bCs/>
        </w:rPr>
        <w:t xml:space="preserve">                                                                                            </w:t>
      </w:r>
      <w:r w:rsidR="00C77460">
        <w:rPr>
          <w:rFonts w:ascii="Liberation Serif" w:hAnsi="Liberation Serif" w:cs="Liberation Serif"/>
          <w:bCs/>
        </w:rPr>
        <w:t>от «23</w:t>
      </w:r>
      <w:r w:rsidRPr="00991E57">
        <w:rPr>
          <w:rFonts w:ascii="Liberation Serif" w:hAnsi="Liberation Serif" w:cs="Liberation Serif"/>
          <w:bCs/>
        </w:rPr>
        <w:t xml:space="preserve">» </w:t>
      </w:r>
      <w:r w:rsidR="00CA5EE0">
        <w:rPr>
          <w:rFonts w:ascii="Liberation Serif" w:hAnsi="Liberation Serif" w:cs="Liberation Serif"/>
          <w:bCs/>
        </w:rPr>
        <w:t>июля</w:t>
      </w:r>
      <w:r w:rsidRPr="00991E57">
        <w:rPr>
          <w:rFonts w:ascii="Liberation Serif" w:hAnsi="Liberation Serif" w:cs="Liberation Serif"/>
          <w:bCs/>
        </w:rPr>
        <w:t xml:space="preserve"> 202</w:t>
      </w:r>
      <w:r w:rsidR="00CA5EE0">
        <w:rPr>
          <w:rFonts w:ascii="Liberation Serif" w:hAnsi="Liberation Serif" w:cs="Liberation Serif"/>
          <w:bCs/>
        </w:rPr>
        <w:t>4</w:t>
      </w:r>
      <w:r w:rsidR="00C77460">
        <w:rPr>
          <w:rFonts w:ascii="Liberation Serif" w:hAnsi="Liberation Serif" w:cs="Liberation Serif"/>
          <w:bCs/>
        </w:rPr>
        <w:t xml:space="preserve"> г. № 332</w:t>
      </w:r>
      <w:bookmarkStart w:id="0" w:name="_GoBack"/>
      <w:bookmarkEnd w:id="0"/>
    </w:p>
    <w:p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5EE0" w:rsidRPr="00CA5EE0" w:rsidRDefault="00CA5EE0" w:rsidP="00CA5EE0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A5EE0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483307" w:rsidRPr="00E052FA" w:rsidRDefault="00CA5EE0" w:rsidP="00CA5EE0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A5EE0">
        <w:rPr>
          <w:rFonts w:ascii="Liberation Serif" w:hAnsi="Liberation Serif" w:cs="Liberation Serif"/>
          <w:b/>
          <w:sz w:val="28"/>
          <w:szCs w:val="28"/>
        </w:rPr>
        <w:t>сбора и обмена информацией по вопросам защиты населения и территорий от чрезвычайных ситуаций природного и техногенного характера на территории городского округа</w:t>
      </w:r>
      <w:r w:rsidR="009D17F8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</w:p>
    <w:p w:rsidR="00E052FA" w:rsidRDefault="00E052FA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D17F8" w:rsidRPr="009D17F8" w:rsidRDefault="009D17F8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bookmarkStart w:id="1" w:name="sub_1001"/>
      <w:r>
        <w:rPr>
          <w:rFonts w:ascii="Liberation Serif" w:hAnsi="Liberation Serif" w:cs="Liberation Serif"/>
          <w:sz w:val="28"/>
          <w:szCs w:val="28"/>
        </w:rPr>
        <w:t>1.</w:t>
      </w:r>
      <w:r w:rsidRPr="009D17F8">
        <w:rPr>
          <w:rFonts w:ascii="Liberation Serif" w:hAnsi="Liberation Serif" w:cs="Liberation Serif"/>
          <w:sz w:val="28"/>
          <w:szCs w:val="28"/>
        </w:rPr>
        <w:tab/>
        <w:t xml:space="preserve">Настоящий Порядок определяет правила представления информации по вопросам защиты населения и территорий от чрезвычайных ситуаций природного и техногенного характера на территории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9D17F8">
        <w:rPr>
          <w:rFonts w:ascii="Liberation Serif" w:hAnsi="Liberation Serif" w:cs="Liberation Serif"/>
          <w:sz w:val="28"/>
          <w:szCs w:val="28"/>
        </w:rPr>
        <w:t xml:space="preserve">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- ГУ МЧС России по Свердловской области) и Министерство общественной безопасности Свердловской области, являющееся уполномоченным исполнительным органом государственной власти Свердловской области в сфере защиты населения и территорий от чрезвычайных ситуаций, обеспечивающим координацию деятельности </w:t>
      </w:r>
      <w:r w:rsidR="0026590A">
        <w:rPr>
          <w:rFonts w:ascii="Liberation Serif" w:hAnsi="Liberation Serif" w:cs="Liberation Serif"/>
          <w:sz w:val="28"/>
          <w:szCs w:val="28"/>
        </w:rPr>
        <w:t>администрации</w:t>
      </w:r>
      <w:r w:rsidRPr="009D17F8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>
        <w:rPr>
          <w:rFonts w:ascii="Liberation Serif" w:hAnsi="Liberation Serif" w:cs="Liberation Serif"/>
          <w:sz w:val="28"/>
          <w:szCs w:val="28"/>
        </w:rPr>
        <w:t>ЗАТО Свободный</w:t>
      </w:r>
      <w:r w:rsidRPr="009D17F8">
        <w:rPr>
          <w:rFonts w:ascii="Liberation Serif" w:hAnsi="Liberation Serif" w:cs="Liberation Serif"/>
          <w:sz w:val="28"/>
          <w:szCs w:val="28"/>
        </w:rPr>
        <w:t xml:space="preserve">, и организаций, расположенных на территории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9D17F8">
        <w:rPr>
          <w:rFonts w:ascii="Liberation Serif" w:hAnsi="Liberation Serif" w:cs="Liberation Serif"/>
          <w:sz w:val="28"/>
          <w:szCs w:val="28"/>
        </w:rPr>
        <w:t>(далее - организации), по сбору и обмену информацией в области защиты населения и территорий от чрезвычайных ситуаций природного и техногенного характера на территории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9D17F8">
        <w:rPr>
          <w:rFonts w:ascii="Liberation Serif" w:hAnsi="Liberation Serif" w:cs="Liberation Serif"/>
          <w:sz w:val="28"/>
          <w:szCs w:val="28"/>
        </w:rPr>
        <w:t>.</w:t>
      </w:r>
    </w:p>
    <w:p w:rsidR="009D17F8" w:rsidRPr="009D17F8" w:rsidRDefault="009D17F8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9D17F8">
        <w:rPr>
          <w:rFonts w:ascii="Liberation Serif" w:hAnsi="Liberation Serif" w:cs="Liberation Serif"/>
          <w:sz w:val="28"/>
          <w:szCs w:val="28"/>
        </w:rPr>
        <w:t>Информация по вопросам защиты населения и территорий от чрезвычайных ситуаций природного и техногенного характера на территории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9D17F8">
        <w:rPr>
          <w:rFonts w:ascii="Liberation Serif" w:hAnsi="Liberation Serif" w:cs="Liberation Serif"/>
          <w:sz w:val="28"/>
          <w:szCs w:val="28"/>
        </w:rPr>
        <w:t xml:space="preserve"> (далее - информация) должна содержать сведения о прогнозируемых и возникших чрезвычайных ситуациях природного и техногенного характера (далее - чрезвычайная ситуация)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чрезвычайной ситуации, радиационной, химической, медико-биологической, взрывной, пожарной и экологической безопасности на соответствующих объектах и территориях, а также о деятельности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использовании и восполнении финансовых и материальных ресурсов для ликвидации чрезвычайных ситуаций.</w:t>
      </w:r>
    </w:p>
    <w:p w:rsidR="009D17F8" w:rsidRPr="009D17F8" w:rsidRDefault="009D17F8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9D17F8">
        <w:rPr>
          <w:rFonts w:ascii="Liberation Serif" w:hAnsi="Liberation Serif" w:cs="Liberation Serif"/>
          <w:sz w:val="28"/>
          <w:szCs w:val="28"/>
        </w:rPr>
        <w:t>2.</w:t>
      </w:r>
      <w:r w:rsidRPr="009D17F8">
        <w:rPr>
          <w:rFonts w:ascii="Liberation Serif" w:hAnsi="Liberation Serif" w:cs="Liberation Serif"/>
          <w:sz w:val="28"/>
          <w:szCs w:val="28"/>
        </w:rPr>
        <w:tab/>
        <w:t xml:space="preserve">Сбор и обмен информацией осуществляются </w:t>
      </w:r>
      <w:r w:rsidR="0026590A">
        <w:rPr>
          <w:rFonts w:ascii="Liberation Serif" w:hAnsi="Liberation Serif" w:cs="Liberation Serif"/>
          <w:sz w:val="28"/>
          <w:szCs w:val="28"/>
        </w:rPr>
        <w:t>администрацией</w:t>
      </w:r>
      <w:r w:rsidR="0026590A" w:rsidRPr="009D17F8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26590A">
        <w:rPr>
          <w:rFonts w:ascii="Liberation Serif" w:hAnsi="Liberation Serif" w:cs="Liberation Serif"/>
          <w:sz w:val="28"/>
          <w:szCs w:val="28"/>
        </w:rPr>
        <w:t>ЗАТО Свободный</w:t>
      </w:r>
      <w:r w:rsidRPr="009D17F8">
        <w:rPr>
          <w:rFonts w:ascii="Liberation Serif" w:hAnsi="Liberation Serif" w:cs="Liberation Serif"/>
          <w:sz w:val="28"/>
          <w:szCs w:val="28"/>
        </w:rPr>
        <w:t xml:space="preserve">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9D17F8" w:rsidRPr="009D17F8" w:rsidRDefault="009D17F8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9D17F8">
        <w:rPr>
          <w:rFonts w:ascii="Liberation Serif" w:hAnsi="Liberation Serif" w:cs="Liberation Serif"/>
          <w:sz w:val="28"/>
          <w:szCs w:val="28"/>
        </w:rPr>
        <w:lastRenderedPageBreak/>
        <w:t xml:space="preserve"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ситуаций. </w:t>
      </w:r>
    </w:p>
    <w:p w:rsidR="009D17F8" w:rsidRPr="009D17F8" w:rsidRDefault="009D17F8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9D17F8">
        <w:rPr>
          <w:rFonts w:ascii="Liberation Serif" w:hAnsi="Liberation Serif" w:cs="Liberation Serif"/>
          <w:sz w:val="28"/>
          <w:szCs w:val="28"/>
        </w:rPr>
        <w:t>3.</w:t>
      </w:r>
      <w:r w:rsidRPr="009D17F8">
        <w:rPr>
          <w:rFonts w:ascii="Liberation Serif" w:hAnsi="Liberation Serif" w:cs="Liberation Serif"/>
          <w:sz w:val="28"/>
          <w:szCs w:val="28"/>
        </w:rPr>
        <w:tab/>
        <w:t xml:space="preserve">Организации представляют информацию в </w:t>
      </w:r>
      <w:r w:rsidR="005377F8">
        <w:rPr>
          <w:rFonts w:ascii="Liberation Serif" w:hAnsi="Liberation Serif" w:cs="Liberation Serif"/>
          <w:sz w:val="28"/>
          <w:szCs w:val="28"/>
        </w:rPr>
        <w:t>администрацию городского округа ЗАТО Свободный</w:t>
      </w:r>
      <w:r w:rsidRPr="009D17F8">
        <w:rPr>
          <w:rFonts w:ascii="Liberation Serif" w:hAnsi="Liberation Serif" w:cs="Liberation Serif"/>
          <w:sz w:val="28"/>
          <w:szCs w:val="28"/>
        </w:rPr>
        <w:t xml:space="preserve"> через </w:t>
      </w:r>
      <w:r>
        <w:rPr>
          <w:rFonts w:ascii="Liberation Serif" w:hAnsi="Liberation Serif" w:cs="Liberation Serif"/>
          <w:sz w:val="28"/>
          <w:szCs w:val="28"/>
        </w:rPr>
        <w:t>обособленное структурное подразделение Единая дежурно-диспетчерская служба городского округа ЗАТО Свободный</w:t>
      </w:r>
      <w:r w:rsidRPr="009D17F8">
        <w:rPr>
          <w:rFonts w:ascii="Liberation Serif" w:hAnsi="Liberation Serif" w:cs="Liberation Serif"/>
          <w:sz w:val="28"/>
          <w:szCs w:val="28"/>
        </w:rPr>
        <w:t xml:space="preserve"> (далее – ЕДДС), а также в территориальный орган федерального органа исполнительной власти и исполнительный орган государственной власти Свердловской области - через дежурно-диспетчерскую службу, к сфере деятельности, которых относится организация.</w:t>
      </w:r>
    </w:p>
    <w:p w:rsidR="009D17F8" w:rsidRPr="009D17F8" w:rsidRDefault="009D17F8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9D17F8">
        <w:rPr>
          <w:rFonts w:ascii="Liberation Serif" w:hAnsi="Liberation Serif" w:cs="Liberation Serif"/>
          <w:sz w:val="28"/>
          <w:szCs w:val="28"/>
        </w:rPr>
        <w:t xml:space="preserve">ЕДДС осуществляют сбор, обработку и обмен информацией на территории </w:t>
      </w:r>
      <w:r w:rsidR="00E730C5" w:rsidRPr="00E730C5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9D17F8">
        <w:rPr>
          <w:rFonts w:ascii="Liberation Serif" w:hAnsi="Liberation Serif" w:cs="Liberation Serif"/>
          <w:sz w:val="28"/>
          <w:szCs w:val="28"/>
        </w:rPr>
        <w:t xml:space="preserve"> и представляют информацию в ГУ МЧС России по Свердловской области через Центр управления в кризисных ситуациях ГУ МЧС России по Свердловской области (далее - ЦУКС) и Министерство общественной безопасности Свердловской области через ситуационно-кризисный центр Свердловской области (далее - СКЦ Свердловской области) государственного казенного учреждения Свердловской области «Территориальный центр мониторинга и реагирования на чрезвычайные ситуации в Свердловской области» в соответствии с перечнем информации о происшествиях природного, техногенного и биолого-социального характера на территории </w:t>
      </w:r>
      <w:r w:rsidR="00E730C5" w:rsidRPr="00E730C5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9D17F8">
        <w:rPr>
          <w:rFonts w:ascii="Liberation Serif" w:hAnsi="Liberation Serif" w:cs="Liberation Serif"/>
          <w:sz w:val="28"/>
          <w:szCs w:val="28"/>
        </w:rPr>
        <w:t>, приведенным в приложении № 1 к настоящему Порядку.</w:t>
      </w:r>
    </w:p>
    <w:p w:rsidR="009D17F8" w:rsidRPr="009D17F8" w:rsidRDefault="009D17F8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9D17F8">
        <w:rPr>
          <w:rFonts w:ascii="Liberation Serif" w:hAnsi="Liberation Serif" w:cs="Liberation Serif"/>
          <w:sz w:val="28"/>
          <w:szCs w:val="28"/>
        </w:rPr>
        <w:t>Дежурно-диспетчерские службы территориальных органов федеральных органов исполнительной власти, исполнительных органов государственной власти Свердловской области осуществляют сбор, обработку и обмен информацией на соответствующих территориях и представляют информацию в ЦУКС и Министерство общественной безопасности Свердловской области через СКЦ Свердловской области.</w:t>
      </w:r>
    </w:p>
    <w:p w:rsidR="009D17F8" w:rsidRPr="009D17F8" w:rsidRDefault="009D17F8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9D17F8">
        <w:rPr>
          <w:rFonts w:ascii="Liberation Serif" w:hAnsi="Liberation Serif" w:cs="Liberation Serif"/>
          <w:sz w:val="28"/>
          <w:szCs w:val="28"/>
        </w:rPr>
        <w:t>Кроме того, территориальные органы федеральных органов исполнительной власти,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по формам 1/ЧС, 2/ЧС, 3/ЧС, 4/ЧС, 5/ЧС до органов местного самоуправления через ЕДДС, исполнительных органов государственной власти Свердловской области и СКЦ Свердловской области.</w:t>
      </w:r>
    </w:p>
    <w:p w:rsidR="009D17F8" w:rsidRPr="009D17F8" w:rsidRDefault="009D17F8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9D17F8">
        <w:rPr>
          <w:rFonts w:ascii="Liberation Serif" w:hAnsi="Liberation Serif" w:cs="Liberation Serif"/>
          <w:sz w:val="28"/>
          <w:szCs w:val="28"/>
        </w:rPr>
        <w:t>4.</w:t>
      </w:r>
      <w:r w:rsidRPr="009D17F8">
        <w:rPr>
          <w:rFonts w:ascii="Liberation Serif" w:hAnsi="Liberation Serif" w:cs="Liberation Serif"/>
          <w:sz w:val="28"/>
          <w:szCs w:val="28"/>
        </w:rPr>
        <w:tab/>
        <w:t xml:space="preserve">Алгоритм сроков представления информации в области защиты населения и территорий от чрезвычайных ситуаций природного и техногенного характера на территории </w:t>
      </w:r>
      <w:r w:rsidR="00E730C5" w:rsidRPr="00E730C5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9D17F8">
        <w:rPr>
          <w:rFonts w:ascii="Liberation Serif" w:hAnsi="Liberation Serif" w:cs="Liberation Serif"/>
          <w:sz w:val="28"/>
          <w:szCs w:val="28"/>
        </w:rPr>
        <w:t xml:space="preserve"> представлен в приложении № 2 к настоящему Порядку.</w:t>
      </w:r>
    </w:p>
    <w:p w:rsidR="009D17F8" w:rsidRPr="009D17F8" w:rsidRDefault="00042619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9D17F8" w:rsidRPr="009D17F8">
        <w:rPr>
          <w:rFonts w:ascii="Liberation Serif" w:hAnsi="Liberation Serif" w:cs="Liberation Serif"/>
          <w:sz w:val="28"/>
          <w:szCs w:val="28"/>
        </w:rPr>
        <w:t>.</w:t>
      </w:r>
      <w:r w:rsidR="009D17F8" w:rsidRPr="009D17F8">
        <w:rPr>
          <w:rFonts w:ascii="Liberation Serif" w:hAnsi="Liberation Serif" w:cs="Liberation Serif"/>
          <w:sz w:val="28"/>
          <w:szCs w:val="28"/>
        </w:rPr>
        <w:tab/>
        <w:t xml:space="preserve">Схема прохождения информации и организации взаимодействия при решении задач по защите населения и территорий от чрезвычайных ситуаций природного и техногенного характера на территории </w:t>
      </w:r>
      <w:r w:rsidR="00E730C5" w:rsidRPr="00E730C5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9D17F8" w:rsidRPr="009D17F8">
        <w:rPr>
          <w:rFonts w:ascii="Liberation Serif" w:hAnsi="Liberation Serif" w:cs="Liberation Serif"/>
          <w:sz w:val="28"/>
          <w:szCs w:val="28"/>
        </w:rPr>
        <w:t xml:space="preserve"> приведена в приложении № </w:t>
      </w:r>
      <w:r w:rsidR="00364DD3">
        <w:rPr>
          <w:rFonts w:ascii="Liberation Serif" w:hAnsi="Liberation Serif" w:cs="Liberation Serif"/>
          <w:sz w:val="28"/>
          <w:szCs w:val="28"/>
        </w:rPr>
        <w:t>3</w:t>
      </w:r>
      <w:r w:rsidR="009D17F8" w:rsidRPr="009D17F8">
        <w:rPr>
          <w:rFonts w:ascii="Liberation Serif" w:hAnsi="Liberation Serif" w:cs="Liberation Serif"/>
          <w:sz w:val="28"/>
          <w:szCs w:val="28"/>
        </w:rPr>
        <w:t xml:space="preserve"> к настоящему Порядку.</w:t>
      </w:r>
    </w:p>
    <w:p w:rsidR="009D17F8" w:rsidRPr="009D17F8" w:rsidRDefault="00042619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9D17F8" w:rsidRPr="009D17F8">
        <w:rPr>
          <w:rFonts w:ascii="Liberation Serif" w:hAnsi="Liberation Serif" w:cs="Liberation Serif"/>
          <w:sz w:val="28"/>
          <w:szCs w:val="28"/>
        </w:rPr>
        <w:t>.</w:t>
      </w:r>
      <w:r w:rsidR="009D17F8" w:rsidRPr="009D17F8">
        <w:rPr>
          <w:rFonts w:ascii="Liberation Serif" w:hAnsi="Liberation Serif" w:cs="Liberation Serif"/>
          <w:sz w:val="28"/>
          <w:szCs w:val="28"/>
        </w:rPr>
        <w:tab/>
        <w:t>Критерии, сроки и формы представления информации установлены приказами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157926" w:rsidRPr="00157926" w:rsidRDefault="00042619" w:rsidP="009D17F8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  <w:r w:rsidR="009D17F8" w:rsidRPr="009D17F8">
        <w:rPr>
          <w:rFonts w:ascii="Liberation Serif" w:hAnsi="Liberation Serif" w:cs="Liberation Serif"/>
          <w:sz w:val="28"/>
          <w:szCs w:val="28"/>
        </w:rPr>
        <w:t>.</w:t>
      </w:r>
      <w:r w:rsidR="009D17F8" w:rsidRPr="009D17F8">
        <w:rPr>
          <w:rFonts w:ascii="Liberation Serif" w:hAnsi="Liberation Serif" w:cs="Liberation Serif"/>
          <w:sz w:val="28"/>
          <w:szCs w:val="28"/>
        </w:rPr>
        <w:tab/>
        <w:t>Оплата услуг связи для передачи информации производится в порядке, установленном законодательством Российской Федерации.</w:t>
      </w:r>
    </w:p>
    <w:bookmarkEnd w:id="1"/>
    <w:p w:rsidR="00157926" w:rsidRDefault="00157926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45DE" w:rsidRDefault="001045DE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45DE" w:rsidRDefault="001045DE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45DE" w:rsidRDefault="001045DE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4131B3">
      <w:pPr>
        <w:pStyle w:val="22"/>
        <w:shd w:val="clear" w:color="auto" w:fill="auto"/>
        <w:spacing w:before="0" w:after="0" w:line="240" w:lineRule="auto"/>
        <w:ind w:left="5800"/>
        <w:jc w:val="both"/>
        <w:rPr>
          <w:b w:val="0"/>
          <w:sz w:val="26"/>
          <w:szCs w:val="26"/>
        </w:rPr>
      </w:pPr>
      <w:r w:rsidRPr="00E80943">
        <w:rPr>
          <w:b w:val="0"/>
          <w:sz w:val="26"/>
          <w:szCs w:val="26"/>
        </w:rPr>
        <w:lastRenderedPageBreak/>
        <w:t xml:space="preserve">Приложение № 1 </w:t>
      </w:r>
    </w:p>
    <w:p w:rsidR="004131B3" w:rsidRDefault="004131B3" w:rsidP="004131B3">
      <w:pPr>
        <w:pStyle w:val="22"/>
        <w:shd w:val="clear" w:color="auto" w:fill="auto"/>
        <w:spacing w:before="0" w:after="0" w:line="240" w:lineRule="auto"/>
        <w:ind w:left="5800"/>
        <w:jc w:val="both"/>
        <w:rPr>
          <w:b w:val="0"/>
          <w:sz w:val="26"/>
          <w:szCs w:val="26"/>
        </w:rPr>
      </w:pPr>
      <w:r w:rsidRPr="00E80943">
        <w:rPr>
          <w:b w:val="0"/>
          <w:sz w:val="26"/>
          <w:szCs w:val="26"/>
        </w:rPr>
        <w:t xml:space="preserve">к Порядку сбора и обмена информацией по вопросам защиты населения и территорий от чрезвычайных ситуаций природного и техногенного характера на территории </w:t>
      </w:r>
      <w:r w:rsidR="008529BA" w:rsidRPr="008529BA">
        <w:rPr>
          <w:b w:val="0"/>
          <w:sz w:val="26"/>
          <w:szCs w:val="26"/>
        </w:rPr>
        <w:t>городского округа ЗАТО Свободный</w:t>
      </w: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Информации о происшествиях природного, техногенного и биолого-социального характера на территории </w:t>
      </w:r>
      <w:r w:rsidR="008529BA" w:rsidRPr="008529BA">
        <w:rPr>
          <w:rFonts w:ascii="Liberation Serif" w:hAnsi="Liberation Serif" w:cs="Liberation Serif"/>
          <w:b/>
          <w:sz w:val="28"/>
          <w:szCs w:val="28"/>
        </w:rPr>
        <w:t>городского округа ЗАТО Свободный</w:t>
      </w:r>
    </w:p>
    <w:p w:rsidR="004131B3" w:rsidRDefault="004131B3" w:rsidP="00E052FA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5"/>
        <w:gridCol w:w="4059"/>
        <w:gridCol w:w="4512"/>
      </w:tblGrid>
      <w:tr w:rsidR="00A612BB" w:rsidRPr="000C363D" w:rsidTr="00A82914">
        <w:trPr>
          <w:tblHeader/>
        </w:trPr>
        <w:tc>
          <w:tcPr>
            <w:tcW w:w="1135" w:type="dxa"/>
            <w:vAlign w:val="center"/>
          </w:tcPr>
          <w:p w:rsidR="00A612BB" w:rsidRPr="000C363D" w:rsidRDefault="00A612BB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 w:rsidRPr="000C363D">
              <w:rPr>
                <w:sz w:val="24"/>
                <w:szCs w:val="24"/>
              </w:rPr>
              <w:t>Номер</w:t>
            </w:r>
          </w:p>
          <w:p w:rsidR="00A612BB" w:rsidRPr="000C363D" w:rsidRDefault="00A612BB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 w:rsidRPr="000C363D">
              <w:rPr>
                <w:sz w:val="24"/>
                <w:szCs w:val="24"/>
              </w:rPr>
              <w:t>строки</w:t>
            </w:r>
          </w:p>
        </w:tc>
        <w:tc>
          <w:tcPr>
            <w:tcW w:w="4059" w:type="dxa"/>
            <w:vAlign w:val="center"/>
          </w:tcPr>
          <w:p w:rsidR="00A612BB" w:rsidRPr="000C363D" w:rsidRDefault="00A612BB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 w:rsidRPr="000C363D">
              <w:rPr>
                <w:sz w:val="24"/>
                <w:szCs w:val="24"/>
              </w:rPr>
              <w:t>Наименование происшествия</w:t>
            </w:r>
          </w:p>
        </w:tc>
        <w:tc>
          <w:tcPr>
            <w:tcW w:w="4512" w:type="dxa"/>
            <w:vAlign w:val="center"/>
          </w:tcPr>
          <w:p w:rsidR="00A612BB" w:rsidRPr="000C363D" w:rsidRDefault="00A612BB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 w:rsidRPr="000C363D">
              <w:rPr>
                <w:sz w:val="24"/>
                <w:szCs w:val="24"/>
              </w:rPr>
              <w:t>Параметры информации</w:t>
            </w:r>
          </w:p>
        </w:tc>
      </w:tr>
      <w:tr w:rsidR="00A612BB" w:rsidRPr="000C363D" w:rsidTr="00A82914">
        <w:trPr>
          <w:tblHeader/>
        </w:trPr>
        <w:tc>
          <w:tcPr>
            <w:tcW w:w="1135" w:type="dxa"/>
          </w:tcPr>
          <w:p w:rsidR="00A612BB" w:rsidRPr="000C363D" w:rsidRDefault="00A612BB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 w:rsidRPr="000C363D">
              <w:rPr>
                <w:sz w:val="24"/>
                <w:szCs w:val="24"/>
              </w:rPr>
              <w:t>1</w:t>
            </w:r>
          </w:p>
        </w:tc>
        <w:tc>
          <w:tcPr>
            <w:tcW w:w="4059" w:type="dxa"/>
          </w:tcPr>
          <w:p w:rsidR="00A612BB" w:rsidRPr="000C363D" w:rsidRDefault="00A612BB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 w:rsidRPr="000C363D">
              <w:rPr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A612BB" w:rsidRPr="000C363D" w:rsidRDefault="00A612BB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 w:rsidRPr="000C363D">
              <w:rPr>
                <w:sz w:val="24"/>
                <w:szCs w:val="24"/>
              </w:rPr>
              <w:t>3</w:t>
            </w:r>
          </w:p>
        </w:tc>
      </w:tr>
      <w:tr w:rsidR="00A82914" w:rsidRPr="000C363D" w:rsidTr="00DF0A38">
        <w:tc>
          <w:tcPr>
            <w:tcW w:w="9706" w:type="dxa"/>
            <w:gridSpan w:val="3"/>
          </w:tcPr>
          <w:p w:rsidR="00A82914" w:rsidRPr="000C363D" w:rsidRDefault="00A82914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 w:rsidRPr="000C363D">
              <w:rPr>
                <w:rStyle w:val="23"/>
              </w:rPr>
              <w:t>Техногенные происшествия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Pr="000C363D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0C363D">
              <w:rPr>
                <w:rStyle w:val="23"/>
              </w:rPr>
              <w:t>Транспортные аварии (катастрофы)</w:t>
            </w:r>
          </w:p>
        </w:tc>
        <w:tc>
          <w:tcPr>
            <w:tcW w:w="4512" w:type="dxa"/>
            <w:vAlign w:val="bottom"/>
          </w:tcPr>
          <w:p w:rsidR="00A612BB" w:rsidRPr="000C363D" w:rsidRDefault="00A612BB" w:rsidP="00F5282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363D">
              <w:rPr>
                <w:rStyle w:val="23"/>
              </w:rPr>
              <w:t>с гибелью 2 и более человек;</w:t>
            </w:r>
          </w:p>
          <w:p w:rsidR="00A612BB" w:rsidRPr="000C363D" w:rsidRDefault="00A612BB" w:rsidP="00F5282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363D">
              <w:rPr>
                <w:rStyle w:val="23"/>
              </w:rPr>
              <w:t>число госпитализированных - 4 и более человек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Аварийный разлив нефти и нефтепродуктов в водные объекты в объеме 500 литров и более.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Аварийное попадание в водоемы жидких и сыпучих токсичных веществ с превышением предельной допустимой концентрации в 5 и более раз, за исключением мест, где в соответствии с нормативными документами допускается большая концентрация загрязняющих веществ (например, в местах выпуска сточных вод)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Авиационные катастрофы, ракетно- космические катастрофы и аварии. Аварийная посадка (крушение, разрушение) воздушного судна. Аварии в аэропортах, на аэродромах, вертолетных и стартовых площадках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Pr="000C363D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Аварии на магистральных газо-, нефте- и продуктопроводах</w:t>
            </w:r>
          </w:p>
        </w:tc>
        <w:tc>
          <w:tcPr>
            <w:tcW w:w="4512" w:type="dxa"/>
          </w:tcPr>
          <w:p w:rsidR="00A612BB" w:rsidRPr="000C363D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Аварии на транспорте с выбросом и (или) сбросом (угрозой выброса и (или) сброса) аварийных химических опасных веществ (далее - АХОВ)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Аварии (катастрофы) на автодорогах, крупные дорожно-транспортные происшествия (далее - ДТП). Транспортные катастрофы и аварии на мостах, переправах, в тоннелях, горных выработках, на железнодорожных переездах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06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С гибелью 2 и более человек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или госпитализацией 4 и более человек.</w:t>
            </w:r>
          </w:p>
          <w:p w:rsidR="00A612BB" w:rsidRDefault="00A612BB" w:rsidP="00A612BB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16"/>
              </w:tabs>
              <w:spacing w:before="0" w:after="0" w:line="254" w:lineRule="exact"/>
              <w:jc w:val="left"/>
            </w:pPr>
            <w:r>
              <w:rPr>
                <w:rStyle w:val="23"/>
              </w:rPr>
              <w:t>Повреждение 5 и более автотранспортных единиц в одном ДТП.</w:t>
            </w:r>
          </w:p>
          <w:p w:rsidR="00A612BB" w:rsidRDefault="00A612BB" w:rsidP="00A612BB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before="0" w:after="0" w:line="254" w:lineRule="exact"/>
              <w:jc w:val="left"/>
            </w:pPr>
            <w:r>
              <w:rPr>
                <w:rStyle w:val="23"/>
              </w:rPr>
              <w:t>Угроза прекращения движения на данном участке на 4 часа и более.</w:t>
            </w:r>
          </w:p>
          <w:p w:rsidR="00A612BB" w:rsidRDefault="00A612BB" w:rsidP="00A612BB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before="0" w:after="0" w:line="254" w:lineRule="exact"/>
              <w:jc w:val="left"/>
            </w:pPr>
            <w:r>
              <w:rPr>
                <w:rStyle w:val="23"/>
              </w:rPr>
              <w:t>Прекращение движения на данном участке на 4 часа и более вследствие ДТП.</w:t>
            </w:r>
          </w:p>
          <w:p w:rsidR="00A612BB" w:rsidRDefault="00A612BB" w:rsidP="00A612BB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before="0" w:after="0" w:line="254" w:lineRule="exact"/>
              <w:jc w:val="left"/>
            </w:pPr>
            <w:r>
              <w:rPr>
                <w:rStyle w:val="23"/>
              </w:rPr>
              <w:t>Любой факт аварии на автомобильном транспорте, перевозящем опасные грузы.</w:t>
            </w:r>
          </w:p>
          <w:p w:rsidR="00A612BB" w:rsidRDefault="00A612BB" w:rsidP="00A612BB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before="0" w:after="0" w:line="254" w:lineRule="exact"/>
              <w:jc w:val="left"/>
            </w:pPr>
            <w:r>
              <w:rPr>
                <w:rStyle w:val="23"/>
              </w:rPr>
              <w:lastRenderedPageBreak/>
              <w:t>Любой факт аварийного разлива нефти и нефтепродуктов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ДТП с участием общественного транспорта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С гибелью людей или госпитализацией.</w:t>
            </w:r>
          </w:p>
          <w:p w:rsidR="00A612BB" w:rsidRDefault="00A612BB" w:rsidP="00A612B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230"/>
              </w:tabs>
              <w:spacing w:before="0" w:after="0" w:line="250" w:lineRule="exact"/>
              <w:jc w:val="left"/>
            </w:pPr>
            <w:r>
              <w:rPr>
                <w:rStyle w:val="23"/>
              </w:rPr>
              <w:t>С транспортным средством, перевозящим детей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Авария с выбросом и (или) сбросом (угрозой выброса и (или) сброса) АХОВ, радиоактивных веществ, патогенных для человека микроорганизмов:</w:t>
            </w:r>
          </w:p>
        </w:tc>
        <w:tc>
          <w:tcPr>
            <w:tcW w:w="4512" w:type="dxa"/>
          </w:tcPr>
          <w:p w:rsidR="00A612BB" w:rsidRDefault="00A612BB" w:rsidP="00A612BB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197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Любой факт.</w:t>
            </w:r>
          </w:p>
          <w:p w:rsidR="00A612BB" w:rsidRDefault="00A612BB" w:rsidP="00A612BB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221"/>
              </w:tabs>
              <w:spacing w:before="0" w:after="0" w:line="254" w:lineRule="exact"/>
              <w:jc w:val="left"/>
            </w:pPr>
            <w:r>
              <w:rPr>
                <w:rStyle w:val="23"/>
              </w:rPr>
              <w:t>С гибелью людей или госпитализацией 2 и более человек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авария с выбросом и (или) сбросом (угрозой выброса и (или) сброса) АХОВ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обнаружение (утрата) источников АХОВ, разлив ртути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выбросы метана, углекислого газа и других опасных химических веществ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8.4.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аварии с боевыми отравляющими веществами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8.5.</w:t>
            </w:r>
          </w:p>
        </w:tc>
        <w:tc>
          <w:tcPr>
            <w:tcW w:w="4059" w:type="dxa"/>
          </w:tcPr>
          <w:p w:rsidR="00A612BB" w:rsidRDefault="00A612BB" w:rsidP="0028412D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обнаружение (утрата) источников ионизирующего излучения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любой факт утери, хищения или обнаружения источников, ионизирующих излучение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8.6.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аварии с выбросом и (или) сбросом (угрозой выброса и (или) сброса) патогенных для человека микроорганизмов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8.7.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обнаружение (утрата) патогенных для человека микроорганизмов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Пожары и взрывы (с возможным последующим горением):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94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Любой факт с гибелью людей или госпитализацией 2 и более человек.</w:t>
            </w:r>
          </w:p>
          <w:p w:rsidR="00A612BB" w:rsidRDefault="00A612BB" w:rsidP="00A612BB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264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По повышенному рангу (ранг пожара № 2 и выше) пожара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9.1.</w:t>
            </w:r>
          </w:p>
        </w:tc>
        <w:tc>
          <w:tcPr>
            <w:tcW w:w="4059" w:type="dxa"/>
            <w:vAlign w:val="bottom"/>
          </w:tcPr>
          <w:p w:rsidR="00A612BB" w:rsidRDefault="00A612BB" w:rsidP="00567386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на объектах административного назначения учебно- воспитательного и социального назначения, здравоохранения, объектах с круглосуточным пребыванием людей, в торговых и торгово-развлекательных центрах, в культурно-развлекательных и на спортивных сооружениях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на объектах производственного назначения,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в помещениях предприятий торговли, в том числе складских помещениях и на сооружениях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3"/>
              </w:rPr>
              <w:t>по повышенному рангу (ранг пожара № 2 и выше) пожара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9.3.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на магистральных газо- и нефтепроводах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9.4.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на транспортных средствах, перевозящих опасные грузы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9.5.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в зданиях и сооружениях сельскохозяйственного назначения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9.6.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пожары на транспортных средствах (в том числе на железнодорожном, водном, воздушном транспорте)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9.7.</w:t>
            </w: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пожары на объектах другого назначения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3"/>
              </w:rPr>
              <w:t>по повышенному рангу (ранг пожара № 2 и выше) пожара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567386" w:rsidP="00567386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9.8.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обнаружение неразорвавшихся боеприпасов, обнаружение (утрата) взрывчатых веществ (боеприпасов), обнаружение взрывного устройства или его муляжа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Аварии, инциденты на объектах жилищно- коммунального хозяйства и системах жизнеобеспечения населения:</w:t>
            </w:r>
          </w:p>
        </w:tc>
        <w:tc>
          <w:tcPr>
            <w:tcW w:w="4512" w:type="dxa"/>
          </w:tcPr>
          <w:p w:rsidR="00A612BB" w:rsidRDefault="00A612BB" w:rsidP="00A612BB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89"/>
              </w:tabs>
              <w:spacing w:before="0" w:after="0" w:line="250" w:lineRule="exact"/>
              <w:jc w:val="left"/>
            </w:pPr>
            <w:r>
              <w:rPr>
                <w:rStyle w:val="23"/>
              </w:rPr>
              <w:t>Любой факт с гибелью людей или госпитализацией 2 и более человек.</w:t>
            </w:r>
          </w:p>
          <w:p w:rsidR="00A612BB" w:rsidRDefault="00A612BB" w:rsidP="00A612BB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Обрушение зданий, сооружений, породы.</w:t>
            </w:r>
          </w:p>
          <w:p w:rsidR="00A612BB" w:rsidRDefault="00A612BB" w:rsidP="00A612BB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418"/>
              </w:tabs>
              <w:spacing w:before="0" w:after="0" w:line="250" w:lineRule="exact"/>
              <w:jc w:val="left"/>
            </w:pPr>
            <w:r>
              <w:rPr>
                <w:rStyle w:val="23"/>
              </w:rPr>
              <w:t>С массовой эвакуацией людей или отселением людей в маневренный фонд.</w:t>
            </w:r>
          </w:p>
          <w:p w:rsidR="00A612BB" w:rsidRDefault="00A612BB" w:rsidP="00A612BB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662"/>
              </w:tabs>
              <w:spacing w:before="0" w:after="0" w:line="250" w:lineRule="exact"/>
              <w:jc w:val="left"/>
            </w:pPr>
            <w:r>
              <w:rPr>
                <w:rStyle w:val="23"/>
              </w:rPr>
              <w:t>Аварийное отключение систем жизнеобеспечения населения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893F19" w:rsidP="00893F19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10.1.</w:t>
            </w: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обрушение зданий (отдельных частей здания), сооружений, породы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893F19" w:rsidP="00893F19">
            <w:pPr>
              <w:pStyle w:val="42"/>
              <w:shd w:val="clear" w:color="auto" w:fill="auto"/>
              <w:spacing w:before="0" w:after="0" w:line="240" w:lineRule="auto"/>
              <w:ind w:left="360" w:right="7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10.2.</w:t>
            </w: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3"/>
              </w:rPr>
              <w:t>нарушение в сфере эксплуатации жилищного фонда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1. Неконтролируемый взрыв (хлопок) газовоздушной смеси, воспламенение при использовании бытового газового оборудования, утечка газа.</w:t>
            </w:r>
          </w:p>
          <w:p w:rsidR="00A612BB" w:rsidRPr="003D1167" w:rsidRDefault="00A612BB" w:rsidP="00A612BB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326"/>
              </w:tabs>
              <w:spacing w:before="0" w:after="0" w:line="254" w:lineRule="exact"/>
              <w:jc w:val="both"/>
              <w:rPr>
                <w:rStyle w:val="23"/>
                <w:b/>
                <w:bCs/>
              </w:rPr>
            </w:pPr>
            <w:r>
              <w:rPr>
                <w:rStyle w:val="23"/>
              </w:rPr>
              <w:t>Разрушение либо частичное разрушение конструктивных элементов зданий, сооружений и оборудования, падение элементов ограждающих конструкций.</w:t>
            </w:r>
          </w:p>
          <w:p w:rsidR="00A612BB" w:rsidRDefault="00A612BB" w:rsidP="00A612BB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326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Падение снега и (или) наледи, иные ситуации, связанные с ненадлежащим обслуживанием объекта жилищного фонда, повлекшие причинение вреда жизни или здоровью людей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Теплоснабжение: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разрушение или повреждение оборудования объектов, которое привело к выходу из строя источников тепловой энергии или тепловых сетей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Прекращение теплоснабжения и горячего водоснабжения в течение отопительного периода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полное или частичное прекращение теплоснабжения и горячего водоснабжения населенного пункта или отдельного его района, многоквартирного жилого дома, 10 и более домов частного сектора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Электроснабжение: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разрушение (повреждение) зданий, основного оборудования подстанций (силовые трансформаторы, оборудование распределительных устройств)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6B72D3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 xml:space="preserve">Повреждение оборудования, вызвавшее перерыв электроснабжения. Неисправности оборудования </w:t>
            </w:r>
            <w:r w:rsidR="006B72D3">
              <w:rPr>
                <w:rStyle w:val="23"/>
              </w:rPr>
              <w:t>и</w:t>
            </w:r>
            <w:r>
              <w:rPr>
                <w:rStyle w:val="23"/>
              </w:rPr>
              <w:t xml:space="preserve"> линий электропередачи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полное или частичное прекращение электроснабжения населенного пункта или отдельного его района, многоквартирного жилого дома, 5 и более домов частного сектора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 xml:space="preserve">Аварии на автономных </w:t>
            </w:r>
            <w:r>
              <w:rPr>
                <w:rStyle w:val="23"/>
              </w:rPr>
              <w:lastRenderedPageBreak/>
              <w:t>электростанциях с долговременным перерывом электроснабжения потребителей и населения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lastRenderedPageBreak/>
              <w:t xml:space="preserve">любой факт, влияющий на </w:t>
            </w:r>
            <w:r>
              <w:rPr>
                <w:rStyle w:val="23"/>
              </w:rPr>
              <w:lastRenderedPageBreak/>
              <w:t>жизнеобеспечение населения и работу объектов экономики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Аварии на электроэнергетических системах (сетях) с долговременным перерывом электроснабжения основных потребителей и населения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любой факт, влияющий на жизнеобеспечение населения и работу объектов экономики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6B72D3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Выход из строя транспортных электрических контактных сетей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любой факт, влияющий на жизнеобеспечение населения и работу объектов экономики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Водоснабжение: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разрушение или повреждение сооружений, в которых находятся объекты водоснабжения, водоотведения, которое привело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к прекращению или ограничению режимов водоснабжения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Разрушение или повреждение технических устройств (оборудования), сетей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432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Полное или частичное прекращение водоснабжения населенного пункта или отдельного его района, многоквартирного жилого дома, 10 и более домов частного сектора.</w:t>
            </w:r>
          </w:p>
          <w:p w:rsidR="00A612BB" w:rsidRDefault="00A612BB" w:rsidP="00A612BB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Существенное ухудшение качества питьевой воды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Водоотведение: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нарушение режима работы систем водоотведения и их закупорка, приведшие к прекращению или ограничению отведения сточных вод, массовому сбросу неочищенных сточных вод в водоемы или на рельеф, в подвалы жилых домов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Газоснабжение: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разрушение или повреждение сооружений, в которых находятся объекты, которое привело к прекращению теплоснабжения потребителей;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разрушение или повреждение технических устройств, приведшее к полному или частичному ограничению режима газоснабжения потребителей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Гидродинамические аварии (аварии на гидротехнических сооружениях)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82914" w:rsidRPr="000C363D" w:rsidTr="00F06993">
        <w:tc>
          <w:tcPr>
            <w:tcW w:w="9706" w:type="dxa"/>
            <w:gridSpan w:val="3"/>
          </w:tcPr>
          <w:p w:rsidR="00A82914" w:rsidRPr="000C363D" w:rsidRDefault="00A82914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>
              <w:rPr>
                <w:rStyle w:val="23"/>
              </w:rPr>
              <w:t>Природные происшествия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 xml:space="preserve">Опасные геофизические, геологические, метеорологические, гидрологические, гидрометеорологические явления. </w:t>
            </w:r>
            <w:r>
              <w:rPr>
                <w:rStyle w:val="23"/>
              </w:rPr>
              <w:lastRenderedPageBreak/>
              <w:t>Природные пожары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lastRenderedPageBreak/>
              <w:t>с гибелью людей или госпитализацией 2 и более человек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Землетрясения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Опасные метеорологические явления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230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При повреждении систем жизнеобеспечения (в том числе жилых домов, социально значимых объектов и объектов экономики) населенного пункта.</w:t>
            </w:r>
          </w:p>
          <w:p w:rsidR="00A612BB" w:rsidRDefault="00A612BB" w:rsidP="00A612BB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274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При подтоплении (затоплении) территорий населенных пунктов, социально значимых объектов и объектов экономики вследствие дождевых паводков или нарушении их жизнеобеспечения.</w:t>
            </w:r>
          </w:p>
          <w:p w:rsidR="00A612BB" w:rsidRDefault="00A612BB" w:rsidP="00A612BB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С гибелью посевов сельскохозяйственных культур или природной растительности единовременно на площади 50 га и более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Опасные гидрологические явления (половодье, дождевой паводок, заторы, высокие/низкие уровни воды)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При (угрозе) подтоплении (затоплении) домов, придомовых территорий, территорий населенных пунктов, социально значимых объектов и объектов экономики или нарушении их жизнеобеспечения.</w:t>
            </w:r>
          </w:p>
          <w:p w:rsidR="00A612BB" w:rsidRDefault="00A612BB" w:rsidP="00A612BB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293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С гибелью посевов сельскохозяйственных культур или природной растительности единовременно на площади 50 га и более.</w:t>
            </w:r>
          </w:p>
          <w:p w:rsidR="00A612BB" w:rsidRDefault="00A612BB" w:rsidP="00A612BB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499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Скопление льдин в русле реки во время ледохода и связанный с этим подъем уровня воды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Опасные гидрометеорологические явления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любой факт отрыва льдин с людьми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23"/>
              </w:rPr>
              <w:t>Опасные геологические явления (оползни, карстовые провалы, эрозия, склоновый смыв и иные)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Разрушение почвенного покрова с угрозой обрушения зданий и сооружений.</w:t>
            </w:r>
          </w:p>
          <w:p w:rsidR="00A612BB" w:rsidRDefault="00A612BB" w:rsidP="00A612BB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Разрушение почвенного покрова на площади 5 га и более.</w:t>
            </w:r>
          </w:p>
          <w:p w:rsidR="00A612BB" w:rsidRDefault="00A612BB" w:rsidP="00A612BB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422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Гибель посевов сельскохозяйственных культур или природной растительности единовременно на площади 50 га и более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Возникновение природных пожаров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2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Любой факт.</w:t>
            </w:r>
          </w:p>
          <w:p w:rsidR="00A612BB" w:rsidRDefault="00A612BB" w:rsidP="00A612BB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365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С угрозой распространения природных (ландшафтных) пожаров на населенные пункты или объекты экономики (ближе 10 км).</w:t>
            </w:r>
          </w:p>
          <w:p w:rsidR="00A612BB" w:rsidRDefault="00A612BB" w:rsidP="00A612BB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432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С угрозой возникновения (развития) крупного природного (ландшафтного) пожара, для наземной охраны лесов на площади 25 га и более, авиационной охраны лесов на площади 200 га и более.</w:t>
            </w:r>
          </w:p>
          <w:p w:rsidR="00A612BB" w:rsidRDefault="00A612BB" w:rsidP="00A612BB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before="0" w:after="0" w:line="254" w:lineRule="exact"/>
              <w:jc w:val="both"/>
            </w:pPr>
            <w:r>
              <w:rPr>
                <w:rStyle w:val="23"/>
              </w:rPr>
              <w:t>С угрозой возникновения (развития) природного (ландшафтного) пожара на особо охраняемой природной территории</w:t>
            </w:r>
          </w:p>
        </w:tc>
      </w:tr>
      <w:tr w:rsidR="00A82914" w:rsidRPr="000C363D" w:rsidTr="001B663B">
        <w:tc>
          <w:tcPr>
            <w:tcW w:w="9706" w:type="dxa"/>
            <w:gridSpan w:val="3"/>
          </w:tcPr>
          <w:p w:rsidR="00A82914" w:rsidRPr="000C363D" w:rsidRDefault="00A82914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>
              <w:rPr>
                <w:rStyle w:val="23"/>
              </w:rPr>
              <w:t>Биолого-социальные происшествия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Инфекционные, паразитарные болезни и отравления людей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23"/>
              </w:rPr>
              <w:t>каждый случай с гибелью людей или госпитализацией 5 и более человек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Особо опасные болезни людей (холера, чума, туляремия, сибирская язва, мелиоидоз, лихорадка Ласса, болезни, вызванные вирусами Марбурга и Эбола)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любой факт (каждый случай особо опасного заболевания)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Опасные кишечные инфекции (болезни I и II группы патогенности по СП 1.2.01 1-94)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38"/>
              </w:numPr>
              <w:shd w:val="clear" w:color="auto" w:fill="auto"/>
              <w:tabs>
                <w:tab w:val="left" w:pos="278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Групповые случаи заболевания (5 и более человек).</w:t>
            </w:r>
          </w:p>
          <w:p w:rsidR="00A612BB" w:rsidRDefault="00A612BB" w:rsidP="00A612BB">
            <w:pPr>
              <w:pStyle w:val="22"/>
              <w:numPr>
                <w:ilvl w:val="0"/>
                <w:numId w:val="38"/>
              </w:numPr>
              <w:shd w:val="clear" w:color="auto" w:fill="auto"/>
              <w:tabs>
                <w:tab w:val="left" w:pos="283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Смерть в течение одного инкубационного периода 2 и более человек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Инфекционные заболевания людей невыясненной этиологии</w:t>
            </w:r>
          </w:p>
        </w:tc>
        <w:tc>
          <w:tcPr>
            <w:tcW w:w="4512" w:type="dxa"/>
            <w:vAlign w:val="bottom"/>
          </w:tcPr>
          <w:p w:rsidR="00A612BB" w:rsidRDefault="00A612BB" w:rsidP="00A612BB">
            <w:pPr>
              <w:pStyle w:val="22"/>
              <w:numPr>
                <w:ilvl w:val="0"/>
                <w:numId w:val="39"/>
              </w:numPr>
              <w:shd w:val="clear" w:color="auto" w:fill="auto"/>
              <w:tabs>
                <w:tab w:val="left" w:pos="278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Групповые случаи заболевания (5 и более человек).</w:t>
            </w:r>
          </w:p>
          <w:p w:rsidR="00A612BB" w:rsidRDefault="00A612BB" w:rsidP="00A612BB">
            <w:pPr>
              <w:pStyle w:val="22"/>
              <w:numPr>
                <w:ilvl w:val="0"/>
                <w:numId w:val="39"/>
              </w:numPr>
              <w:shd w:val="clear" w:color="auto" w:fill="auto"/>
              <w:tabs>
                <w:tab w:val="left" w:pos="288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Смерть в течение одного инкубационного периода 1 и более человек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Отравления людей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групповые случаи отравления (5 и более человек)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Особо опасные болезни сельскохозяйственных животных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гибель 5 и более голов животных в пределах одного или нескольких административных районов, городских округов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Особо опасные острые инфекционные болезни сельскохозяйственных животных: ящур, бешенство, сибирская язва, лептоспироз, туляремия, мелиоидоз, листериоз, чума (крупного рогатого скота, мелкого рогатого скота), чума свиней, болезнь Ньюкасла, оспа, контагиозная плевропневмония.</w:t>
            </w:r>
          </w:p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Экзотические болезни животных и болезни невыясненной этиологии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любой факт (каждый отдельный (спорадический) случай острой инфекционной болезни)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Прочие острые инфекционные болезни сельскохозяйственных животных, хронические инфекционные болезни сельскохозяйственных животных (бруцеллез, туберкулез, лейкоз, сап и другие)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массовое заболевание животных в пределах одного или нескольких административных районов, городских округов - 25 и более голов (эпизоотия)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Массовая гибель рыб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любой факт отнесения к угрозе чрезвычайной ситуации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Массовое поражение растений болезнями и вредителями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болезни растений, приведшие к гибели растений или экономически значимому недобору урожая на площади 100 га и более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Массовое поражение леса болезнями и вредителями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при отнесении случаев болезней леса к чрезвычайной ситуации</w:t>
            </w:r>
          </w:p>
        </w:tc>
      </w:tr>
      <w:tr w:rsidR="00A82914" w:rsidRPr="000C363D" w:rsidTr="00A161ED">
        <w:tc>
          <w:tcPr>
            <w:tcW w:w="9706" w:type="dxa"/>
            <w:gridSpan w:val="3"/>
          </w:tcPr>
          <w:p w:rsidR="00A82914" w:rsidRPr="000C363D" w:rsidRDefault="00A82914" w:rsidP="004100E8">
            <w:pPr>
              <w:pStyle w:val="42"/>
              <w:shd w:val="clear" w:color="auto" w:fill="auto"/>
              <w:spacing w:before="0" w:after="0" w:line="240" w:lineRule="auto"/>
              <w:ind w:right="79"/>
              <w:rPr>
                <w:sz w:val="24"/>
                <w:szCs w:val="24"/>
              </w:rPr>
            </w:pPr>
            <w:r>
              <w:rPr>
                <w:rStyle w:val="23"/>
              </w:rPr>
              <w:t>Прочие происшествия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Террористический акт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Сообщения о минировании объектов, угроза взрыва, обнаружение бесхозных предметов и взрывчатых веществ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Происшествия на водных объектах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любой факт с гибелью людей или госпитализацией 1 и более человек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Происшествия с несовершеннолетними детьми</w:t>
            </w:r>
          </w:p>
        </w:tc>
        <w:tc>
          <w:tcPr>
            <w:tcW w:w="4512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любой факт гибели детей или госпитализацией 1 и более человек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Выезд (привлечение) подразделений для проведения аварийно-спасательных и поисково-спасательных работ</w:t>
            </w:r>
          </w:p>
        </w:tc>
        <w:tc>
          <w:tcPr>
            <w:tcW w:w="4512" w:type="dxa"/>
          </w:tcPr>
          <w:p w:rsidR="00A612BB" w:rsidRDefault="00A612BB" w:rsidP="00A612BB">
            <w:pPr>
              <w:pStyle w:val="22"/>
              <w:numPr>
                <w:ilvl w:val="0"/>
                <w:numId w:val="40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По поиску людей (в лесу, горах, обвалах, завалах и прочее).</w:t>
            </w:r>
          </w:p>
          <w:p w:rsidR="00A612BB" w:rsidRDefault="00A612BB" w:rsidP="00A612BB">
            <w:pPr>
              <w:pStyle w:val="22"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rStyle w:val="23"/>
              </w:rPr>
              <w:t>На водных объектах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Происшествия с руководителями федеральных органов государственной власти, членами Совета Федерации Федерального Собрания Российской Федерации и депутатами Государственной Думы Федерального Собрания Российской Федерации, руководителями органов государственной власти Свердловской области, депутатами Законодательного Собрания Свердловской области, руководителями органов местного самоуправления муниципальных образований, расположенных на территории Свердловской области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>При возникновении (угрозе возникновения) опасного геофизического, геологического, метеорологического, гидрологического,</w:t>
            </w:r>
          </w:p>
          <w:p w:rsidR="00A612BB" w:rsidRDefault="00A612BB" w:rsidP="00A82914">
            <w:pPr>
              <w:pStyle w:val="2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3"/>
              </w:rPr>
              <w:t xml:space="preserve">гидрометеорологического явлений на территории </w:t>
            </w:r>
            <w:r w:rsidR="00A82914">
              <w:rPr>
                <w:rStyle w:val="23"/>
              </w:rPr>
              <w:t>городского округа ЗАТО Свободный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Нарушение движения и скопление (заторы) транспорта по причине неблагоприятных и опасных метеорологических явлений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Проведение несанкционированных массовых мероприятий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>Происшествия, вызвавшие широкий общественный резонанс в средствах массовой информации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любой факт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FB6F5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 xml:space="preserve">Введение на территории </w:t>
            </w:r>
            <w:r w:rsidR="00FB6F58">
              <w:rPr>
                <w:rStyle w:val="23"/>
              </w:rPr>
              <w:t>городского округа ЗАТО Свободный</w:t>
            </w:r>
            <w:r>
              <w:rPr>
                <w:rStyle w:val="23"/>
              </w:rPr>
              <w:t>, особого противопожарного режима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при введении</w:t>
            </w:r>
          </w:p>
        </w:tc>
      </w:tr>
      <w:tr w:rsidR="00A612BB" w:rsidRPr="000C363D" w:rsidTr="00A82914">
        <w:tc>
          <w:tcPr>
            <w:tcW w:w="1135" w:type="dxa"/>
          </w:tcPr>
          <w:p w:rsidR="00A612BB" w:rsidRPr="000C363D" w:rsidRDefault="00A612BB" w:rsidP="00A612BB">
            <w:pPr>
              <w:pStyle w:val="4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79"/>
              <w:rPr>
                <w:b w:val="0"/>
                <w:sz w:val="24"/>
                <w:szCs w:val="24"/>
              </w:rPr>
            </w:pPr>
          </w:p>
        </w:tc>
        <w:tc>
          <w:tcPr>
            <w:tcW w:w="4059" w:type="dxa"/>
            <w:vAlign w:val="bottom"/>
          </w:tcPr>
          <w:p w:rsidR="00A612BB" w:rsidRDefault="00A612BB" w:rsidP="00FB6F58">
            <w:pPr>
              <w:pStyle w:val="22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3"/>
              </w:rPr>
              <w:t xml:space="preserve">Введение на территории </w:t>
            </w:r>
            <w:r w:rsidR="00FB6F58">
              <w:rPr>
                <w:rStyle w:val="23"/>
              </w:rPr>
              <w:t>городского округа ЗАТО Свободный</w:t>
            </w:r>
            <w:r>
              <w:rPr>
                <w:rStyle w:val="23"/>
              </w:rPr>
              <w:t>, режима «Повышенная готовность» или «Чрезвычайная ситуация»</w:t>
            </w:r>
          </w:p>
        </w:tc>
        <w:tc>
          <w:tcPr>
            <w:tcW w:w="4512" w:type="dxa"/>
          </w:tcPr>
          <w:p w:rsidR="00A612BB" w:rsidRDefault="00A612BB" w:rsidP="004100E8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при введении</w:t>
            </w:r>
          </w:p>
        </w:tc>
      </w:tr>
    </w:tbl>
    <w:p w:rsidR="004131B3" w:rsidRDefault="004131B3" w:rsidP="00A612BB">
      <w:pPr>
        <w:pStyle w:val="Standard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612BB" w:rsidRDefault="00A612BB" w:rsidP="00A612BB">
      <w:pPr>
        <w:pStyle w:val="Standard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612BB" w:rsidRDefault="00A612BB" w:rsidP="00A612BB">
      <w:pPr>
        <w:pStyle w:val="Standard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612BB" w:rsidRDefault="00A612BB" w:rsidP="00A612BB">
      <w:pPr>
        <w:pStyle w:val="Standard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612BB" w:rsidRDefault="00A612BB" w:rsidP="00A612BB">
      <w:pPr>
        <w:pStyle w:val="Standard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F5AFF" w:rsidRDefault="00BF5AFF" w:rsidP="00A612BB">
      <w:pPr>
        <w:pStyle w:val="Standard"/>
        <w:jc w:val="both"/>
        <w:rPr>
          <w:rFonts w:ascii="Liberation Serif" w:hAnsi="Liberation Serif" w:cs="Liberation Serif"/>
          <w:b/>
          <w:sz w:val="28"/>
          <w:szCs w:val="28"/>
        </w:rPr>
        <w:sectPr w:rsidR="00BF5AFF" w:rsidSect="00742461">
          <w:headerReference w:type="default" r:id="rId7"/>
          <w:headerReference w:type="first" r:id="rId8"/>
          <w:pgSz w:w="11906" w:h="16838"/>
          <w:pgMar w:top="709" w:right="566" w:bottom="993" w:left="1418" w:header="284" w:footer="708" w:gutter="0"/>
          <w:pgNumType w:start="4"/>
          <w:cols w:space="708"/>
          <w:docGrid w:linePitch="360"/>
        </w:sectPr>
      </w:pPr>
    </w:p>
    <w:p w:rsidR="00234FF3" w:rsidRPr="00481654" w:rsidRDefault="00234FF3" w:rsidP="00234FF3">
      <w:pPr>
        <w:pStyle w:val="60"/>
        <w:shd w:val="clear" w:color="auto" w:fill="auto"/>
        <w:spacing w:line="240" w:lineRule="auto"/>
        <w:ind w:left="10359"/>
        <w:jc w:val="both"/>
        <w:rPr>
          <w:sz w:val="26"/>
          <w:szCs w:val="26"/>
        </w:rPr>
      </w:pPr>
      <w:r w:rsidRPr="00481654">
        <w:rPr>
          <w:sz w:val="26"/>
          <w:szCs w:val="26"/>
        </w:rPr>
        <w:lastRenderedPageBreak/>
        <w:t>Приложение № 2</w:t>
      </w:r>
    </w:p>
    <w:p w:rsidR="00234FF3" w:rsidRDefault="00234FF3" w:rsidP="008529BA">
      <w:pPr>
        <w:pStyle w:val="60"/>
        <w:shd w:val="clear" w:color="auto" w:fill="auto"/>
        <w:spacing w:line="240" w:lineRule="auto"/>
        <w:ind w:left="10359" w:right="600"/>
        <w:jc w:val="both"/>
        <w:rPr>
          <w:sz w:val="28"/>
          <w:szCs w:val="28"/>
        </w:rPr>
      </w:pPr>
      <w:r w:rsidRPr="00481654">
        <w:rPr>
          <w:sz w:val="26"/>
          <w:szCs w:val="26"/>
        </w:rPr>
        <w:t xml:space="preserve">к Порядку сбора и обмена информацией по вопросам защиты населения и территорий от чрезвычайных ситуаций природного и техногенного характера на территории </w:t>
      </w:r>
      <w:r w:rsidR="008529BA" w:rsidRPr="008529BA">
        <w:rPr>
          <w:sz w:val="26"/>
          <w:szCs w:val="26"/>
        </w:rPr>
        <w:t>городского округа ЗАТО Свободный</w:t>
      </w:r>
    </w:p>
    <w:p w:rsidR="00234FF3" w:rsidRPr="003D1167" w:rsidRDefault="00234FF3" w:rsidP="00234FF3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  <w:r w:rsidRPr="003D1167">
        <w:rPr>
          <w:sz w:val="28"/>
          <w:szCs w:val="28"/>
        </w:rPr>
        <w:t>АЛГОРИТМ</w:t>
      </w:r>
    </w:p>
    <w:p w:rsidR="00234FF3" w:rsidRDefault="00234FF3" w:rsidP="00234FF3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  <w:r w:rsidRPr="003D1167">
        <w:rPr>
          <w:sz w:val="28"/>
          <w:szCs w:val="28"/>
        </w:rPr>
        <w:t>сроков представления информации в области защиты населения и территорий от чрезвычайных ситуаций</w:t>
      </w:r>
      <w:r w:rsidRPr="003D1167">
        <w:rPr>
          <w:sz w:val="28"/>
          <w:szCs w:val="28"/>
        </w:rPr>
        <w:br/>
        <w:t xml:space="preserve">природного и техногенного характера на территории </w:t>
      </w:r>
      <w:r w:rsidR="008529BA" w:rsidRPr="008529BA">
        <w:rPr>
          <w:sz w:val="28"/>
          <w:szCs w:val="28"/>
        </w:rPr>
        <w:t>городского округа ЗАТО Свободный</w:t>
      </w:r>
    </w:p>
    <w:p w:rsidR="00234FF3" w:rsidRDefault="00234FF3" w:rsidP="00234FF3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414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3709"/>
        <w:gridCol w:w="3095"/>
        <w:gridCol w:w="2812"/>
        <w:gridCol w:w="1417"/>
      </w:tblGrid>
      <w:tr w:rsidR="00234FF3" w:rsidRPr="00481654" w:rsidTr="004100E8">
        <w:trPr>
          <w:tblHeader/>
        </w:trPr>
        <w:tc>
          <w:tcPr>
            <w:tcW w:w="988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81654">
              <w:rPr>
                <w:sz w:val="24"/>
                <w:szCs w:val="24"/>
              </w:rPr>
              <w:t>Номер строки</w:t>
            </w:r>
          </w:p>
        </w:tc>
        <w:tc>
          <w:tcPr>
            <w:tcW w:w="2126" w:type="dxa"/>
            <w:vAlign w:val="center"/>
          </w:tcPr>
          <w:p w:rsidR="00234FF3" w:rsidRPr="002C4626" w:rsidRDefault="00234FF3" w:rsidP="004100E8">
            <w:pPr>
              <w:pStyle w:val="22"/>
              <w:shd w:val="clear" w:color="auto" w:fill="auto"/>
              <w:spacing w:before="0" w:after="0" w:line="274" w:lineRule="exact"/>
            </w:pPr>
            <w:r w:rsidRPr="002C4626">
              <w:rPr>
                <w:rStyle w:val="23"/>
              </w:rPr>
              <w:t>Наименование</w:t>
            </w:r>
          </w:p>
          <w:p w:rsidR="00234FF3" w:rsidRPr="002C4626" w:rsidRDefault="00234FF3" w:rsidP="004100E8">
            <w:pPr>
              <w:pStyle w:val="22"/>
              <w:shd w:val="clear" w:color="auto" w:fill="auto"/>
              <w:spacing w:before="0" w:after="0" w:line="274" w:lineRule="exact"/>
            </w:pPr>
            <w:r w:rsidRPr="002C4626">
              <w:rPr>
                <w:rStyle w:val="23"/>
              </w:rPr>
              <w:t>(содержание)</w:t>
            </w:r>
          </w:p>
          <w:p w:rsidR="00234FF3" w:rsidRPr="002C4626" w:rsidRDefault="00234FF3" w:rsidP="004100E8">
            <w:pPr>
              <w:pStyle w:val="22"/>
              <w:shd w:val="clear" w:color="auto" w:fill="auto"/>
              <w:spacing w:before="0" w:after="0" w:line="274" w:lineRule="exact"/>
            </w:pPr>
            <w:r w:rsidRPr="002C4626">
              <w:rPr>
                <w:rStyle w:val="23"/>
              </w:rPr>
              <w:t>информации</w:t>
            </w:r>
          </w:p>
          <w:p w:rsidR="00234FF3" w:rsidRPr="002C4626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C4626">
              <w:rPr>
                <w:rStyle w:val="23"/>
              </w:rPr>
              <w:t>(донесения)</w:t>
            </w:r>
          </w:p>
        </w:tc>
        <w:tc>
          <w:tcPr>
            <w:tcW w:w="3709" w:type="dxa"/>
            <w:vAlign w:val="center"/>
          </w:tcPr>
          <w:p w:rsidR="00234FF3" w:rsidRPr="002C4626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C4626">
              <w:rPr>
                <w:rStyle w:val="23"/>
              </w:rPr>
              <w:t>Кто представляет</w:t>
            </w:r>
          </w:p>
        </w:tc>
        <w:tc>
          <w:tcPr>
            <w:tcW w:w="3095" w:type="dxa"/>
            <w:vAlign w:val="center"/>
          </w:tcPr>
          <w:p w:rsidR="00234FF3" w:rsidRPr="002C4626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C4626">
              <w:rPr>
                <w:rStyle w:val="23"/>
              </w:rPr>
              <w:t>Кому представляется</w:t>
            </w:r>
          </w:p>
        </w:tc>
        <w:tc>
          <w:tcPr>
            <w:tcW w:w="2812" w:type="dxa"/>
            <w:vAlign w:val="center"/>
          </w:tcPr>
          <w:p w:rsidR="00234FF3" w:rsidRPr="002C4626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C4626">
              <w:rPr>
                <w:rStyle w:val="23"/>
              </w:rPr>
              <w:t>Кому представляется</w:t>
            </w:r>
          </w:p>
        </w:tc>
        <w:tc>
          <w:tcPr>
            <w:tcW w:w="1417" w:type="dxa"/>
            <w:vAlign w:val="center"/>
          </w:tcPr>
          <w:p w:rsidR="00234FF3" w:rsidRPr="002C4626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C4626">
              <w:rPr>
                <w:sz w:val="24"/>
                <w:szCs w:val="24"/>
              </w:rPr>
              <w:t>Номер формы донесения</w:t>
            </w:r>
          </w:p>
        </w:tc>
      </w:tr>
      <w:tr w:rsidR="00234FF3" w:rsidRPr="00481654" w:rsidTr="004100E8">
        <w:trPr>
          <w:tblHeader/>
        </w:trPr>
        <w:tc>
          <w:tcPr>
            <w:tcW w:w="988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4FF3" w:rsidRPr="00481654" w:rsidTr="004100E8">
        <w:tc>
          <w:tcPr>
            <w:tcW w:w="988" w:type="dxa"/>
          </w:tcPr>
          <w:p w:rsidR="00234FF3" w:rsidRPr="00481654" w:rsidRDefault="00234FF3" w:rsidP="007205D0">
            <w:pPr>
              <w:pStyle w:val="42"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 xml:space="preserve">Информация (донесение) о происшествии, об угрозе (прогнозе) возникновения чрезвычайной ситуации (далее - ЧС). Приказ руководителя организации о введении режима «Повышенная готовность» при угрозе (прогнозе) возникновения ЧС </w:t>
            </w:r>
            <w:r>
              <w:rPr>
                <w:rStyle w:val="23"/>
              </w:rPr>
              <w:lastRenderedPageBreak/>
              <w:t>локального характера. Протокол комиссии по чрезвычайным ситуациям и обеспечению пожарной безопасности (далее - КЧС и ОПБ) организации</w:t>
            </w:r>
          </w:p>
        </w:tc>
        <w:tc>
          <w:tcPr>
            <w:tcW w:w="3709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lastRenderedPageBreak/>
              <w:t xml:space="preserve">руководители организаций (независимо от форм собственности и подчиненности) через дежурно - </w:t>
            </w:r>
            <w:r>
              <w:rPr>
                <w:rStyle w:val="23"/>
              </w:rPr>
              <w:softHyphen/>
              <w:t>диспетчерские службы (далее - ДДС), должностных или уполномоченных л</w:t>
            </w:r>
            <w:r w:rsidR="007205D0">
              <w:rPr>
                <w:rStyle w:val="23"/>
              </w:rPr>
              <w:t>иц.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3095" w:type="dxa"/>
          </w:tcPr>
          <w:p w:rsidR="00234FF3" w:rsidRDefault="007205D0" w:rsidP="007205D0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Главе городского округа ЗАТО Свободный-</w:t>
            </w:r>
            <w:r w:rsidR="00234FF3">
              <w:rPr>
                <w:rStyle w:val="23"/>
              </w:rPr>
              <w:t xml:space="preserve"> председателю КЧС и ОПБ </w:t>
            </w:r>
            <w:r>
              <w:rPr>
                <w:rStyle w:val="23"/>
              </w:rPr>
              <w:t>городского округа ЗАТО Свободный</w:t>
            </w:r>
            <w:r w:rsidR="00234FF3">
              <w:rPr>
                <w:rStyle w:val="23"/>
              </w:rPr>
              <w:t xml:space="preserve"> через единую дежурно-диспетчерскую службу </w:t>
            </w:r>
            <w:r>
              <w:rPr>
                <w:rStyle w:val="23"/>
              </w:rPr>
              <w:t>городского округа ЗАТО Свободный</w:t>
            </w:r>
            <w:r w:rsidR="00234FF3">
              <w:rPr>
                <w:rStyle w:val="23"/>
              </w:rPr>
              <w:t xml:space="preserve"> (далее - ЕДДС); в соответствующие федеральные органы исполнительной власти по подчиненности, их подведомственные и территориальные подразделения, </w:t>
            </w:r>
            <w:r w:rsidR="00234FF3">
              <w:rPr>
                <w:rStyle w:val="23"/>
              </w:rPr>
              <w:lastRenderedPageBreak/>
              <w:t>находящиеся на территории Свердловской области</w:t>
            </w:r>
          </w:p>
        </w:tc>
        <w:tc>
          <w:tcPr>
            <w:tcW w:w="2812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lastRenderedPageBreak/>
              <w:t>немедленно по любому из имеющихся средств связи;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письменное уточненное донесение в течение 50 минут;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уточнение обстановки через каждые 2 часа; при резком изменении обстановки - немедленно</w:t>
            </w:r>
          </w:p>
        </w:tc>
        <w:tc>
          <w:tcPr>
            <w:tcW w:w="1417" w:type="dxa"/>
          </w:tcPr>
          <w:p w:rsidR="00234FF3" w:rsidRPr="0093768E" w:rsidRDefault="00234FF3" w:rsidP="004100E8">
            <w:pPr>
              <w:pStyle w:val="22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3768E">
              <w:rPr>
                <w:rStyle w:val="23"/>
              </w:rPr>
              <w:t>1/ЧС</w:t>
            </w:r>
          </w:p>
        </w:tc>
      </w:tr>
      <w:tr w:rsidR="00234FF3" w:rsidRPr="00481654" w:rsidTr="004100E8">
        <w:tc>
          <w:tcPr>
            <w:tcW w:w="988" w:type="dxa"/>
          </w:tcPr>
          <w:p w:rsidR="00234FF3" w:rsidRPr="00481654" w:rsidRDefault="007205D0" w:rsidP="007205D0">
            <w:pPr>
              <w:pStyle w:val="42"/>
              <w:shd w:val="clear" w:color="auto" w:fill="auto"/>
              <w:spacing w:before="0" w:after="0" w:line="240" w:lineRule="auto"/>
              <w:ind w:left="313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Информация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(донесение)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об угрозе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(прогнозе)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возникновения ЧС.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Постановление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главы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муниципального образования о введении режима «Повышенная готовность» при угрозе(прогнозе) возникновения ЧС муниципального характера.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Протокол КЧС и ОПБ муниципального образования</w:t>
            </w:r>
          </w:p>
        </w:tc>
        <w:tc>
          <w:tcPr>
            <w:tcW w:w="3709" w:type="dxa"/>
          </w:tcPr>
          <w:p w:rsidR="00931FAC" w:rsidRDefault="00234FF3" w:rsidP="00931FAC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 xml:space="preserve">руководители органов местного самоуправления </w:t>
            </w:r>
            <w:r w:rsidR="00CB5A12">
              <w:rPr>
                <w:rStyle w:val="23"/>
              </w:rPr>
              <w:t>городского округа ЗАТО Свободный</w:t>
            </w:r>
            <w:r w:rsidR="00D30D37">
              <w:rPr>
                <w:rStyle w:val="23"/>
              </w:rPr>
              <w:t>, председатели КЧС и ОПБ</w:t>
            </w:r>
            <w:r w:rsidR="00931FAC">
              <w:rPr>
                <w:rStyle w:val="23"/>
              </w:rPr>
              <w:t xml:space="preserve"> городского округа ЗАТО Свободный </w:t>
            </w:r>
            <w:r>
              <w:rPr>
                <w:rStyle w:val="23"/>
              </w:rPr>
              <w:t xml:space="preserve">через ЕДДС 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3095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 xml:space="preserve">высшему должностному лицу Свердловской области - председателю КЧС и ОПБ Свердловской области через ситуационно-кризисный центр (далее - СКЦ) Свердловской области государственного казенного учреждения Свердловской области «Территориальный центр мониторинга и реагирования на чрезвычайные ситуации в Свердловской области»;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- ГУ МЧС России по </w:t>
            </w:r>
            <w:r>
              <w:rPr>
                <w:rStyle w:val="23"/>
              </w:rPr>
              <w:lastRenderedPageBreak/>
              <w:t>Свердловской области) через Центр управления в кризисных ситуациях ГУ МЧС России по Свердловской области (далее - ЦУКС)</w:t>
            </w:r>
          </w:p>
        </w:tc>
        <w:tc>
          <w:tcPr>
            <w:tcW w:w="2812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lastRenderedPageBreak/>
              <w:t>немедленно по любому из имеющихся средств связи;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письменное донесение в течение 50 минут; уточнение обстановки через каждые 2 часа; при резком изменении обстановки - немедленно</w:t>
            </w:r>
          </w:p>
        </w:tc>
        <w:tc>
          <w:tcPr>
            <w:tcW w:w="1417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40" w:lineRule="exact"/>
              <w:rPr>
                <w:rStyle w:val="23"/>
              </w:rPr>
            </w:pPr>
          </w:p>
        </w:tc>
      </w:tr>
      <w:tr w:rsidR="00234FF3" w:rsidRPr="00481654" w:rsidTr="004100E8">
        <w:tc>
          <w:tcPr>
            <w:tcW w:w="988" w:type="dxa"/>
          </w:tcPr>
          <w:p w:rsidR="00234FF3" w:rsidRPr="00481654" w:rsidRDefault="00D03009" w:rsidP="007205D0">
            <w:pPr>
              <w:pStyle w:val="42"/>
              <w:shd w:val="clear" w:color="auto" w:fill="auto"/>
              <w:spacing w:before="0" w:after="0" w:line="240" w:lineRule="auto"/>
              <w:ind w:left="360" w:hanging="3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7205D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Информация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(донесение) о факте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и основных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параметрах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(прогнозе) ЧС.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Приказ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руководителя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организации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о введении режима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«Чрезвычайная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ситуация»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локального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характера.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Протокол КЧС и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ОПБ организации</w:t>
            </w:r>
          </w:p>
        </w:tc>
        <w:tc>
          <w:tcPr>
            <w:tcW w:w="3709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руководители организаций (независимо от форм собственности и подчиненности) через ДДС, должностных или уполномоченных лиц;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3095" w:type="dxa"/>
          </w:tcPr>
          <w:p w:rsidR="00234FF3" w:rsidRDefault="00D03009" w:rsidP="00D03009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Главе городского округа ЗАТО Свободный</w:t>
            </w:r>
            <w:r w:rsidR="00234FF3">
              <w:rPr>
                <w:rStyle w:val="23"/>
              </w:rPr>
              <w:t>, председател</w:t>
            </w:r>
            <w:r>
              <w:rPr>
                <w:rStyle w:val="23"/>
              </w:rPr>
              <w:t>ю</w:t>
            </w:r>
            <w:r w:rsidR="00234FF3">
              <w:rPr>
                <w:rStyle w:val="23"/>
              </w:rPr>
              <w:t xml:space="preserve"> КЧС и ОПБ </w:t>
            </w:r>
            <w:r>
              <w:rPr>
                <w:rStyle w:val="23"/>
              </w:rPr>
              <w:t>городского округа ЗАТО Свободный</w:t>
            </w:r>
            <w:r w:rsidR="00234FF3">
              <w:rPr>
                <w:rStyle w:val="23"/>
              </w:rPr>
              <w:t xml:space="preserve"> через ЕДДС</w:t>
            </w:r>
            <w:r>
              <w:rPr>
                <w:rStyle w:val="23"/>
              </w:rPr>
              <w:t>;</w:t>
            </w:r>
            <w:r w:rsidR="00234FF3">
              <w:rPr>
                <w:rStyle w:val="23"/>
              </w:rPr>
              <w:t xml:space="preserve"> в соответствующие федеральные органы исполнительной власти по подчиненности, их подведомственные и территориальные подразделения, находящиеся на территории Свердловской области</w:t>
            </w:r>
          </w:p>
        </w:tc>
        <w:tc>
          <w:tcPr>
            <w:tcW w:w="2812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немедленно по любому из имеющихся средств связи;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письменное донесение в течение 50 минут; уточнение обстановки в первые сутки через каждые 2 часа, в дальнейшем ежесуточно к 08:00 и 20:00 по состоянию на 07:00 и 19:00 соответственно; при резком изменении обстановки - немедленно</w:t>
            </w:r>
          </w:p>
        </w:tc>
        <w:tc>
          <w:tcPr>
            <w:tcW w:w="1417" w:type="dxa"/>
          </w:tcPr>
          <w:p w:rsidR="00234FF3" w:rsidRPr="0093768E" w:rsidRDefault="00234FF3" w:rsidP="004100E8">
            <w:pPr>
              <w:pStyle w:val="22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3768E">
              <w:rPr>
                <w:rStyle w:val="23"/>
              </w:rPr>
              <w:t>2/ЧС</w:t>
            </w:r>
          </w:p>
        </w:tc>
      </w:tr>
      <w:tr w:rsidR="00234FF3" w:rsidRPr="00481654" w:rsidTr="004100E8">
        <w:tc>
          <w:tcPr>
            <w:tcW w:w="988" w:type="dxa"/>
          </w:tcPr>
          <w:p w:rsidR="00234FF3" w:rsidRPr="00481654" w:rsidRDefault="00D03009" w:rsidP="007205D0">
            <w:pPr>
              <w:pStyle w:val="42"/>
              <w:shd w:val="clear" w:color="auto" w:fill="auto"/>
              <w:spacing w:before="0" w:after="0" w:line="240" w:lineRule="auto"/>
              <w:ind w:left="720" w:hanging="40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7205D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Информация (донесение) о факте и основных параметрах (прогнозе) ЧС. Постановление главы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 xml:space="preserve">муниципального образования о введении режима «Чрезвычайная ситуация» при </w:t>
            </w:r>
            <w:r>
              <w:rPr>
                <w:rStyle w:val="23"/>
              </w:rPr>
              <w:lastRenderedPageBreak/>
              <w:t>возникновении на территории муниципального образования ЧС локального или муниципального характера. Протокол КЧС и ОПБ муниципального образования</w:t>
            </w:r>
          </w:p>
        </w:tc>
        <w:tc>
          <w:tcPr>
            <w:tcW w:w="3709" w:type="dxa"/>
          </w:tcPr>
          <w:p w:rsidR="00D03009" w:rsidRDefault="00234FF3" w:rsidP="00D03009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lastRenderedPageBreak/>
              <w:t>руководители органов местного самоуправления</w:t>
            </w:r>
            <w:r w:rsidR="00D03009">
              <w:rPr>
                <w:rStyle w:val="23"/>
              </w:rPr>
              <w:t>, председатель</w:t>
            </w:r>
            <w:r>
              <w:rPr>
                <w:rStyle w:val="23"/>
              </w:rPr>
              <w:t xml:space="preserve"> КЧС и ОПБ </w:t>
            </w:r>
            <w:r w:rsidR="00D03009">
              <w:rPr>
                <w:rStyle w:val="23"/>
              </w:rPr>
              <w:t>городского округа ЗАТО Свободный</w:t>
            </w:r>
            <w:r>
              <w:rPr>
                <w:rStyle w:val="23"/>
              </w:rPr>
              <w:t xml:space="preserve"> через ЕДДС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3095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высшему должностному лицу председателю КЧС и ОПБ Свердловской области через СКЦ Свердловской области; в ГУ МЧС России по Свердловской области через ЦУКС</w:t>
            </w:r>
          </w:p>
        </w:tc>
        <w:tc>
          <w:tcPr>
            <w:tcW w:w="2812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немедленно по любому из имеющихся средств связи;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 xml:space="preserve">письменное донесение в течение 50 минут; уточнение обстановки в первые сутки через каждые 2 часа, в дальнейшем - ежесуточно к 08:00 и 20:00 по состоянию на 07:00 и 19:00 </w:t>
            </w:r>
            <w:r>
              <w:rPr>
                <w:rStyle w:val="23"/>
              </w:rPr>
              <w:lastRenderedPageBreak/>
              <w:t>соответственно; при резком изменении обстановки - немедленно</w:t>
            </w:r>
          </w:p>
        </w:tc>
        <w:tc>
          <w:tcPr>
            <w:tcW w:w="1417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234FF3" w:rsidRPr="00481654" w:rsidTr="00583C6B">
        <w:tc>
          <w:tcPr>
            <w:tcW w:w="988" w:type="dxa"/>
            <w:vMerge w:val="restart"/>
          </w:tcPr>
          <w:p w:rsidR="00234FF3" w:rsidRPr="00481654" w:rsidRDefault="00D03009" w:rsidP="007205D0">
            <w:pPr>
              <w:pStyle w:val="42"/>
              <w:shd w:val="clear" w:color="auto" w:fill="auto"/>
              <w:spacing w:before="0" w:after="0" w:line="240" w:lineRule="auto"/>
              <w:ind w:left="360" w:hanging="3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7205D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Информация (донесение) о мерах по защите населения и территорий, ведении аварийно- спасательных и других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неотложных работ</w:t>
            </w:r>
          </w:p>
        </w:tc>
        <w:tc>
          <w:tcPr>
            <w:tcW w:w="3709" w:type="dxa"/>
          </w:tcPr>
          <w:p w:rsidR="00234FF3" w:rsidRDefault="00234FF3" w:rsidP="00583C6B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руководители организаций (независимо от форм собственности и подчиненности) через ДДС, должностных или уполномоченных лиц;</w:t>
            </w:r>
          </w:p>
          <w:p w:rsidR="00234FF3" w:rsidRDefault="00234FF3" w:rsidP="00583C6B">
            <w:pPr>
              <w:pStyle w:val="22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3095" w:type="dxa"/>
          </w:tcPr>
          <w:p w:rsidR="00234FF3" w:rsidRDefault="00583C6B" w:rsidP="00583C6B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Главе городского округа ЗАТО Свободный</w:t>
            </w:r>
            <w:r w:rsidR="00234FF3">
              <w:rPr>
                <w:rStyle w:val="23"/>
              </w:rPr>
              <w:t>, председател</w:t>
            </w:r>
            <w:r>
              <w:rPr>
                <w:rStyle w:val="23"/>
              </w:rPr>
              <w:t>ю</w:t>
            </w:r>
            <w:r w:rsidR="00234FF3">
              <w:rPr>
                <w:rStyle w:val="23"/>
              </w:rPr>
              <w:t xml:space="preserve"> КЧС и ОПБ </w:t>
            </w:r>
            <w:r>
              <w:rPr>
                <w:rStyle w:val="23"/>
              </w:rPr>
              <w:t>городского округа ЗАТО Свободный</w:t>
            </w:r>
            <w:r w:rsidR="00234FF3">
              <w:rPr>
                <w:rStyle w:val="23"/>
              </w:rPr>
              <w:t xml:space="preserve"> через ЕДДС; в соответствующие федеральные органы исполнительной власти по подчиненности, их подведомственные и территориальные подразделения, находящиеся на территории Свердловской области</w:t>
            </w:r>
          </w:p>
        </w:tc>
        <w:tc>
          <w:tcPr>
            <w:tcW w:w="2812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немедленно по любому из имеющихся средств связи;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письменное донесение не позднее 1 часа 20 минут с момента уведомления о факте возникновения ЧС;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уточнение обстановки ежесуточно к 08:00 и 20:00 по состоянию на 07:00 и 19:00 соответственно</w:t>
            </w:r>
          </w:p>
        </w:tc>
        <w:tc>
          <w:tcPr>
            <w:tcW w:w="1417" w:type="dxa"/>
          </w:tcPr>
          <w:p w:rsidR="00234FF3" w:rsidRPr="0093768E" w:rsidRDefault="00234FF3" w:rsidP="004100E8">
            <w:pPr>
              <w:pStyle w:val="22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3768E">
              <w:rPr>
                <w:rStyle w:val="23"/>
              </w:rPr>
              <w:t>3/ЧС</w:t>
            </w:r>
          </w:p>
        </w:tc>
      </w:tr>
      <w:tr w:rsidR="00234FF3" w:rsidRPr="00481654" w:rsidTr="00583C6B">
        <w:tc>
          <w:tcPr>
            <w:tcW w:w="988" w:type="dxa"/>
            <w:vMerge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ind w:left="7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234FF3" w:rsidRDefault="00234FF3" w:rsidP="00583C6B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руководители органов местного самоуправления</w:t>
            </w:r>
            <w:r w:rsidR="00583C6B">
              <w:rPr>
                <w:rStyle w:val="23"/>
              </w:rPr>
              <w:t>, председатель</w:t>
            </w:r>
            <w:r>
              <w:rPr>
                <w:rStyle w:val="23"/>
              </w:rPr>
              <w:t xml:space="preserve"> КЧС и ОПБ </w:t>
            </w:r>
            <w:r w:rsidR="00583C6B">
              <w:rPr>
                <w:rStyle w:val="23"/>
              </w:rPr>
              <w:t>городского округа ЗАТО Свободный</w:t>
            </w:r>
            <w:r>
              <w:rPr>
                <w:rStyle w:val="23"/>
              </w:rPr>
              <w:t xml:space="preserve"> через ЕДДС</w:t>
            </w:r>
          </w:p>
        </w:tc>
        <w:tc>
          <w:tcPr>
            <w:tcW w:w="3095" w:type="dxa"/>
          </w:tcPr>
          <w:p w:rsidR="00234FF3" w:rsidRDefault="00234FF3" w:rsidP="00583C6B">
            <w:pPr>
              <w:pStyle w:val="22"/>
              <w:shd w:val="clear" w:color="auto" w:fill="auto"/>
              <w:spacing w:before="0" w:after="240" w:line="274" w:lineRule="exact"/>
              <w:jc w:val="both"/>
            </w:pPr>
            <w:r>
              <w:rPr>
                <w:rStyle w:val="23"/>
              </w:rPr>
              <w:t>высшему должностному лицу - председателю КЧС и ОПБ Свердловской области через СКЦ Свердловской области;</w:t>
            </w:r>
            <w:r w:rsidR="00583C6B">
              <w:rPr>
                <w:rStyle w:val="23"/>
              </w:rPr>
              <w:t xml:space="preserve"> в ГУ МЧС России </w:t>
            </w:r>
            <w:r>
              <w:rPr>
                <w:rStyle w:val="23"/>
              </w:rPr>
              <w:t>по Свердловской области через</w:t>
            </w:r>
            <w:r w:rsidR="00583C6B">
              <w:t xml:space="preserve"> </w:t>
            </w:r>
            <w:r>
              <w:rPr>
                <w:rStyle w:val="23"/>
              </w:rPr>
              <w:t>ЦУКС</w:t>
            </w:r>
          </w:p>
        </w:tc>
        <w:tc>
          <w:tcPr>
            <w:tcW w:w="2812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немедленно по любому из имеющихся средств связи; письменное донесение не позднее 1 часа 30 минут с момента уведомления о факте возникновения ЧС;</w:t>
            </w:r>
          </w:p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 xml:space="preserve">уточнение обстановки ежесуточно к 08:00 и 20:00 по состоянию на </w:t>
            </w:r>
            <w:r>
              <w:rPr>
                <w:rStyle w:val="23"/>
              </w:rPr>
              <w:lastRenderedPageBreak/>
              <w:t>07:00 и 19:00 соответственно</w:t>
            </w:r>
          </w:p>
        </w:tc>
        <w:tc>
          <w:tcPr>
            <w:tcW w:w="1417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D30D37" w:rsidRPr="00481654" w:rsidTr="004100E8">
        <w:tc>
          <w:tcPr>
            <w:tcW w:w="988" w:type="dxa"/>
            <w:vMerge w:val="restart"/>
          </w:tcPr>
          <w:p w:rsidR="00D30D37" w:rsidRPr="00481654" w:rsidRDefault="00D30D37" w:rsidP="007205D0">
            <w:pPr>
              <w:pStyle w:val="42"/>
              <w:shd w:val="clear" w:color="auto" w:fill="auto"/>
              <w:spacing w:before="0" w:after="0" w:line="240" w:lineRule="auto"/>
              <w:ind w:left="360" w:hanging="3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  <w:p w:rsidR="00D30D37" w:rsidRPr="00481654" w:rsidRDefault="00D30D37" w:rsidP="00893F19">
            <w:pPr>
              <w:pStyle w:val="42"/>
              <w:spacing w:before="0" w:after="0" w:line="240" w:lineRule="auto"/>
              <w:ind w:left="720" w:hanging="549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30D37" w:rsidRDefault="00D30D37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Информация (донесение) о силах и средствах, задействованных для ликвидации ЧС</w:t>
            </w:r>
          </w:p>
        </w:tc>
        <w:tc>
          <w:tcPr>
            <w:tcW w:w="3709" w:type="dxa"/>
          </w:tcPr>
          <w:p w:rsidR="00D30D37" w:rsidRDefault="00D30D37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руководители организаций (независимо от форм собственности и подчиненности) через ДДС, должностных или уполномоченных лиц;</w:t>
            </w:r>
          </w:p>
          <w:p w:rsidR="00D30D37" w:rsidRDefault="00D30D37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3095" w:type="dxa"/>
          </w:tcPr>
          <w:p w:rsidR="00D30D37" w:rsidRDefault="00D30D37" w:rsidP="000A20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Главе городского округа ЗАТО Свободный, председателю КЧС и ОПБ городского округа ЗАТО Свободный через ЕДДС; в соответствующие федеральные органы исполнительной власти по подчиненности, их подведомственные и территориальные подразделения, находящиеся на территории Свердловской области</w:t>
            </w:r>
          </w:p>
        </w:tc>
        <w:tc>
          <w:tcPr>
            <w:tcW w:w="2812" w:type="dxa"/>
          </w:tcPr>
          <w:p w:rsidR="00D30D37" w:rsidRDefault="00D30D37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немедленно по любому из имеющихся средств связи;</w:t>
            </w:r>
          </w:p>
          <w:p w:rsidR="00D30D37" w:rsidRDefault="00D30D37" w:rsidP="004100E8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письменное донесение не позднее 1 часа 20 минут с момента уведомления о факте возникновения ЧС;  </w:t>
            </w:r>
          </w:p>
          <w:p w:rsidR="00D30D37" w:rsidRDefault="00D30D37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уточнение обстановки ежесуточно к 08:00 и 20:00 по состоянию на 07:00 и 19:00 соответственно</w:t>
            </w:r>
          </w:p>
        </w:tc>
        <w:tc>
          <w:tcPr>
            <w:tcW w:w="1417" w:type="dxa"/>
          </w:tcPr>
          <w:p w:rsidR="00D30D37" w:rsidRPr="0093768E" w:rsidRDefault="00D30D37" w:rsidP="004100E8">
            <w:pPr>
              <w:pStyle w:val="22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3768E">
              <w:rPr>
                <w:rStyle w:val="23"/>
              </w:rPr>
              <w:t>4/ЧС</w:t>
            </w:r>
          </w:p>
        </w:tc>
      </w:tr>
      <w:tr w:rsidR="00D30D37" w:rsidRPr="00481654" w:rsidTr="000A20B8">
        <w:tc>
          <w:tcPr>
            <w:tcW w:w="988" w:type="dxa"/>
            <w:vMerge/>
          </w:tcPr>
          <w:p w:rsidR="00D30D37" w:rsidRPr="00481654" w:rsidRDefault="00D30D37" w:rsidP="007205D0">
            <w:pPr>
              <w:pStyle w:val="42"/>
              <w:shd w:val="clear" w:color="auto" w:fill="auto"/>
              <w:spacing w:before="0" w:after="0" w:line="240" w:lineRule="auto"/>
              <w:ind w:left="720" w:hanging="549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0D37" w:rsidRPr="00481654" w:rsidRDefault="00D30D37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D30D37" w:rsidRDefault="00D30D37" w:rsidP="000A20B8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руководители органов местного самоуправления, председатель КЧС и ОПБ городского округа ЗАТО Свободный через ЕДДС</w:t>
            </w:r>
          </w:p>
          <w:p w:rsidR="00D30D37" w:rsidRDefault="00D30D37" w:rsidP="000A20B8">
            <w:pPr>
              <w:pStyle w:val="22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3095" w:type="dxa"/>
          </w:tcPr>
          <w:p w:rsidR="00D30D37" w:rsidRDefault="00D30D37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высшему должностному лицу - председателю КЧС и ОПБ Свердловской области через СКЦ Свердловской области; в ГУ МЧС России по Свердловской области через ЦУКС</w:t>
            </w:r>
          </w:p>
        </w:tc>
        <w:tc>
          <w:tcPr>
            <w:tcW w:w="2812" w:type="dxa"/>
          </w:tcPr>
          <w:p w:rsidR="00D30D37" w:rsidRDefault="00D30D37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немедленно по любому из имеющихся средств связи;</w:t>
            </w:r>
          </w:p>
          <w:p w:rsidR="00D30D37" w:rsidRDefault="00D30D37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письменное донесение не позднее 1 часа 30 минут с момента уведомления о факте возникновения ЧС; уточнение обстановки ежесуточно к 08:00 и 20:00 по состоянию на 07:00 и 19:00 соответственно</w:t>
            </w:r>
          </w:p>
        </w:tc>
        <w:tc>
          <w:tcPr>
            <w:tcW w:w="1417" w:type="dxa"/>
          </w:tcPr>
          <w:p w:rsidR="00D30D37" w:rsidRPr="00481654" w:rsidRDefault="00D30D37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234FF3" w:rsidRPr="00481654" w:rsidTr="004100E8">
        <w:tc>
          <w:tcPr>
            <w:tcW w:w="988" w:type="dxa"/>
          </w:tcPr>
          <w:p w:rsidR="00234FF3" w:rsidRPr="00481654" w:rsidRDefault="00D30D37" w:rsidP="007205D0">
            <w:pPr>
              <w:pStyle w:val="42"/>
              <w:shd w:val="clear" w:color="auto" w:fill="auto"/>
              <w:spacing w:before="0" w:after="0" w:line="240" w:lineRule="auto"/>
              <w:ind w:left="360" w:hanging="3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7205D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Итоговое донесение после завершения ликвидации последствий ЧС</w:t>
            </w:r>
          </w:p>
        </w:tc>
        <w:tc>
          <w:tcPr>
            <w:tcW w:w="3709" w:type="dxa"/>
            <w:vAlign w:val="bottom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руководители организаций (независимо от форм собственности и подчиненности) через ДДС, должностных или уполномоченных лиц;</w:t>
            </w:r>
          </w:p>
          <w:p w:rsidR="00234FF3" w:rsidRDefault="00234FF3" w:rsidP="006A4124">
            <w:pPr>
              <w:pStyle w:val="22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3095" w:type="dxa"/>
          </w:tcPr>
          <w:p w:rsidR="00234FF3" w:rsidRDefault="006A4124" w:rsidP="006A4124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председателю</w:t>
            </w:r>
            <w:r w:rsidR="00234FF3">
              <w:rPr>
                <w:rStyle w:val="23"/>
              </w:rPr>
              <w:t xml:space="preserve"> КЧС и ОПБ </w:t>
            </w:r>
            <w:r>
              <w:rPr>
                <w:rStyle w:val="23"/>
              </w:rPr>
              <w:t>городского округа ЗАТО Свободный</w:t>
            </w:r>
            <w:r w:rsidR="00234FF3">
              <w:rPr>
                <w:rStyle w:val="23"/>
              </w:rPr>
              <w:t xml:space="preserve"> через ЕДДС муниципальных образований; в соответствующие </w:t>
            </w:r>
            <w:r w:rsidR="00234FF3">
              <w:rPr>
                <w:rStyle w:val="23"/>
              </w:rPr>
              <w:lastRenderedPageBreak/>
              <w:t>федеральные органы исполнительной власти по подчиненности, их подведомственные и территориальные подразделения, находящиеся на территории Свердловской области</w:t>
            </w:r>
          </w:p>
        </w:tc>
        <w:tc>
          <w:tcPr>
            <w:tcW w:w="2812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lastRenderedPageBreak/>
              <w:t>письменное итоговое донесение не позднее 14 суток после завершения ликвидации последствий ЧС</w:t>
            </w:r>
          </w:p>
        </w:tc>
        <w:tc>
          <w:tcPr>
            <w:tcW w:w="1417" w:type="dxa"/>
          </w:tcPr>
          <w:p w:rsidR="00234FF3" w:rsidRPr="00636AE1" w:rsidRDefault="00234FF3" w:rsidP="004100E8">
            <w:pPr>
              <w:pStyle w:val="22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636AE1">
              <w:rPr>
                <w:rStyle w:val="23"/>
              </w:rPr>
              <w:t>5/ЧС</w:t>
            </w:r>
          </w:p>
        </w:tc>
      </w:tr>
      <w:tr w:rsidR="00234FF3" w:rsidRPr="00481654" w:rsidTr="006A4124">
        <w:tc>
          <w:tcPr>
            <w:tcW w:w="988" w:type="dxa"/>
          </w:tcPr>
          <w:p w:rsidR="00234FF3" w:rsidRPr="00481654" w:rsidRDefault="00D30D37" w:rsidP="007205D0">
            <w:pPr>
              <w:pStyle w:val="42"/>
              <w:shd w:val="clear" w:color="auto" w:fill="auto"/>
              <w:spacing w:before="0" w:after="0" w:line="240" w:lineRule="auto"/>
              <w:ind w:left="720" w:hanging="54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8</w:t>
            </w:r>
            <w:r w:rsidR="007205D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6A4124" w:rsidRDefault="00234FF3" w:rsidP="006A4124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руководители органов местного самоуправления</w:t>
            </w:r>
            <w:r w:rsidR="006A4124">
              <w:rPr>
                <w:rStyle w:val="23"/>
              </w:rPr>
              <w:t>, председатель</w:t>
            </w:r>
            <w:r>
              <w:rPr>
                <w:rStyle w:val="23"/>
              </w:rPr>
              <w:t xml:space="preserve"> КЧС и ОПБ </w:t>
            </w:r>
            <w:r w:rsidR="006A4124">
              <w:rPr>
                <w:rStyle w:val="23"/>
              </w:rPr>
              <w:t>городского округа ЗАТО Свободный</w:t>
            </w:r>
            <w:r>
              <w:rPr>
                <w:rStyle w:val="23"/>
              </w:rPr>
              <w:t xml:space="preserve"> через ЕДДС</w:t>
            </w:r>
          </w:p>
          <w:p w:rsidR="00234FF3" w:rsidRDefault="00234FF3" w:rsidP="006A4124">
            <w:pPr>
              <w:pStyle w:val="22"/>
              <w:shd w:val="clear" w:color="auto" w:fill="auto"/>
              <w:spacing w:before="0" w:after="0" w:line="278" w:lineRule="exact"/>
              <w:jc w:val="both"/>
            </w:pPr>
          </w:p>
        </w:tc>
        <w:tc>
          <w:tcPr>
            <w:tcW w:w="3095" w:type="dxa"/>
          </w:tcPr>
          <w:p w:rsidR="00234FF3" w:rsidRPr="006A4124" w:rsidRDefault="00234FF3" w:rsidP="006A4124">
            <w:pPr>
              <w:pStyle w:val="22"/>
              <w:shd w:val="clear" w:color="auto" w:fill="auto"/>
              <w:spacing w:before="0" w:after="0" w:line="278" w:lineRule="exact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3"/>
              </w:rPr>
              <w:t>высшему должностному лицу председателю КЧС и ОПБ Свердловской области через СК</w:t>
            </w:r>
            <w:r w:rsidR="006A4124">
              <w:rPr>
                <w:rStyle w:val="23"/>
              </w:rPr>
              <w:t xml:space="preserve">Ц Свердловской области; </w:t>
            </w:r>
            <w:r>
              <w:rPr>
                <w:rStyle w:val="23"/>
              </w:rPr>
              <w:t>в ГУ МЧС России</w:t>
            </w:r>
          </w:p>
          <w:p w:rsidR="00234FF3" w:rsidRDefault="00234FF3" w:rsidP="006A4124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по Свердловской области через</w:t>
            </w:r>
            <w:r w:rsidR="006A4124">
              <w:t xml:space="preserve"> </w:t>
            </w:r>
            <w:r>
              <w:rPr>
                <w:rStyle w:val="23"/>
              </w:rPr>
              <w:t>ЦУКС</w:t>
            </w:r>
          </w:p>
        </w:tc>
        <w:tc>
          <w:tcPr>
            <w:tcW w:w="2812" w:type="dxa"/>
          </w:tcPr>
          <w:p w:rsidR="00234FF3" w:rsidRDefault="00234FF3" w:rsidP="004100E8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письменное итоговое донесение не позднее 15 суток после завершения ликвидации последствий ЧС</w:t>
            </w:r>
          </w:p>
        </w:tc>
        <w:tc>
          <w:tcPr>
            <w:tcW w:w="1417" w:type="dxa"/>
          </w:tcPr>
          <w:p w:rsidR="00234FF3" w:rsidRPr="00481654" w:rsidRDefault="00234FF3" w:rsidP="004100E8">
            <w:pPr>
              <w:pStyle w:val="4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234FF3" w:rsidRPr="00636AE1" w:rsidRDefault="00234FF3" w:rsidP="00234FF3">
      <w:pPr>
        <w:pStyle w:val="42"/>
        <w:shd w:val="clear" w:color="auto" w:fill="auto"/>
        <w:spacing w:before="0" w:after="0" w:line="240" w:lineRule="auto"/>
        <w:rPr>
          <w:sz w:val="2"/>
          <w:szCs w:val="2"/>
        </w:rPr>
        <w:sectPr w:rsidR="00234FF3" w:rsidRPr="00636AE1" w:rsidSect="00742461">
          <w:pgSz w:w="16840" w:h="11900" w:orient="landscape"/>
          <w:pgMar w:top="1134" w:right="851" w:bottom="1134" w:left="1418" w:header="426" w:footer="227" w:gutter="0"/>
          <w:cols w:space="720"/>
          <w:noEndnote/>
          <w:docGrid w:linePitch="360"/>
        </w:sectPr>
      </w:pPr>
    </w:p>
    <w:p w:rsidR="00234FF3" w:rsidRDefault="00234FF3" w:rsidP="00234FF3">
      <w:pPr>
        <w:pStyle w:val="22"/>
        <w:shd w:val="clear" w:color="auto" w:fill="auto"/>
        <w:spacing w:before="0" w:after="0" w:line="240" w:lineRule="auto"/>
        <w:ind w:left="9781"/>
        <w:jc w:val="both"/>
        <w:rPr>
          <w:b w:val="0"/>
          <w:sz w:val="26"/>
          <w:szCs w:val="26"/>
        </w:rPr>
      </w:pPr>
      <w:r w:rsidRPr="00E80943">
        <w:rPr>
          <w:b w:val="0"/>
          <w:sz w:val="26"/>
          <w:szCs w:val="26"/>
        </w:rPr>
        <w:lastRenderedPageBreak/>
        <w:t xml:space="preserve">Приложение № </w:t>
      </w:r>
      <w:r w:rsidR="00DF22D3">
        <w:rPr>
          <w:b w:val="0"/>
          <w:sz w:val="26"/>
          <w:szCs w:val="26"/>
        </w:rPr>
        <w:t>3</w:t>
      </w:r>
      <w:r w:rsidRPr="00E80943">
        <w:rPr>
          <w:b w:val="0"/>
          <w:sz w:val="26"/>
          <w:szCs w:val="26"/>
        </w:rPr>
        <w:t xml:space="preserve"> </w:t>
      </w:r>
    </w:p>
    <w:p w:rsidR="00234FF3" w:rsidRDefault="00234FF3" w:rsidP="00234FF3">
      <w:pPr>
        <w:pStyle w:val="22"/>
        <w:shd w:val="clear" w:color="auto" w:fill="auto"/>
        <w:spacing w:before="0" w:after="0" w:line="240" w:lineRule="auto"/>
        <w:ind w:left="9781"/>
        <w:jc w:val="both"/>
        <w:rPr>
          <w:b w:val="0"/>
          <w:sz w:val="26"/>
          <w:szCs w:val="26"/>
        </w:rPr>
      </w:pPr>
      <w:r w:rsidRPr="00E80943">
        <w:rPr>
          <w:b w:val="0"/>
          <w:sz w:val="26"/>
          <w:szCs w:val="26"/>
        </w:rPr>
        <w:t xml:space="preserve">к Порядку сбора и обмена информацией по вопросам защиты населения и территорий от чрезвычайных ситуаций природного и техногенного характера на территории </w:t>
      </w:r>
      <w:r w:rsidR="00BD675B" w:rsidRPr="00BD675B">
        <w:rPr>
          <w:b w:val="0"/>
          <w:sz w:val="26"/>
          <w:szCs w:val="26"/>
        </w:rPr>
        <w:t>городского округа ЗАТО Свободный</w:t>
      </w:r>
    </w:p>
    <w:p w:rsidR="00234FF3" w:rsidRDefault="00234FF3" w:rsidP="00234FF3">
      <w:pPr>
        <w:pStyle w:val="22"/>
        <w:shd w:val="clear" w:color="auto" w:fill="auto"/>
        <w:spacing w:before="0" w:after="0" w:line="240" w:lineRule="auto"/>
        <w:ind w:left="5800"/>
        <w:jc w:val="both"/>
        <w:rPr>
          <w:b w:val="0"/>
          <w:sz w:val="26"/>
          <w:szCs w:val="26"/>
        </w:rPr>
      </w:pPr>
    </w:p>
    <w:p w:rsidR="00234FF3" w:rsidRPr="002A2BE8" w:rsidRDefault="00234FF3" w:rsidP="00234FF3">
      <w:pPr>
        <w:pStyle w:val="42"/>
        <w:shd w:val="clear" w:color="auto" w:fill="auto"/>
        <w:spacing w:before="0" w:after="0" w:line="240" w:lineRule="auto"/>
        <w:ind w:right="79"/>
        <w:rPr>
          <w:sz w:val="24"/>
          <w:szCs w:val="24"/>
        </w:rPr>
      </w:pPr>
      <w:r w:rsidRPr="002A2BE8">
        <w:rPr>
          <w:sz w:val="24"/>
          <w:szCs w:val="24"/>
        </w:rPr>
        <w:t>СХЕМА</w:t>
      </w:r>
    </w:p>
    <w:p w:rsidR="00234FF3" w:rsidRPr="002A2BE8" w:rsidRDefault="00234FF3" w:rsidP="00234FF3">
      <w:pPr>
        <w:pStyle w:val="42"/>
        <w:shd w:val="clear" w:color="auto" w:fill="auto"/>
        <w:spacing w:before="0" w:after="0" w:line="240" w:lineRule="auto"/>
        <w:ind w:right="79"/>
        <w:rPr>
          <w:sz w:val="24"/>
          <w:szCs w:val="24"/>
        </w:rPr>
      </w:pPr>
      <w:r w:rsidRPr="002A2BE8">
        <w:rPr>
          <w:sz w:val="24"/>
          <w:szCs w:val="24"/>
        </w:rPr>
        <w:t>прохождения информации и организации взаимодействия при решении задач по защите населения и территорий от чрезвычайных ситуаций природного и техногенного характера на территории городского округа</w:t>
      </w:r>
      <w:r>
        <w:rPr>
          <w:sz w:val="24"/>
          <w:szCs w:val="24"/>
        </w:rPr>
        <w:t xml:space="preserve"> ЗАТО Свободный Свердловской области</w:t>
      </w:r>
    </w:p>
    <w:p w:rsidR="00234FF3" w:rsidRDefault="00234FF3" w:rsidP="00234FF3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DD4B2" wp14:editId="1955ACE6">
                <wp:simplePos x="0" y="0"/>
                <wp:positionH relativeFrom="column">
                  <wp:posOffset>4718266</wp:posOffset>
                </wp:positionH>
                <wp:positionV relativeFrom="paragraph">
                  <wp:posOffset>59187</wp:posOffset>
                </wp:positionV>
                <wp:extent cx="309301" cy="237506"/>
                <wp:effectExtent l="0" t="0" r="14605" b="1016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1" cy="23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1A567" id="Прямоугольник 43" o:spid="_x0000_s1026" style="position:absolute;margin-left:371.5pt;margin-top:4.65pt;width:24.35pt;height:1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" fillcolor="white [3212]" strokecolor="white [3212]" strokeweight="1pt"/>
            </w:pict>
          </mc:Fallback>
        </mc:AlternateContent>
      </w:r>
      <w:r w:rsidRPr="003C015D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D6AD54" wp14:editId="74C424B6">
                <wp:simplePos x="0" y="0"/>
                <wp:positionH relativeFrom="column">
                  <wp:posOffset>-771525</wp:posOffset>
                </wp:positionH>
                <wp:positionV relativeFrom="paragraph">
                  <wp:posOffset>143150</wp:posOffset>
                </wp:positionV>
                <wp:extent cx="10729193" cy="4483970"/>
                <wp:effectExtent l="0" t="38100" r="0" b="0"/>
                <wp:wrapNone/>
                <wp:docPr id="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9193" cy="4483970"/>
                          <a:chOff x="0" y="-114522"/>
                          <a:chExt cx="10729193" cy="4598492"/>
                        </a:xfrm>
                      </wpg:grpSpPr>
                      <wps:wsp>
                        <wps:cNvPr id="4" name="Прямоугольник 4"/>
                        <wps:cNvSpPr/>
                        <wps:spPr bwMode="auto">
                          <a:xfrm>
                            <a:off x="158377" y="852136"/>
                            <a:ext cx="10498807" cy="150664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  <a:alpha val="47000"/>
                            </a:schemeClr>
                          </a:solidFill>
                          <a:ln w="25400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0" y="2447609"/>
                            <a:ext cx="10729193" cy="2036361"/>
                          </a:xfrm>
                          <a:prstGeom prst="rect">
                            <a:avLst/>
                          </a:prstGeom>
                          <a:solidFill>
                            <a:srgbClr val="74FA84">
                              <a:alpha val="38000"/>
                            </a:srgbClr>
                          </a:solidFill>
                          <a:ln w="25400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 flipH="1">
                            <a:off x="5568648" y="-114522"/>
                            <a:ext cx="0" cy="703"/>
                            <a:chOff x="-1551023" y="-169152"/>
                            <a:chExt cx="0" cy="720"/>
                          </a:xfrm>
                        </wpg:grpSpPr>
                        <wps:wsp>
                          <wps:cNvPr id="7" name="Line 10"/>
                          <wps:cNvCnPr/>
                          <wps:spPr bwMode="auto">
                            <a:xfrm flipV="1">
                              <a:off x="-1551023" y="-169152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1"/>
                          <wps:cNvCnPr/>
                          <wps:spPr bwMode="auto">
                            <a:xfrm>
                              <a:off x="-1551023" y="-1687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96938" y="6809"/>
                            <a:ext cx="3514477" cy="405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242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Министерство общественной безопасности Свердловской области </w:t>
                              </w:r>
                            </w:p>
                          </w:txbxContent>
                        </wps:txbx>
                        <wps:bodyPr lIns="0" tIns="0" rIns="0" bIns="0" anchor="ctr" anchorCtr="1"/>
                      </wps:wsp>
                      <wpg:grpSp>
                        <wpg:cNvPr id="10" name="Group 69"/>
                        <wpg:cNvGrpSpPr>
                          <a:grpSpLocks/>
                        </wpg:cNvGrpSpPr>
                        <wpg:grpSpPr bwMode="auto">
                          <a:xfrm>
                            <a:off x="915411" y="919791"/>
                            <a:ext cx="1911874" cy="950049"/>
                            <a:chOff x="915495" y="918940"/>
                            <a:chExt cx="2430" cy="1080"/>
                          </a:xfrm>
                        </wpg:grpSpPr>
                        <wps:wsp>
                          <wps:cNvPr id="1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840" y="919436"/>
                              <a:ext cx="2085" cy="58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365E8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wps:spPr>
                          <wps:bodyPr lIns="0" tIns="0" rIns="0" bIns="0" anchor="ctr" anchorCtr="1"/>
                        </wps:wsp>
                        <wps:wsp>
                          <wps:cNvPr id="1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675" y="919196"/>
                              <a:ext cx="2085" cy="58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2D69B"/>
                                </a:gs>
                                <a:gs pos="50000">
                                  <a:srgbClr val="9BBB59"/>
                                </a:gs>
                                <a:gs pos="100000">
                                  <a:srgbClr val="C2D69B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wps:spPr>
                          <wps:bodyPr lIns="0" tIns="0" rIns="0" bIns="0" anchor="ctr" anchorCtr="1"/>
                        </wps:wsp>
                        <wps:wsp>
                          <wps:cNvPr id="1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495" y="918940"/>
                              <a:ext cx="2085" cy="58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93F19" w:rsidRDefault="00893F19" w:rsidP="00234FF3">
                                <w:pPr>
                                  <w:pStyle w:val="aa"/>
                                  <w:spacing w:before="0" w:beforeAutospacing="0" w:after="242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Организации ИОГВ</w:t>
                                </w:r>
                              </w:p>
                            </w:txbxContent>
                          </wps:txbx>
                          <wps:bodyPr lIns="0" tIns="0" rIns="0" bIns="0" anchor="ctr" anchorCtr="1"/>
                        </wps:wsp>
                      </wpg:grpSp>
                      <wpg:grpSp>
                        <wpg:cNvPr id="14" name="Group 73"/>
                        <wpg:cNvGrpSpPr>
                          <a:grpSpLocks/>
                        </wpg:cNvGrpSpPr>
                        <wpg:grpSpPr bwMode="auto">
                          <a:xfrm>
                            <a:off x="8180179" y="920997"/>
                            <a:ext cx="1913448" cy="948289"/>
                            <a:chOff x="8180223" y="918942"/>
                            <a:chExt cx="2432" cy="1078"/>
                          </a:xfrm>
                        </wpg:grpSpPr>
                        <wps:wsp>
                          <wps:cNvPr id="1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568" y="919436"/>
                              <a:ext cx="2087" cy="58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365E8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wps:spPr>
                          <wps:bodyPr lIns="0" tIns="0" rIns="0" bIns="0" anchor="ctr" anchorCtr="1"/>
                        </wps:wsp>
                        <wps:wsp>
                          <wps:cNvPr id="1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403" y="919196"/>
                              <a:ext cx="2087" cy="58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2D69B"/>
                                </a:gs>
                                <a:gs pos="50000">
                                  <a:srgbClr val="9BBB59"/>
                                </a:gs>
                                <a:gs pos="100000">
                                  <a:srgbClr val="C2D69B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wps:spPr>
                          <wps:bodyPr lIns="0" tIns="0" rIns="0" bIns="0" anchor="ctr" anchorCtr="1"/>
                        </wps:wsp>
                        <wps:wsp>
                          <wps:cNvPr id="1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223" y="918942"/>
                              <a:ext cx="2087" cy="58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93F19" w:rsidRDefault="00893F19" w:rsidP="00234FF3">
                                <w:pPr>
                                  <w:pStyle w:val="aa"/>
                                  <w:spacing w:before="0" w:beforeAutospacing="0" w:after="242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Организации ТОФОИВ</w:t>
                                </w:r>
                              </w:p>
                            </w:txbxContent>
                          </wps:txbx>
                          <wps:bodyPr lIns="0" tIns="0" rIns="0" bIns="0" anchor="ctr" anchorCtr="1"/>
                        </wps:wsp>
                      </wpg:grp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8377" y="3753862"/>
                            <a:ext cx="10426799" cy="55168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C0504D"/>
                              </a:gs>
                              <a:gs pos="100000">
                                <a:srgbClr val="D9959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ОБЪЕКТ (МЕСТО)</w:t>
                              </w:r>
                            </w:p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события/происшествия (ЧС)</w:t>
                              </w:r>
                            </w:p>
                          </w:txbxContent>
                        </wps:txbx>
                        <wps:bodyPr lIns="0" tIns="0" rIns="0" bIns="0" anchor="ctr" anchorCtr="1"/>
                      </wps:wsp>
                      <wps:wsp>
                        <wps:cNvPr id="1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806004" y="415392"/>
                            <a:ext cx="3096344" cy="3809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Ситуационный кризисный центр </w:t>
                              </w:r>
                            </w:p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ГКУ «ТЦМ»</w:t>
                              </w:r>
                            </w:p>
                          </w:txbxContent>
                        </wps:txbx>
                        <wps:bodyPr lIns="0" tIns="0" rIns="0" bIns="0" anchor="ctr" anchorCtr="1"/>
                      </wps:wsp>
                      <wps:wsp>
                        <wps:cNvPr id="2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224242" y="1317718"/>
                            <a:ext cx="4752528" cy="3564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242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Органы местного самоуправления</w:t>
                              </w:r>
                            </w:p>
                          </w:txbxContent>
                        </wps:txbx>
                        <wps:bodyPr lIns="0" tIns="0" rIns="0" bIns="0" anchor="ctr" anchorCtr="1"/>
                      </wps:wsp>
                      <wps:wsp>
                        <wps:cNvPr id="2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384919" y="1653330"/>
                            <a:ext cx="4492659" cy="255764"/>
                          </a:xfrm>
                          <a:prstGeom prst="rect">
                            <a:avLst/>
                          </a:prstGeom>
                          <a:solidFill>
                            <a:srgbClr val="FFFF99">
                              <a:alpha val="96863"/>
                            </a:srgbClr>
                          </a:solidFill>
                          <a:ln w="127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242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Единая дежурно – диспетчерская служба «112»</w:t>
                              </w:r>
                            </w:p>
                          </w:txbxContent>
                        </wps:txbx>
                        <wps:bodyPr lIns="0" tIns="0" rIns="0" bIns="0" anchor="ctr" anchorCtr="1"/>
                      </wps:wsp>
                      <wps:wsp>
                        <wps:cNvPr id="2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252156" y="3006853"/>
                            <a:ext cx="1994487" cy="6609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4BACC6"/>
                              </a:gs>
                              <a:gs pos="100000">
                                <a:srgbClr val="92CDD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242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Ресурсоснабжающие организации ЖКХ и системы жизнеобеспечения </w:t>
                              </w:r>
                            </w:p>
                          </w:txbxContent>
                        </wps:txbx>
                        <wps:bodyPr anchor="ctr" anchorCtr="1"/>
                      </wps:wsp>
                      <wps:wsp>
                        <wps:cNvPr id="23" name="Прямая со стрелкой 23"/>
                        <wps:cNvCnPr/>
                        <wps:spPr>
                          <a:xfrm flipV="1">
                            <a:off x="5485976" y="1946740"/>
                            <a:ext cx="0" cy="1059537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H="1" flipV="1">
                            <a:off x="1186933" y="2689429"/>
                            <a:ext cx="1" cy="3114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H="1" flipV="1">
                            <a:off x="3224241" y="2694801"/>
                            <a:ext cx="1" cy="3114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H="1" flipV="1">
                            <a:off x="7828523" y="2694801"/>
                            <a:ext cx="1" cy="3114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H="1" flipV="1">
                            <a:off x="10202587" y="2694801"/>
                            <a:ext cx="1" cy="3114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V="1">
                            <a:off x="908141" y="2670834"/>
                            <a:ext cx="9299901" cy="23969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H="1" flipV="1">
                            <a:off x="1922645" y="1919583"/>
                            <a:ext cx="2" cy="3114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H="1" flipV="1">
                            <a:off x="9009512" y="1906640"/>
                            <a:ext cx="1" cy="3114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/>
                        <wps:spPr>
                          <a:xfrm flipV="1">
                            <a:off x="1922645" y="2215184"/>
                            <a:ext cx="1893779" cy="473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 flipV="1">
                            <a:off x="7488832" y="2206132"/>
                            <a:ext cx="1520680" cy="523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6984776" y="796391"/>
                            <a:ext cx="0" cy="54000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3888432" y="787300"/>
                            <a:ext cx="0" cy="54000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832648" y="0"/>
                            <a:ext cx="3514477" cy="405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242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Министерство общественной безопасности Свердловской области </w:t>
                              </w:r>
                            </w:p>
                          </w:txbxContent>
                        </wps:txbx>
                        <wps:bodyPr lIns="0" tIns="0" rIns="0" bIns="0" anchor="ctr" anchorCtr="1"/>
                      </wps:wsp>
                      <wps:wsp>
                        <wps:cNvPr id="3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087426" y="395681"/>
                            <a:ext cx="3096344" cy="3809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Центр управления </w:t>
                              </w:r>
                            </w:p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в кризисных ситуациях</w:t>
                              </w:r>
                            </w:p>
                          </w:txbxContent>
                        </wps:txbx>
                        <wps:bodyPr lIns="0" tIns="0" rIns="0" bIns="0" anchor="ctr" anchorCtr="1"/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3816424" y="1919583"/>
                            <a:ext cx="0" cy="311476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7504092" y="1931805"/>
                            <a:ext cx="0" cy="28800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58378" y="3006853"/>
                            <a:ext cx="1994487" cy="6609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4BACC6"/>
                              </a:gs>
                              <a:gs pos="100000">
                                <a:srgbClr val="92CDD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242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Системы мониторинга</w:t>
                              </w:r>
                            </w:p>
                          </w:txbxContent>
                        </wps:txbx>
                        <wps:bodyPr anchor="ctr" anchorCtr="1"/>
                      </wps:wsp>
                      <wps:wsp>
                        <wps:cNvPr id="4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345934" y="3006853"/>
                            <a:ext cx="1994487" cy="6609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4BACC6"/>
                              </a:gs>
                              <a:gs pos="100000">
                                <a:srgbClr val="92CDD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242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Население</w:t>
                              </w:r>
                            </w:p>
                          </w:txbxContent>
                        </wps:txbx>
                        <wps:bodyPr anchor="ctr" anchorCtr="1"/>
                      </wps:wsp>
                      <wps:wsp>
                        <wps:cNvPr id="4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439712" y="3006853"/>
                            <a:ext cx="1994487" cy="6609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4BACC6"/>
                              </a:gs>
                              <a:gs pos="100000">
                                <a:srgbClr val="92CDD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Службы экстренного реагирования </w:t>
                              </w:r>
                            </w:p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(01, 02, 03, 04)</w:t>
                              </w:r>
                            </w:p>
                          </w:txbxContent>
                        </wps:txbx>
                        <wps:bodyPr anchor="ctr" anchorCtr="1"/>
                      </wps:wsp>
                      <wps:wsp>
                        <wps:cNvPr id="4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533491" y="3006853"/>
                            <a:ext cx="1994487" cy="6609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4BACC6"/>
                              </a:gs>
                              <a:gs pos="100000">
                                <a:srgbClr val="92CDD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</wps:spPr>
                        <wps:txbx>
                          <w:txbxContent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ДДС организаций (должностные/</w:t>
                              </w:r>
                            </w:p>
                            <w:p w:rsidR="00893F19" w:rsidRDefault="00893F19" w:rsidP="00234FF3">
                              <w:pPr>
                                <w:pStyle w:val="aa"/>
                                <w:spacing w:before="0" w:beforeAutospacing="0"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уполномоченные лица)</w:t>
                              </w:r>
                            </w:p>
                          </w:txbxContent>
                        </wps:txbx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6AD54" id="Группа 13" o:spid="_x0000_s1026" style="position:absolute;left:0;text-align:left;margin-left:-60.75pt;margin-top:11.25pt;width:844.8pt;height:353.05pt;z-index:251659264" coordorigin=",-1145" coordsize="107291,4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">
                <v:rect id="Прямоугольник 4" o:spid="_x0000_s1027" style="position:absolute;left:1583;top:8521;width:104988;height:15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" fillcolor="#acb9ca [1311]" stroked="f" strokeweight="2pt">
                  <v:fill opacity="30840f"/>
                  <v:stroke joinstyle="round"/>
                </v:rect>
                <v:rect id="Прямоугольник 5" o:spid="_x0000_s1028" style="position:absolute;top:24476;width:107291;height:20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" fillcolor="#74fa84" stroked="f" strokeweight="2pt">
                  <v:fill opacity="24929f"/>
                  <v:stroke joinstyle="round"/>
                </v:rect>
                <v:group id="Group 9" o:spid="_x0000_s1029" style="position:absolute;left:55686;top:-1145;width:0;height:7;flip:x" coordorigin="-15510,-1691" coordsize="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<v:line id="Line 10" o:spid="_x0000_s1030" style="position:absolute;flip:y;visibility:visible;mso-wrap-style:square" from="-15510,-1691" to="-15510,-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<v:stroke endarrow="block"/>
                  </v:line>
                  <v:line id="Line 11" o:spid="_x0000_s1031" style="position:absolute;visibility:visible;mso-wrap-style:square" from="-15510,-1687" to="-15510,-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<v:stroke endarrow="block"/>
                  </v:line>
                </v:group>
                <v:rect id="Rectangle 65" o:spid="_x0000_s1032" style="position:absolute;left:15969;top:68;width:35145;height:4053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" fillcolor="#a5a5a5 [2092]" strokecolor="#7f7f7f [1612]" strokeweight="1pt">
                  <v:shadow on="t" color="#3f3151" offset="1pt"/>
                  <v:textbox inset="0,0,0,0"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242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Министерство общественной безопасности Свердловской области </w:t>
                        </w:r>
                      </w:p>
                    </w:txbxContent>
                  </v:textbox>
                </v:rect>
                <v:group id="Group 69" o:spid="_x0000_s1033" style="position:absolute;left:9154;top:9197;width:19118;height:9501" coordorigin="9154,9189" coordsize="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70" o:spid="_x0000_s1034" style="position:absolute;left:9158;top:9194;width:21;height:6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" fillcolor="#4f81bd" stroked="f" strokeweight="0">
                    <v:fill color2="#365e8f" focusposition=".5,.5" focussize="" focus="100%" type="gradientRadial"/>
                    <v:shadow on="t" color="#243f60" offset="1pt"/>
                    <v:textbox inset="0,0,0,0"/>
                  </v:rect>
                  <v:rect id="Rectangle 71" o:spid="_x0000_s1035" style="position:absolute;left:9156;top:9191;width:21;height:6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" fillcolor="#c2d69b" strokecolor="#9bbb59" strokeweight="1pt">
                    <v:fill color2="#9bbb59" focus="50%" type="gradient"/>
                    <v:shadow on="t" color="#4e6128" offset="1pt"/>
                    <v:textbox inset="0,0,0,0"/>
                  </v:rect>
                  <v:rect id="Rectangle 72" o:spid="_x0000_s1036" style="position:absolute;left:9154;top:9189;width:21;height:6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" fillcolor="#95b3d7" strokecolor="#95b3d7" strokeweight="1pt">
                    <v:fill color2="#dbe5f1" angle="135" focus="50%" type="gradient"/>
                    <v:shadow on="t" color="#243f60" opacity=".5" offset="1pt"/>
                    <v:textbox inset="0,0,0,0">
                      <w:txbxContent>
                        <w:p w:rsidR="00893F19" w:rsidRDefault="00893F19" w:rsidP="00234FF3">
                          <w:pPr>
                            <w:pStyle w:val="aa"/>
                            <w:spacing w:before="0" w:beforeAutospacing="0" w:after="242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Организации ИОГВ</w:t>
                          </w:r>
                        </w:p>
                      </w:txbxContent>
                    </v:textbox>
                  </v:rect>
                </v:group>
                <v:group id="Group 73" o:spid="_x0000_s1037" style="position:absolute;left:81801;top:9209;width:19135;height:9483" coordorigin="81802,9189" coordsize="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74" o:spid="_x0000_s1038" style="position:absolute;left:81805;top:9194;width:21;height:6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" fillcolor="#4f81bd" stroked="f" strokeweight="0">
                    <v:fill color2="#365e8f" focusposition=".5,.5" focussize="" focus="100%" type="gradientRadial"/>
                    <v:shadow on="t" color="#243f60" offset="1pt"/>
                    <v:textbox inset="0,0,0,0"/>
                  </v:rect>
                  <v:rect id="Rectangle 75" o:spid="_x0000_s1039" style="position:absolute;left:81804;top:9191;width:20;height:6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" fillcolor="#c2d69b" strokecolor="#9bbb59" strokeweight="1pt">
                    <v:fill color2="#9bbb59" focus="50%" type="gradient"/>
                    <v:shadow on="t" color="#4e6128" offset="1pt"/>
                    <v:textbox inset="0,0,0,0"/>
                  </v:rect>
                  <v:rect id="Rectangle 76" o:spid="_x0000_s1040" style="position:absolute;left:81802;top:9189;width:21;height:6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" fillcolor="#95b3d7" strokecolor="#95b3d7" strokeweight="1pt">
                    <v:fill color2="#dbe5f1" angle="135" focus="50%" type="gradient"/>
                    <v:shadow on="t" color="#243f60" opacity=".5" offset="1pt"/>
                    <v:textbox inset="0,0,0,0">
                      <w:txbxContent>
                        <w:p w:rsidR="00893F19" w:rsidRDefault="00893F19" w:rsidP="00234FF3">
                          <w:pPr>
                            <w:pStyle w:val="aa"/>
                            <w:spacing w:before="0" w:beforeAutospacing="0" w:after="242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Организации ТОФОИВ</w:t>
                          </w:r>
                        </w:p>
                      </w:txbxContent>
                    </v:textbox>
                  </v:rect>
                </v:group>
                <v:rect id="Rectangle 78" o:spid="_x0000_s1041" style="position:absolute;left:1583;top:37538;width:104268;height:5517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" fillcolor="#d99594" strokecolor="#c0504d" strokeweight="1pt">
                  <v:fill color2="#c0504d" focus="50%" type="gradient"/>
                  <v:shadow on="t" color="#622423" offset="1pt"/>
                  <v:textbox inset="0,0,0,0"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ОБЪЕКТ (МЕСТО)</w:t>
                        </w:r>
                      </w:p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события/происшествия (ЧС)</w:t>
                        </w:r>
                      </w:p>
                    </w:txbxContent>
                  </v:textbox>
                </v:rect>
                <v:rect id="Rectangle 105" o:spid="_x0000_s1042" style="position:absolute;left:18060;top:4153;width:30963;height:3810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" fillcolor="#fabf8f" strokecolor="#fabf8f" strokeweight="1pt">
                  <v:fill color2="#fde9d9" angle="135" focus="50%" type="gradient"/>
                  <v:shadow on="t" color="#974706" opacity=".5" offset="1pt"/>
                  <v:textbox inset="0,0,0,0"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Ситуационный кризисный центр </w:t>
                        </w:r>
                      </w:p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ГКУ «ТЦМ»</w:t>
                        </w:r>
                      </w:p>
                    </w:txbxContent>
                  </v:textbox>
                </v:rect>
                <v:rect id="Rectangle 65" o:spid="_x0000_s1043" style="position:absolute;left:32242;top:13177;width:47525;height:3564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" fillcolor="#a5a5a5 [2092]" strokecolor="#7f7f7f [1612]" strokeweight="1pt">
                  <v:shadow on="t" color="#3f3151" offset="1pt"/>
                  <v:textbox inset="0,0,0,0"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242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Органы местного самоуправления</w:t>
                        </w:r>
                      </w:p>
                    </w:txbxContent>
                  </v:textbox>
                </v:rect>
                <v:rect id="Rectangle 88" o:spid="_x0000_s1044" style="position:absolute;left:33849;top:16533;width:44926;height:2557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" fillcolor="#ff9" strokecolor="yellow" strokeweight="1pt">
                  <v:fill opacity="63479f"/>
                  <v:shadow on="t" color="#205867" offset="1pt"/>
                  <v:textbox inset="0,0,0,0"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242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Единая дежурно – диспетчерская служба «112»</w:t>
                        </w:r>
                      </w:p>
                    </w:txbxContent>
                  </v:textbox>
                </v:rect>
                <v:rect id="Rectangle 77" o:spid="_x0000_s1045" style="position:absolute;left:22521;top:30068;width:19945;height:6610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242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Ресурсоснабжающие организации ЖКХ и системы жизнеобеспечения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3" o:spid="_x0000_s1046" type="#_x0000_t32" style="position:absolute;left:54859;top:19467;width:0;height:105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" strokecolor="black [3213]" strokeweight="1.75pt">
                  <v:stroke endarrow="block" joinstyle="miter"/>
                </v:shape>
                <v:line id="Прямая соединительная линия 24" o:spid="_x0000_s1047" style="position:absolute;flip:x y;visibility:visible;mso-wrap-style:square" from="11869,26894" to="11869,3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" strokecolor="black [3213]" strokeweight="1.75pt">
                  <v:stroke joinstyle="miter"/>
                </v:line>
                <v:line id="Прямая соединительная линия 25" o:spid="_x0000_s1048" style="position:absolute;flip:x y;visibility:visible;mso-wrap-style:square" from="32242,26948" to="32242,30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" strokecolor="black [3213]" strokeweight="1.75pt">
                  <v:stroke startarrow="block" joinstyle="miter"/>
                </v:line>
                <v:line id="Прямая соединительная линия 26" o:spid="_x0000_s1049" style="position:absolute;flip:x y;visibility:visible;mso-wrap-style:square" from="78285,26948" to="78285,30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" strokecolor="black [3213]" strokeweight="1.75pt">
                  <v:stroke startarrow="block" joinstyle="miter"/>
                </v:line>
                <v:line id="Прямая соединительная линия 27" o:spid="_x0000_s1050" style="position:absolute;flip:x y;visibility:visible;mso-wrap-style:square" from="102025,26948" to="102025,30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" strokecolor="black [3213]" strokeweight="1.75pt">
                  <v:stroke startarrow="block" joinstyle="miter"/>
                </v:line>
                <v:line id="Прямая соединительная линия 28" o:spid="_x0000_s1051" style="position:absolute;flip:y;visibility:visible;mso-wrap-style:square" from="9081,26708" to="102080,2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" strokecolor="black [3213]" strokeweight="1.75pt">
                  <v:stroke joinstyle="miter"/>
                </v:line>
                <v:line id="Прямая соединительная линия 29" o:spid="_x0000_s1052" style="position:absolute;flip:x y;visibility:visible;mso-wrap-style:square" from="19226,19195" to="19226,2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" strokecolor="black [3213]" strokeweight="1.75pt">
                  <v:stroke joinstyle="miter"/>
                </v:line>
                <v:line id="Прямая соединительная линия 30" o:spid="_x0000_s1053" style="position:absolute;flip:x y;visibility:visible;mso-wrap-style:square" from="90095,19066" to="90095,2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" strokecolor="black [3213]" strokeweight="1.75pt">
                  <v:stroke joinstyle="miter"/>
                </v:line>
                <v:shape id="Прямая со стрелкой 31" o:spid="_x0000_s1054" type="#_x0000_t32" style="position:absolute;left:19226;top:22151;width:18938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" strokecolor="black [3213]" strokeweight="1.75pt">
                  <v:stroke joinstyle="miter"/>
                </v:shape>
                <v:shape id="Прямая со стрелкой 32" o:spid="_x0000_s1055" type="#_x0000_t32" style="position:absolute;left:74888;top:22061;width:15207;height: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" strokecolor="black [3213]" strokeweight="1.75pt">
                  <v:stroke joinstyle="miter"/>
                </v:shape>
                <v:shape id="Прямая со стрелкой 33" o:spid="_x0000_s1056" type="#_x0000_t32" style="position:absolute;left:69847;top:7963;width:0;height:5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" strokecolor="black [3213]" strokeweight="1.75pt">
                  <v:stroke startarrow="block" endarrow="block" joinstyle="miter"/>
                </v:shape>
                <v:shape id="Прямая со стрелкой 34" o:spid="_x0000_s1057" type="#_x0000_t32" style="position:absolute;left:38884;top:7873;width:0;height:5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" strokecolor="black [3213]" strokeweight="1.75pt">
                  <v:stroke startarrow="block" joinstyle="miter"/>
                </v:shape>
                <v:rect id="Rectangle 65" o:spid="_x0000_s1058" style="position:absolute;left:58326;width:35145;height:4053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" fillcolor="#a5a5a5 [2092]" strokecolor="#7f7f7f [1612]" strokeweight="1pt">
                  <v:shadow on="t" color="#3f3151" offset="1pt"/>
                  <v:textbox inset="0,0,0,0"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242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Министерство общественной безопасности Свердловской области </w:t>
                        </w:r>
                      </w:p>
                    </w:txbxContent>
                  </v:textbox>
                </v:rect>
                <v:rect id="Rectangle 105" o:spid="_x0000_s1059" style="position:absolute;left:60874;top:3956;width:30963;height:3810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" fillcolor="#fabf8f" strokecolor="#fabf8f" strokeweight="1pt">
                  <v:fill color2="#fde9d9" angle="135" focus="50%" type="gradient"/>
                  <v:shadow on="t" color="#974706" opacity=".5" offset="1pt"/>
                  <v:textbox inset="0,0,0,0"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Центр управления </w:t>
                        </w:r>
                      </w:p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в кризисных ситуациях</w:t>
                        </w:r>
                      </w:p>
                    </w:txbxContent>
                  </v:textbox>
                </v:rect>
                <v:shape id="Прямая со стрелкой 37" o:spid="_x0000_s1060" type="#_x0000_t32" style="position:absolute;left:38164;top:19195;width:0;height:3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" strokecolor="black [3213]" strokeweight="1.75pt">
                  <v:stroke startarrow="block" joinstyle="miter"/>
                </v:shape>
                <v:shape id="Прямая со стрелкой 38" o:spid="_x0000_s1061" type="#_x0000_t32" style="position:absolute;left:75040;top:19318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" strokecolor="black [3213]" strokeweight="1.75pt">
                  <v:stroke startarrow="block" joinstyle="miter"/>
                </v:shape>
                <v:rect id="Rectangle 77" o:spid="_x0000_s1062" style="position:absolute;left:1583;top:30068;width:19945;height:6610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242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Системы мониторинга</w:t>
                        </w:r>
                      </w:p>
                    </w:txbxContent>
                  </v:textbox>
                </v:rect>
                <v:rect id="Rectangle 77" o:spid="_x0000_s1063" style="position:absolute;left:43459;top:30068;width:19945;height:6610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242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Население</w:t>
                        </w:r>
                      </w:p>
                    </w:txbxContent>
                  </v:textbox>
                </v:rect>
                <v:rect id="Rectangle 77" o:spid="_x0000_s1064" style="position:absolute;left:64397;top:30068;width:19944;height:6610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Службы экстренного реагирования </w:t>
                        </w:r>
                      </w:p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(01, 02, 03, 04)</w:t>
                        </w:r>
                      </w:p>
                    </w:txbxContent>
                  </v:textbox>
                </v:rect>
                <v:rect id="Rectangle 77" o:spid="_x0000_s1065" style="position:absolute;left:85334;top:30068;width:19945;height:6610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" fillcolor="#92cddc" strokecolor="#4bacc6" strokeweight="1pt">
                  <v:fill color2="#4bacc6" focus="50%" type="gradient"/>
                  <v:shadow on="t" color="#205867" offset="1pt"/>
                  <v:textbox>
                    <w:txbxContent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ДДС организаций (должностные/</w:t>
                        </w:r>
                      </w:p>
                      <w:p w:rsidR="00893F19" w:rsidRDefault="00893F19" w:rsidP="00234FF3">
                        <w:pPr>
                          <w:pStyle w:val="aa"/>
                          <w:spacing w:before="0" w:beforeAutospacing="0"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уполномоченные лица)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34FF3" w:rsidRDefault="00234FF3" w:rsidP="00234FF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234FF3" w:rsidRPr="00E80943" w:rsidRDefault="00234FF3" w:rsidP="00234FF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612BB" w:rsidRPr="009C44BC" w:rsidRDefault="00A612BB" w:rsidP="00A612BB">
      <w:pPr>
        <w:pStyle w:val="Standard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A612BB" w:rsidRPr="009C44BC" w:rsidSect="00CB1D8C">
      <w:pgSz w:w="16838" w:h="11906" w:orient="landscape" w:code="9"/>
      <w:pgMar w:top="1418" w:right="1134" w:bottom="851" w:left="1134" w:header="567" w:footer="567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CA" w:rsidRDefault="008319CA" w:rsidP="00616A9E">
      <w:r>
        <w:separator/>
      </w:r>
    </w:p>
  </w:endnote>
  <w:endnote w:type="continuationSeparator" w:id="0">
    <w:p w:rsidR="008319CA" w:rsidRDefault="008319CA" w:rsidP="006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CA" w:rsidRDefault="008319CA" w:rsidP="00616A9E">
      <w:r>
        <w:separator/>
      </w:r>
    </w:p>
  </w:footnote>
  <w:footnote w:type="continuationSeparator" w:id="0">
    <w:p w:rsidR="008319CA" w:rsidRDefault="008319CA" w:rsidP="0061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19" w:rsidRDefault="00893F19">
    <w:pPr>
      <w:pStyle w:val="a5"/>
      <w:jc w:val="center"/>
    </w:pPr>
  </w:p>
  <w:p w:rsidR="00893F19" w:rsidRDefault="00893F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19" w:rsidRDefault="00893F19">
    <w:pPr>
      <w:pStyle w:val="a5"/>
      <w:jc w:val="center"/>
    </w:pPr>
  </w:p>
  <w:p w:rsidR="00893F19" w:rsidRDefault="00893F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518"/>
    <w:multiLevelType w:val="hybridMultilevel"/>
    <w:tmpl w:val="945AB616"/>
    <w:lvl w:ilvl="0" w:tplc="EAB6FC80">
      <w:start w:val="2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A7C57B0"/>
    <w:multiLevelType w:val="multilevel"/>
    <w:tmpl w:val="94D669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164D93"/>
    <w:multiLevelType w:val="multilevel"/>
    <w:tmpl w:val="97D8E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93595"/>
    <w:multiLevelType w:val="multilevel"/>
    <w:tmpl w:val="BD34E988"/>
    <w:lvl w:ilvl="0">
      <w:start w:val="1"/>
      <w:numFmt w:val="decimal"/>
      <w:lvlText w:val="%1)"/>
      <w:lvlJc w:val="left"/>
      <w:rPr>
        <w:rFonts w:ascii="Liberation Serif" w:eastAsia="Times New Roman" w:hAnsi="Liberation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15888"/>
    <w:multiLevelType w:val="multilevel"/>
    <w:tmpl w:val="5D4CC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D3B73"/>
    <w:multiLevelType w:val="hybridMultilevel"/>
    <w:tmpl w:val="BFF6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B5B"/>
    <w:multiLevelType w:val="hybridMultilevel"/>
    <w:tmpl w:val="46720D2A"/>
    <w:lvl w:ilvl="0" w:tplc="5D26DC54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7500636"/>
    <w:multiLevelType w:val="multilevel"/>
    <w:tmpl w:val="FA227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1244F"/>
    <w:multiLevelType w:val="hybridMultilevel"/>
    <w:tmpl w:val="D42677C0"/>
    <w:lvl w:ilvl="0" w:tplc="041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3D09"/>
    <w:multiLevelType w:val="hybridMultilevel"/>
    <w:tmpl w:val="47285B4A"/>
    <w:lvl w:ilvl="0" w:tplc="489E2712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991C3310">
      <w:start w:val="6"/>
      <w:numFmt w:val="decimal"/>
      <w:suff w:val="space"/>
      <w:lvlText w:val="%2."/>
      <w:lvlJc w:val="left"/>
      <w:pPr>
        <w:ind w:left="24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1C9B0F54"/>
    <w:multiLevelType w:val="multilevel"/>
    <w:tmpl w:val="7898E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0D1221"/>
    <w:multiLevelType w:val="hybridMultilevel"/>
    <w:tmpl w:val="59AC7200"/>
    <w:lvl w:ilvl="0" w:tplc="16C031B4">
      <w:start w:val="35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4F98"/>
    <w:multiLevelType w:val="hybridMultilevel"/>
    <w:tmpl w:val="3724C82C"/>
    <w:lvl w:ilvl="0" w:tplc="489E27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6F4770"/>
    <w:multiLevelType w:val="hybridMultilevel"/>
    <w:tmpl w:val="C1080040"/>
    <w:lvl w:ilvl="0" w:tplc="25DCC6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C688E"/>
    <w:multiLevelType w:val="multilevel"/>
    <w:tmpl w:val="9E023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EA65E7"/>
    <w:multiLevelType w:val="multilevel"/>
    <w:tmpl w:val="46163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0D7229"/>
    <w:multiLevelType w:val="hybridMultilevel"/>
    <w:tmpl w:val="7ACAFEDE"/>
    <w:lvl w:ilvl="0" w:tplc="989C1B1C">
      <w:start w:val="34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AA65642"/>
    <w:multiLevelType w:val="hybridMultilevel"/>
    <w:tmpl w:val="38AA24B2"/>
    <w:lvl w:ilvl="0" w:tplc="1FD4632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D46AED"/>
    <w:multiLevelType w:val="hybridMultilevel"/>
    <w:tmpl w:val="651E8C9A"/>
    <w:lvl w:ilvl="0" w:tplc="78A26F46">
      <w:start w:val="1"/>
      <w:numFmt w:val="decimal"/>
      <w:suff w:val="space"/>
      <w:lvlText w:val="%1)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2632E8"/>
    <w:multiLevelType w:val="multilevel"/>
    <w:tmpl w:val="49A0E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8524B7"/>
    <w:multiLevelType w:val="multilevel"/>
    <w:tmpl w:val="56E02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50234A"/>
    <w:multiLevelType w:val="multilevel"/>
    <w:tmpl w:val="0BF63E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FD37F2"/>
    <w:multiLevelType w:val="multilevel"/>
    <w:tmpl w:val="E318C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0D1A61"/>
    <w:multiLevelType w:val="hybridMultilevel"/>
    <w:tmpl w:val="58960B7C"/>
    <w:lvl w:ilvl="0" w:tplc="4D52A028">
      <w:start w:val="21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43E3B"/>
    <w:multiLevelType w:val="hybridMultilevel"/>
    <w:tmpl w:val="1A78C8CE"/>
    <w:lvl w:ilvl="0" w:tplc="D3C24D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F252F4"/>
    <w:multiLevelType w:val="multilevel"/>
    <w:tmpl w:val="52F8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A616C3"/>
    <w:multiLevelType w:val="multilevel"/>
    <w:tmpl w:val="FDB4A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125AB5"/>
    <w:multiLevelType w:val="multilevel"/>
    <w:tmpl w:val="144C1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7A1AC5"/>
    <w:multiLevelType w:val="multilevel"/>
    <w:tmpl w:val="29F2ABE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8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29" w15:restartNumberingAfterBreak="0">
    <w:nsid w:val="58A86DD6"/>
    <w:multiLevelType w:val="multilevel"/>
    <w:tmpl w:val="179E7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FE7776"/>
    <w:multiLevelType w:val="multilevel"/>
    <w:tmpl w:val="935E1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B541D6"/>
    <w:multiLevelType w:val="multilevel"/>
    <w:tmpl w:val="E6387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1B02FE"/>
    <w:multiLevelType w:val="multilevel"/>
    <w:tmpl w:val="E76CC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BC1F76"/>
    <w:multiLevelType w:val="multilevel"/>
    <w:tmpl w:val="A9966E7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 w15:restartNumberingAfterBreak="0">
    <w:nsid w:val="651D4973"/>
    <w:multiLevelType w:val="multilevel"/>
    <w:tmpl w:val="1BD6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BA1813"/>
    <w:multiLevelType w:val="multilevel"/>
    <w:tmpl w:val="94FE6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F36503"/>
    <w:multiLevelType w:val="multilevel"/>
    <w:tmpl w:val="D0969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A0683A"/>
    <w:multiLevelType w:val="hybridMultilevel"/>
    <w:tmpl w:val="E806CD94"/>
    <w:lvl w:ilvl="0" w:tplc="84EE45AA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8C7351C"/>
    <w:multiLevelType w:val="multilevel"/>
    <w:tmpl w:val="733A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CB03E6"/>
    <w:multiLevelType w:val="hybridMultilevel"/>
    <w:tmpl w:val="73B0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B0F7F"/>
    <w:multiLevelType w:val="multilevel"/>
    <w:tmpl w:val="5F8A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720BFB"/>
    <w:multiLevelType w:val="hybridMultilevel"/>
    <w:tmpl w:val="10D89AE8"/>
    <w:lvl w:ilvl="0" w:tplc="8F3C53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1"/>
  </w:num>
  <w:num w:numId="4">
    <w:abstractNumId w:val="12"/>
  </w:num>
  <w:num w:numId="5">
    <w:abstractNumId w:val="6"/>
  </w:num>
  <w:num w:numId="6">
    <w:abstractNumId w:val="18"/>
  </w:num>
  <w:num w:numId="7">
    <w:abstractNumId w:val="17"/>
  </w:num>
  <w:num w:numId="8">
    <w:abstractNumId w:val="24"/>
  </w:num>
  <w:num w:numId="9">
    <w:abstractNumId w:val="9"/>
  </w:num>
  <w:num w:numId="10">
    <w:abstractNumId w:val="13"/>
  </w:num>
  <w:num w:numId="11">
    <w:abstractNumId w:val="7"/>
  </w:num>
  <w:num w:numId="12">
    <w:abstractNumId w:val="20"/>
  </w:num>
  <w:num w:numId="13">
    <w:abstractNumId w:val="32"/>
  </w:num>
  <w:num w:numId="14">
    <w:abstractNumId w:val="3"/>
  </w:num>
  <w:num w:numId="15">
    <w:abstractNumId w:val="14"/>
  </w:num>
  <w:num w:numId="16">
    <w:abstractNumId w:val="26"/>
  </w:num>
  <w:num w:numId="17">
    <w:abstractNumId w:val="27"/>
  </w:num>
  <w:num w:numId="18">
    <w:abstractNumId w:val="8"/>
  </w:num>
  <w:num w:numId="19">
    <w:abstractNumId w:val="41"/>
  </w:num>
  <w:num w:numId="20">
    <w:abstractNumId w:val="0"/>
  </w:num>
  <w:num w:numId="21">
    <w:abstractNumId w:val="37"/>
  </w:num>
  <w:num w:numId="22">
    <w:abstractNumId w:val="16"/>
  </w:num>
  <w:num w:numId="23">
    <w:abstractNumId w:val="23"/>
  </w:num>
  <w:num w:numId="24">
    <w:abstractNumId w:val="11"/>
  </w:num>
  <w:num w:numId="25">
    <w:abstractNumId w:val="15"/>
  </w:num>
  <w:num w:numId="26">
    <w:abstractNumId w:val="36"/>
  </w:num>
  <w:num w:numId="27">
    <w:abstractNumId w:val="19"/>
  </w:num>
  <w:num w:numId="28">
    <w:abstractNumId w:val="34"/>
  </w:num>
  <w:num w:numId="29">
    <w:abstractNumId w:val="22"/>
  </w:num>
  <w:num w:numId="30">
    <w:abstractNumId w:val="29"/>
  </w:num>
  <w:num w:numId="31">
    <w:abstractNumId w:val="40"/>
  </w:num>
  <w:num w:numId="32">
    <w:abstractNumId w:val="21"/>
  </w:num>
  <w:num w:numId="33">
    <w:abstractNumId w:val="38"/>
  </w:num>
  <w:num w:numId="34">
    <w:abstractNumId w:val="10"/>
  </w:num>
  <w:num w:numId="35">
    <w:abstractNumId w:val="35"/>
  </w:num>
  <w:num w:numId="36">
    <w:abstractNumId w:val="31"/>
  </w:num>
  <w:num w:numId="37">
    <w:abstractNumId w:val="2"/>
  </w:num>
  <w:num w:numId="38">
    <w:abstractNumId w:val="4"/>
  </w:num>
  <w:num w:numId="39">
    <w:abstractNumId w:val="30"/>
  </w:num>
  <w:num w:numId="40">
    <w:abstractNumId w:val="25"/>
  </w:num>
  <w:num w:numId="41">
    <w:abstractNumId w:val="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0"/>
    <w:rsid w:val="00000701"/>
    <w:rsid w:val="00002465"/>
    <w:rsid w:val="0000536E"/>
    <w:rsid w:val="00010621"/>
    <w:rsid w:val="00011D1D"/>
    <w:rsid w:val="000122A9"/>
    <w:rsid w:val="00014A5F"/>
    <w:rsid w:val="00026B68"/>
    <w:rsid w:val="00030B40"/>
    <w:rsid w:val="000335DB"/>
    <w:rsid w:val="00040086"/>
    <w:rsid w:val="0004016B"/>
    <w:rsid w:val="000404F7"/>
    <w:rsid w:val="00042619"/>
    <w:rsid w:val="00044FD5"/>
    <w:rsid w:val="00054106"/>
    <w:rsid w:val="000619F4"/>
    <w:rsid w:val="0006458E"/>
    <w:rsid w:val="00071771"/>
    <w:rsid w:val="00074358"/>
    <w:rsid w:val="00077366"/>
    <w:rsid w:val="00084674"/>
    <w:rsid w:val="00085718"/>
    <w:rsid w:val="000912E8"/>
    <w:rsid w:val="0009140E"/>
    <w:rsid w:val="00095002"/>
    <w:rsid w:val="0009589F"/>
    <w:rsid w:val="000A20B8"/>
    <w:rsid w:val="000A4356"/>
    <w:rsid w:val="000A70D1"/>
    <w:rsid w:val="000A719B"/>
    <w:rsid w:val="000B0E82"/>
    <w:rsid w:val="000B5186"/>
    <w:rsid w:val="000B75AD"/>
    <w:rsid w:val="000C7DD8"/>
    <w:rsid w:val="000D0281"/>
    <w:rsid w:val="000E4802"/>
    <w:rsid w:val="000E5C43"/>
    <w:rsid w:val="00101BD8"/>
    <w:rsid w:val="00103802"/>
    <w:rsid w:val="001045DE"/>
    <w:rsid w:val="00113238"/>
    <w:rsid w:val="00115167"/>
    <w:rsid w:val="00131897"/>
    <w:rsid w:val="00135E0C"/>
    <w:rsid w:val="00140BE5"/>
    <w:rsid w:val="0014201E"/>
    <w:rsid w:val="001448F5"/>
    <w:rsid w:val="00145249"/>
    <w:rsid w:val="00147159"/>
    <w:rsid w:val="00152496"/>
    <w:rsid w:val="00157926"/>
    <w:rsid w:val="00163702"/>
    <w:rsid w:val="001659A9"/>
    <w:rsid w:val="001719A4"/>
    <w:rsid w:val="00176141"/>
    <w:rsid w:val="0018140C"/>
    <w:rsid w:val="001917E8"/>
    <w:rsid w:val="001923C1"/>
    <w:rsid w:val="00192F1F"/>
    <w:rsid w:val="00193645"/>
    <w:rsid w:val="001A349B"/>
    <w:rsid w:val="001D0691"/>
    <w:rsid w:val="001D15AB"/>
    <w:rsid w:val="001D2D93"/>
    <w:rsid w:val="001D5985"/>
    <w:rsid w:val="001F57FA"/>
    <w:rsid w:val="001F71BF"/>
    <w:rsid w:val="00201ABB"/>
    <w:rsid w:val="002028FD"/>
    <w:rsid w:val="00214C38"/>
    <w:rsid w:val="002330D1"/>
    <w:rsid w:val="00234FF3"/>
    <w:rsid w:val="0023517A"/>
    <w:rsid w:val="0023786E"/>
    <w:rsid w:val="0024200F"/>
    <w:rsid w:val="00245D4A"/>
    <w:rsid w:val="00253BDA"/>
    <w:rsid w:val="00255E16"/>
    <w:rsid w:val="00260C75"/>
    <w:rsid w:val="00261045"/>
    <w:rsid w:val="0026590A"/>
    <w:rsid w:val="00275231"/>
    <w:rsid w:val="00277F21"/>
    <w:rsid w:val="00280BAB"/>
    <w:rsid w:val="0028412D"/>
    <w:rsid w:val="0028644C"/>
    <w:rsid w:val="002921A2"/>
    <w:rsid w:val="0029687D"/>
    <w:rsid w:val="00297D99"/>
    <w:rsid w:val="002A198B"/>
    <w:rsid w:val="002A2495"/>
    <w:rsid w:val="002A2F47"/>
    <w:rsid w:val="002B4824"/>
    <w:rsid w:val="002C08F1"/>
    <w:rsid w:val="002C0B3A"/>
    <w:rsid w:val="002D0A47"/>
    <w:rsid w:val="002D3EA6"/>
    <w:rsid w:val="002D7C30"/>
    <w:rsid w:val="002D7FAA"/>
    <w:rsid w:val="002E2C1C"/>
    <w:rsid w:val="002E3F35"/>
    <w:rsid w:val="002E6D66"/>
    <w:rsid w:val="002F0C2A"/>
    <w:rsid w:val="002F32CD"/>
    <w:rsid w:val="00302A02"/>
    <w:rsid w:val="00305FA2"/>
    <w:rsid w:val="0030691F"/>
    <w:rsid w:val="00307395"/>
    <w:rsid w:val="0031772E"/>
    <w:rsid w:val="00321210"/>
    <w:rsid w:val="00321A8B"/>
    <w:rsid w:val="00333EF1"/>
    <w:rsid w:val="0034772C"/>
    <w:rsid w:val="00353F9D"/>
    <w:rsid w:val="00355769"/>
    <w:rsid w:val="003575E1"/>
    <w:rsid w:val="00364DD3"/>
    <w:rsid w:val="00365791"/>
    <w:rsid w:val="00370CAE"/>
    <w:rsid w:val="00372340"/>
    <w:rsid w:val="003754D5"/>
    <w:rsid w:val="00376C56"/>
    <w:rsid w:val="00380159"/>
    <w:rsid w:val="00393284"/>
    <w:rsid w:val="00394243"/>
    <w:rsid w:val="00397E0A"/>
    <w:rsid w:val="003B1E8E"/>
    <w:rsid w:val="003B554A"/>
    <w:rsid w:val="003C01DD"/>
    <w:rsid w:val="003C2B7C"/>
    <w:rsid w:val="003C3566"/>
    <w:rsid w:val="003D3A34"/>
    <w:rsid w:val="003D69C0"/>
    <w:rsid w:val="003E0353"/>
    <w:rsid w:val="003E09CA"/>
    <w:rsid w:val="003F23A2"/>
    <w:rsid w:val="003F6248"/>
    <w:rsid w:val="00406CF5"/>
    <w:rsid w:val="004100E8"/>
    <w:rsid w:val="004130EF"/>
    <w:rsid w:val="004131B3"/>
    <w:rsid w:val="0041409D"/>
    <w:rsid w:val="0041659D"/>
    <w:rsid w:val="00417387"/>
    <w:rsid w:val="004246CC"/>
    <w:rsid w:val="00424DAD"/>
    <w:rsid w:val="0043651D"/>
    <w:rsid w:val="00443116"/>
    <w:rsid w:val="004468B4"/>
    <w:rsid w:val="004559CA"/>
    <w:rsid w:val="00470D03"/>
    <w:rsid w:val="00481641"/>
    <w:rsid w:val="00483307"/>
    <w:rsid w:val="004847B7"/>
    <w:rsid w:val="00491D7B"/>
    <w:rsid w:val="00494741"/>
    <w:rsid w:val="00495CB3"/>
    <w:rsid w:val="0049684F"/>
    <w:rsid w:val="004A445A"/>
    <w:rsid w:val="004A54F9"/>
    <w:rsid w:val="004A6D59"/>
    <w:rsid w:val="004B33F7"/>
    <w:rsid w:val="004B408E"/>
    <w:rsid w:val="004C3DAC"/>
    <w:rsid w:val="004D0909"/>
    <w:rsid w:val="004D4AD5"/>
    <w:rsid w:val="004E45B3"/>
    <w:rsid w:val="004F5630"/>
    <w:rsid w:val="004F6A68"/>
    <w:rsid w:val="00507636"/>
    <w:rsid w:val="00511B49"/>
    <w:rsid w:val="0051338F"/>
    <w:rsid w:val="005158C7"/>
    <w:rsid w:val="00520EAC"/>
    <w:rsid w:val="00525D60"/>
    <w:rsid w:val="005308FB"/>
    <w:rsid w:val="005377F8"/>
    <w:rsid w:val="00544A6F"/>
    <w:rsid w:val="0054508C"/>
    <w:rsid w:val="005472A5"/>
    <w:rsid w:val="005550B4"/>
    <w:rsid w:val="00567386"/>
    <w:rsid w:val="00576A89"/>
    <w:rsid w:val="00580CD5"/>
    <w:rsid w:val="00583C6B"/>
    <w:rsid w:val="00592C9C"/>
    <w:rsid w:val="005A62E1"/>
    <w:rsid w:val="005B1071"/>
    <w:rsid w:val="005C057A"/>
    <w:rsid w:val="005C0E40"/>
    <w:rsid w:val="005D6941"/>
    <w:rsid w:val="005D78EF"/>
    <w:rsid w:val="005E3A0B"/>
    <w:rsid w:val="005F1A56"/>
    <w:rsid w:val="005F2F12"/>
    <w:rsid w:val="0060280F"/>
    <w:rsid w:val="0061086F"/>
    <w:rsid w:val="0061131D"/>
    <w:rsid w:val="00616A94"/>
    <w:rsid w:val="00616A9E"/>
    <w:rsid w:val="006279E2"/>
    <w:rsid w:val="00627CF8"/>
    <w:rsid w:val="0063468D"/>
    <w:rsid w:val="00637195"/>
    <w:rsid w:val="00637A86"/>
    <w:rsid w:val="0064035F"/>
    <w:rsid w:val="00641FD3"/>
    <w:rsid w:val="00642673"/>
    <w:rsid w:val="00645206"/>
    <w:rsid w:val="00646043"/>
    <w:rsid w:val="00653B6C"/>
    <w:rsid w:val="00654D42"/>
    <w:rsid w:val="0065662A"/>
    <w:rsid w:val="006577D2"/>
    <w:rsid w:val="00676676"/>
    <w:rsid w:val="00677193"/>
    <w:rsid w:val="00681EC7"/>
    <w:rsid w:val="006842B6"/>
    <w:rsid w:val="00686F67"/>
    <w:rsid w:val="00693D4C"/>
    <w:rsid w:val="00697888"/>
    <w:rsid w:val="006A190B"/>
    <w:rsid w:val="006A4124"/>
    <w:rsid w:val="006B0923"/>
    <w:rsid w:val="006B4956"/>
    <w:rsid w:val="006B72D3"/>
    <w:rsid w:val="006E33F5"/>
    <w:rsid w:val="006E6977"/>
    <w:rsid w:val="006F45BE"/>
    <w:rsid w:val="00703426"/>
    <w:rsid w:val="00707292"/>
    <w:rsid w:val="007075D3"/>
    <w:rsid w:val="0071318B"/>
    <w:rsid w:val="00715918"/>
    <w:rsid w:val="0071748A"/>
    <w:rsid w:val="007177C0"/>
    <w:rsid w:val="007205D0"/>
    <w:rsid w:val="00722255"/>
    <w:rsid w:val="00730E42"/>
    <w:rsid w:val="00731A8A"/>
    <w:rsid w:val="00742461"/>
    <w:rsid w:val="007466F1"/>
    <w:rsid w:val="00747814"/>
    <w:rsid w:val="00751D4E"/>
    <w:rsid w:val="00754B87"/>
    <w:rsid w:val="00756A0C"/>
    <w:rsid w:val="00761C1D"/>
    <w:rsid w:val="00767E90"/>
    <w:rsid w:val="007729EB"/>
    <w:rsid w:val="007919C0"/>
    <w:rsid w:val="007A12CE"/>
    <w:rsid w:val="007A23FD"/>
    <w:rsid w:val="007B0C63"/>
    <w:rsid w:val="007B3164"/>
    <w:rsid w:val="007C0393"/>
    <w:rsid w:val="007C43EF"/>
    <w:rsid w:val="007C6D27"/>
    <w:rsid w:val="007C72CF"/>
    <w:rsid w:val="007D20B6"/>
    <w:rsid w:val="007E10D9"/>
    <w:rsid w:val="007F0620"/>
    <w:rsid w:val="007F7675"/>
    <w:rsid w:val="008006EC"/>
    <w:rsid w:val="00814442"/>
    <w:rsid w:val="008159A4"/>
    <w:rsid w:val="008240EA"/>
    <w:rsid w:val="00824D2D"/>
    <w:rsid w:val="00827651"/>
    <w:rsid w:val="00827A1A"/>
    <w:rsid w:val="00830861"/>
    <w:rsid w:val="008319CA"/>
    <w:rsid w:val="0083264E"/>
    <w:rsid w:val="00833C96"/>
    <w:rsid w:val="00841193"/>
    <w:rsid w:val="00842B44"/>
    <w:rsid w:val="00842F5F"/>
    <w:rsid w:val="00843C2C"/>
    <w:rsid w:val="008529BA"/>
    <w:rsid w:val="00857D5E"/>
    <w:rsid w:val="00864678"/>
    <w:rsid w:val="008738D7"/>
    <w:rsid w:val="00874646"/>
    <w:rsid w:val="00884620"/>
    <w:rsid w:val="00887AD2"/>
    <w:rsid w:val="00891814"/>
    <w:rsid w:val="00891E1F"/>
    <w:rsid w:val="00893F19"/>
    <w:rsid w:val="00894A03"/>
    <w:rsid w:val="008B62AC"/>
    <w:rsid w:val="008B6DF3"/>
    <w:rsid w:val="008B737C"/>
    <w:rsid w:val="008B7AA7"/>
    <w:rsid w:val="008C0E1D"/>
    <w:rsid w:val="008C1A24"/>
    <w:rsid w:val="008C2D16"/>
    <w:rsid w:val="008C691D"/>
    <w:rsid w:val="008D6265"/>
    <w:rsid w:val="008D6E84"/>
    <w:rsid w:val="008E1965"/>
    <w:rsid w:val="008E7759"/>
    <w:rsid w:val="008F1402"/>
    <w:rsid w:val="008F4905"/>
    <w:rsid w:val="00902653"/>
    <w:rsid w:val="0090399A"/>
    <w:rsid w:val="00906D32"/>
    <w:rsid w:val="00923E3C"/>
    <w:rsid w:val="00926D23"/>
    <w:rsid w:val="00931FAC"/>
    <w:rsid w:val="00940D51"/>
    <w:rsid w:val="00942E8A"/>
    <w:rsid w:val="00943205"/>
    <w:rsid w:val="00946C64"/>
    <w:rsid w:val="00946CD8"/>
    <w:rsid w:val="00950DF0"/>
    <w:rsid w:val="00953CB4"/>
    <w:rsid w:val="00955A85"/>
    <w:rsid w:val="00957B6D"/>
    <w:rsid w:val="00961341"/>
    <w:rsid w:val="00962295"/>
    <w:rsid w:val="009624B7"/>
    <w:rsid w:val="00964769"/>
    <w:rsid w:val="009669E2"/>
    <w:rsid w:val="00975443"/>
    <w:rsid w:val="00980885"/>
    <w:rsid w:val="00986F97"/>
    <w:rsid w:val="00991E57"/>
    <w:rsid w:val="009C44BC"/>
    <w:rsid w:val="009D17F8"/>
    <w:rsid w:val="009D3187"/>
    <w:rsid w:val="009D39FE"/>
    <w:rsid w:val="009E09DD"/>
    <w:rsid w:val="009E20CD"/>
    <w:rsid w:val="009E2665"/>
    <w:rsid w:val="009F1B43"/>
    <w:rsid w:val="00A01D44"/>
    <w:rsid w:val="00A03C9E"/>
    <w:rsid w:val="00A04AAD"/>
    <w:rsid w:val="00A072B8"/>
    <w:rsid w:val="00A14866"/>
    <w:rsid w:val="00A165E8"/>
    <w:rsid w:val="00A16D10"/>
    <w:rsid w:val="00A202A1"/>
    <w:rsid w:val="00A41667"/>
    <w:rsid w:val="00A45A58"/>
    <w:rsid w:val="00A52C9C"/>
    <w:rsid w:val="00A612BB"/>
    <w:rsid w:val="00A66521"/>
    <w:rsid w:val="00A70942"/>
    <w:rsid w:val="00A71DFD"/>
    <w:rsid w:val="00A72F68"/>
    <w:rsid w:val="00A75A43"/>
    <w:rsid w:val="00A82914"/>
    <w:rsid w:val="00A87C3A"/>
    <w:rsid w:val="00A901A2"/>
    <w:rsid w:val="00A93390"/>
    <w:rsid w:val="00AA6F7A"/>
    <w:rsid w:val="00AA7A53"/>
    <w:rsid w:val="00AB2FEF"/>
    <w:rsid w:val="00AB531E"/>
    <w:rsid w:val="00AC23A8"/>
    <w:rsid w:val="00AC4012"/>
    <w:rsid w:val="00AD1810"/>
    <w:rsid w:val="00AD6CC2"/>
    <w:rsid w:val="00AE6843"/>
    <w:rsid w:val="00AE770D"/>
    <w:rsid w:val="00AE7F12"/>
    <w:rsid w:val="00AF6B35"/>
    <w:rsid w:val="00B00D7E"/>
    <w:rsid w:val="00B00ED7"/>
    <w:rsid w:val="00B149F0"/>
    <w:rsid w:val="00B22B9A"/>
    <w:rsid w:val="00B26FF6"/>
    <w:rsid w:val="00B32C0A"/>
    <w:rsid w:val="00B33AF2"/>
    <w:rsid w:val="00B53F8C"/>
    <w:rsid w:val="00B56482"/>
    <w:rsid w:val="00B635BF"/>
    <w:rsid w:val="00B67096"/>
    <w:rsid w:val="00B703AA"/>
    <w:rsid w:val="00B70ECF"/>
    <w:rsid w:val="00B77D1B"/>
    <w:rsid w:val="00B81DFD"/>
    <w:rsid w:val="00B855D8"/>
    <w:rsid w:val="00B90837"/>
    <w:rsid w:val="00B92A20"/>
    <w:rsid w:val="00B95AB5"/>
    <w:rsid w:val="00B95C57"/>
    <w:rsid w:val="00BA4BEA"/>
    <w:rsid w:val="00BB0A8E"/>
    <w:rsid w:val="00BB1131"/>
    <w:rsid w:val="00BB54B8"/>
    <w:rsid w:val="00BC0C71"/>
    <w:rsid w:val="00BC39CA"/>
    <w:rsid w:val="00BD353D"/>
    <w:rsid w:val="00BD3668"/>
    <w:rsid w:val="00BD4267"/>
    <w:rsid w:val="00BD675B"/>
    <w:rsid w:val="00BD6DD7"/>
    <w:rsid w:val="00BE02BC"/>
    <w:rsid w:val="00BE1A58"/>
    <w:rsid w:val="00BE3828"/>
    <w:rsid w:val="00BE46CC"/>
    <w:rsid w:val="00BF5AFF"/>
    <w:rsid w:val="00C00CFF"/>
    <w:rsid w:val="00C02572"/>
    <w:rsid w:val="00C02BB8"/>
    <w:rsid w:val="00C0433C"/>
    <w:rsid w:val="00C06D35"/>
    <w:rsid w:val="00C06FDE"/>
    <w:rsid w:val="00C0749F"/>
    <w:rsid w:val="00C07A87"/>
    <w:rsid w:val="00C11743"/>
    <w:rsid w:val="00C21C02"/>
    <w:rsid w:val="00C35DF6"/>
    <w:rsid w:val="00C37A1D"/>
    <w:rsid w:val="00C44E8C"/>
    <w:rsid w:val="00C45991"/>
    <w:rsid w:val="00C500AD"/>
    <w:rsid w:val="00C6030A"/>
    <w:rsid w:val="00C617B1"/>
    <w:rsid w:val="00C655D4"/>
    <w:rsid w:val="00C67B64"/>
    <w:rsid w:val="00C70D47"/>
    <w:rsid w:val="00C7422C"/>
    <w:rsid w:val="00C77460"/>
    <w:rsid w:val="00C77E4A"/>
    <w:rsid w:val="00C86E8B"/>
    <w:rsid w:val="00CA0B39"/>
    <w:rsid w:val="00CA5BD5"/>
    <w:rsid w:val="00CA5EE0"/>
    <w:rsid w:val="00CB1D8C"/>
    <w:rsid w:val="00CB312A"/>
    <w:rsid w:val="00CB35E0"/>
    <w:rsid w:val="00CB5A12"/>
    <w:rsid w:val="00CB7A45"/>
    <w:rsid w:val="00CD04D9"/>
    <w:rsid w:val="00CE24CD"/>
    <w:rsid w:val="00CF05C2"/>
    <w:rsid w:val="00CF3FD5"/>
    <w:rsid w:val="00CF57D2"/>
    <w:rsid w:val="00D03009"/>
    <w:rsid w:val="00D039B4"/>
    <w:rsid w:val="00D07640"/>
    <w:rsid w:val="00D1576F"/>
    <w:rsid w:val="00D17394"/>
    <w:rsid w:val="00D206B8"/>
    <w:rsid w:val="00D244E2"/>
    <w:rsid w:val="00D30D37"/>
    <w:rsid w:val="00D369E8"/>
    <w:rsid w:val="00D369F6"/>
    <w:rsid w:val="00D54180"/>
    <w:rsid w:val="00D55116"/>
    <w:rsid w:val="00D55AE7"/>
    <w:rsid w:val="00D60FA6"/>
    <w:rsid w:val="00D61782"/>
    <w:rsid w:val="00D620AF"/>
    <w:rsid w:val="00D621CF"/>
    <w:rsid w:val="00D65FB9"/>
    <w:rsid w:val="00D67951"/>
    <w:rsid w:val="00D757AB"/>
    <w:rsid w:val="00D827CA"/>
    <w:rsid w:val="00D87732"/>
    <w:rsid w:val="00D94C01"/>
    <w:rsid w:val="00DB17B6"/>
    <w:rsid w:val="00DB35C6"/>
    <w:rsid w:val="00DB4ABA"/>
    <w:rsid w:val="00DB6CD2"/>
    <w:rsid w:val="00DD1C25"/>
    <w:rsid w:val="00DE57F6"/>
    <w:rsid w:val="00DF19C1"/>
    <w:rsid w:val="00DF22D3"/>
    <w:rsid w:val="00E01C84"/>
    <w:rsid w:val="00E052FA"/>
    <w:rsid w:val="00E06EF5"/>
    <w:rsid w:val="00E16A50"/>
    <w:rsid w:val="00E2023B"/>
    <w:rsid w:val="00E37C2D"/>
    <w:rsid w:val="00E47E29"/>
    <w:rsid w:val="00E56F12"/>
    <w:rsid w:val="00E650AD"/>
    <w:rsid w:val="00E70D07"/>
    <w:rsid w:val="00E730C5"/>
    <w:rsid w:val="00E7383E"/>
    <w:rsid w:val="00E744D8"/>
    <w:rsid w:val="00E763B7"/>
    <w:rsid w:val="00E76871"/>
    <w:rsid w:val="00E83F35"/>
    <w:rsid w:val="00E855D9"/>
    <w:rsid w:val="00E93815"/>
    <w:rsid w:val="00E96095"/>
    <w:rsid w:val="00EA120E"/>
    <w:rsid w:val="00EC4251"/>
    <w:rsid w:val="00ED329F"/>
    <w:rsid w:val="00ED6908"/>
    <w:rsid w:val="00ED7327"/>
    <w:rsid w:val="00EE38DE"/>
    <w:rsid w:val="00EF56DE"/>
    <w:rsid w:val="00EF7A1D"/>
    <w:rsid w:val="00F02D6A"/>
    <w:rsid w:val="00F0392C"/>
    <w:rsid w:val="00F11635"/>
    <w:rsid w:val="00F25F32"/>
    <w:rsid w:val="00F363C4"/>
    <w:rsid w:val="00F461AA"/>
    <w:rsid w:val="00F507A3"/>
    <w:rsid w:val="00F52825"/>
    <w:rsid w:val="00F55FAF"/>
    <w:rsid w:val="00F569FE"/>
    <w:rsid w:val="00F56F7D"/>
    <w:rsid w:val="00F57ACE"/>
    <w:rsid w:val="00F62C59"/>
    <w:rsid w:val="00F63811"/>
    <w:rsid w:val="00F65D9E"/>
    <w:rsid w:val="00F7073B"/>
    <w:rsid w:val="00F741BE"/>
    <w:rsid w:val="00F83390"/>
    <w:rsid w:val="00F94258"/>
    <w:rsid w:val="00FA301A"/>
    <w:rsid w:val="00FA34F9"/>
    <w:rsid w:val="00FA6E37"/>
    <w:rsid w:val="00FA7842"/>
    <w:rsid w:val="00FB277C"/>
    <w:rsid w:val="00FB5DBC"/>
    <w:rsid w:val="00FB6F58"/>
    <w:rsid w:val="00FB7973"/>
    <w:rsid w:val="00FC1288"/>
    <w:rsid w:val="00FC164D"/>
    <w:rsid w:val="00FC7397"/>
    <w:rsid w:val="00FC7F37"/>
    <w:rsid w:val="00FD2650"/>
    <w:rsid w:val="00FD4961"/>
    <w:rsid w:val="00FD629B"/>
    <w:rsid w:val="00FE180C"/>
    <w:rsid w:val="00FE1E61"/>
    <w:rsid w:val="00FF729F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A0021"/>
  <w15:chartTrackingRefBased/>
  <w15:docId w15:val="{74C4EAB1-3CA7-485D-8DDD-1AA4772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Standard"/>
    <w:next w:val="Standard"/>
    <w:link w:val="20"/>
    <w:rsid w:val="009669E2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B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69E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69E2"/>
    <w:rPr>
      <w:rFonts w:ascii="Cambria" w:eastAsia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BD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1BD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A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0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A301A"/>
    <w:pPr>
      <w:widowControl/>
      <w:suppressAutoHyphens w:val="0"/>
      <w:autoSpaceDN/>
      <w:spacing w:before="100" w:beforeAutospacing="1" w:after="119"/>
      <w:textAlignment w:val="auto"/>
    </w:pPr>
    <w:rPr>
      <w:sz w:val="24"/>
      <w:szCs w:val="24"/>
    </w:rPr>
  </w:style>
  <w:style w:type="paragraph" w:customStyle="1" w:styleId="ConsPlusNormal">
    <w:name w:val="ConsPlusNormal"/>
    <w:rsid w:val="00BB0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B0A8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7B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494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494741"/>
    <w:rPr>
      <w:rFonts w:ascii="Times New Roman" w:eastAsia="Times New Roman" w:hAnsi="Times New Roman"/>
      <w:sz w:val="26"/>
      <w:szCs w:val="26"/>
    </w:rPr>
  </w:style>
  <w:style w:type="paragraph" w:styleId="ad">
    <w:name w:val="Body Text"/>
    <w:basedOn w:val="a"/>
    <w:link w:val="ac"/>
    <w:qFormat/>
    <w:rsid w:val="00494741"/>
    <w:pPr>
      <w:suppressAutoHyphens w:val="0"/>
      <w:autoSpaceDN/>
      <w:spacing w:line="259" w:lineRule="auto"/>
      <w:ind w:firstLine="400"/>
      <w:textAlignment w:val="auto"/>
    </w:pPr>
    <w:rPr>
      <w:rFonts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94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131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31B3"/>
    <w:pPr>
      <w:shd w:val="clear" w:color="auto" w:fill="FFFFFF"/>
      <w:suppressAutoHyphens w:val="0"/>
      <w:autoSpaceDN/>
      <w:spacing w:before="120" w:after="600" w:line="0" w:lineRule="atLeas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A612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A61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A612BB"/>
    <w:pPr>
      <w:shd w:val="clear" w:color="auto" w:fill="FFFFFF"/>
      <w:suppressAutoHyphens w:val="0"/>
      <w:autoSpaceDN/>
      <w:spacing w:before="600" w:after="480" w:line="302" w:lineRule="exac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234F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4FF3"/>
    <w:pPr>
      <w:shd w:val="clear" w:color="auto" w:fill="FFFFFF"/>
      <w:suppressAutoHyphens w:val="0"/>
      <w:autoSpaceDN/>
      <w:spacing w:line="274" w:lineRule="exac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Шикова</cp:lastModifiedBy>
  <cp:revision>4</cp:revision>
  <cp:lastPrinted>2024-07-17T08:59:00Z</cp:lastPrinted>
  <dcterms:created xsi:type="dcterms:W3CDTF">2024-07-23T12:45:00Z</dcterms:created>
  <dcterms:modified xsi:type="dcterms:W3CDTF">2024-07-23T12:45:00Z</dcterms:modified>
</cp:coreProperties>
</file>