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557" w:rsidRDefault="00D81F57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«_</w:t>
      </w:r>
      <w:r w:rsidR="002F75EE">
        <w:rPr>
          <w:rFonts w:ascii="Liberation Serif" w:hAnsi="Liberation Serif" w:cs="Liberation Serif"/>
          <w:sz w:val="28"/>
          <w:szCs w:val="28"/>
        </w:rPr>
        <w:t>13</w:t>
      </w:r>
      <w:r>
        <w:rPr>
          <w:rFonts w:ascii="Liberation Serif" w:hAnsi="Liberation Serif" w:cs="Liberation Serif"/>
          <w:sz w:val="28"/>
          <w:szCs w:val="28"/>
        </w:rPr>
        <w:t xml:space="preserve">_» </w:t>
      </w:r>
      <w:r w:rsidR="00FE4301">
        <w:rPr>
          <w:rFonts w:ascii="Liberation Serif" w:hAnsi="Liberation Serif" w:cs="Liberation Serif"/>
          <w:sz w:val="28"/>
          <w:szCs w:val="28"/>
        </w:rPr>
        <w:t>марта</w:t>
      </w:r>
      <w:r w:rsidR="006E4703">
        <w:rPr>
          <w:rFonts w:ascii="Liberation Serif" w:hAnsi="Liberation Serif" w:cs="Liberation Serif"/>
          <w:sz w:val="28"/>
          <w:szCs w:val="28"/>
        </w:rPr>
        <w:t xml:space="preserve"> 202</w:t>
      </w:r>
      <w:r w:rsidR="0018571C">
        <w:rPr>
          <w:rFonts w:ascii="Liberation Serif" w:hAnsi="Liberation Serif" w:cs="Liberation Serif"/>
          <w:sz w:val="28"/>
          <w:szCs w:val="28"/>
        </w:rPr>
        <w:t>4</w:t>
      </w:r>
      <w:r w:rsidR="006E4703">
        <w:rPr>
          <w:rFonts w:ascii="Liberation Serif" w:hAnsi="Liberation Serif" w:cs="Liberation Serif"/>
          <w:sz w:val="28"/>
          <w:szCs w:val="28"/>
        </w:rPr>
        <w:t xml:space="preserve"> года № _</w:t>
      </w:r>
      <w:r w:rsidR="002F75EE">
        <w:rPr>
          <w:rFonts w:ascii="Liberation Serif" w:hAnsi="Liberation Serif" w:cs="Liberation Serif"/>
          <w:sz w:val="28"/>
          <w:szCs w:val="28"/>
        </w:rPr>
        <w:t>111</w:t>
      </w:r>
      <w:bookmarkStart w:id="0" w:name="_GoBack"/>
      <w:bookmarkEnd w:id="0"/>
      <w:r w:rsidR="006E4703">
        <w:rPr>
          <w:rFonts w:ascii="Liberation Serif" w:hAnsi="Liberation Serif" w:cs="Liberation Serif"/>
          <w:sz w:val="28"/>
          <w:szCs w:val="28"/>
        </w:rPr>
        <w:t>_</w:t>
      </w:r>
    </w:p>
    <w:p w:rsidR="00881557" w:rsidRDefault="006E4703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пгт. Свободный</w:t>
      </w:r>
    </w:p>
    <w:p w:rsidR="00881557" w:rsidRDefault="00881557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881557" w:rsidRDefault="00881557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881557" w:rsidRDefault="006E4703">
      <w:pPr>
        <w:ind w:right="-121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eastAsia="Calibri" w:hAnsi="Liberation Serif" w:cs="Liberation Serif"/>
          <w:b/>
          <w:sz w:val="28"/>
          <w:szCs w:val="28"/>
        </w:rPr>
        <w:t xml:space="preserve">О внесении изменений в </w:t>
      </w:r>
      <w:r w:rsidR="009A5769">
        <w:rPr>
          <w:rFonts w:ascii="Liberation Serif" w:eastAsia="Calibri" w:hAnsi="Liberation Serif" w:cs="Liberation Serif"/>
          <w:b/>
          <w:sz w:val="28"/>
          <w:szCs w:val="28"/>
        </w:rPr>
        <w:t>План мероприятий («дорожную карту</w:t>
      </w:r>
      <w:r w:rsidR="002A2A59">
        <w:rPr>
          <w:rFonts w:ascii="Liberation Serif" w:eastAsia="Calibri" w:hAnsi="Liberation Serif" w:cs="Liberation Serif"/>
          <w:b/>
          <w:sz w:val="28"/>
          <w:szCs w:val="28"/>
        </w:rPr>
        <w:t xml:space="preserve">») по повышению доходного потенциала городского </w:t>
      </w:r>
      <w:proofErr w:type="gramStart"/>
      <w:r w:rsidR="002A2A59">
        <w:rPr>
          <w:rFonts w:ascii="Liberation Serif" w:eastAsia="Calibri" w:hAnsi="Liberation Serif" w:cs="Liberation Serif"/>
          <w:b/>
          <w:sz w:val="28"/>
          <w:szCs w:val="28"/>
        </w:rPr>
        <w:t>округа</w:t>
      </w:r>
      <w:proofErr w:type="gramEnd"/>
      <w:r w:rsidR="002A2A59">
        <w:rPr>
          <w:rFonts w:ascii="Liberation Serif" w:eastAsia="Calibri" w:hAnsi="Liberation Serif" w:cs="Liberation Serif"/>
          <w:b/>
          <w:sz w:val="28"/>
          <w:szCs w:val="28"/>
        </w:rPr>
        <w:t xml:space="preserve"> ЗАТО Свободный на 2022-2024 годы и Перечень целевых показателей Плана мероприятий («дорожной карты») по повышению доходного потенциала городского округа ЗАТО Свободный </w:t>
      </w:r>
      <w:r w:rsidR="00B0339C">
        <w:rPr>
          <w:rFonts w:ascii="Liberation Serif" w:eastAsia="Calibri" w:hAnsi="Liberation Serif" w:cs="Liberation Serif"/>
          <w:b/>
          <w:sz w:val="28"/>
          <w:szCs w:val="28"/>
        </w:rPr>
        <w:t>на 2022-2024 годы, утвержденные</w:t>
      </w:r>
      <w:r w:rsidR="002A2A59">
        <w:rPr>
          <w:rFonts w:ascii="Liberation Serif" w:eastAsia="Calibri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eastAsia="Calibri" w:hAnsi="Liberation Serif" w:cs="Liberation Serif"/>
          <w:b/>
          <w:sz w:val="28"/>
          <w:szCs w:val="28"/>
        </w:rPr>
        <w:t>постановление</w:t>
      </w:r>
      <w:r w:rsidR="002A2A59">
        <w:rPr>
          <w:rFonts w:ascii="Liberation Serif" w:eastAsia="Calibri" w:hAnsi="Liberation Serif" w:cs="Liberation Serif"/>
          <w:b/>
          <w:sz w:val="28"/>
          <w:szCs w:val="28"/>
        </w:rPr>
        <w:t>м а</w:t>
      </w:r>
      <w:r>
        <w:rPr>
          <w:rFonts w:ascii="Liberation Serif" w:eastAsia="Calibri" w:hAnsi="Liberation Serif" w:cs="Liberation Serif"/>
          <w:b/>
          <w:sz w:val="28"/>
          <w:szCs w:val="28"/>
        </w:rPr>
        <w:t xml:space="preserve">дминистрации городского округа ЗАТО Свободный от 30.05.2022 № 279 </w:t>
      </w:r>
    </w:p>
    <w:p w:rsidR="00881557" w:rsidRDefault="00881557">
      <w:pPr>
        <w:ind w:right="-121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A2A59" w:rsidRDefault="002A2A59">
      <w:pPr>
        <w:ind w:right="-121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81557" w:rsidRDefault="006E4703">
      <w:pPr>
        <w:suppressAutoHyphens w:val="0"/>
        <w:ind w:firstLine="720"/>
        <w:jc w:val="both"/>
        <w:rPr>
          <w:rFonts w:ascii="Liberation Serif" w:eastAsia="Calibri" w:hAnsi="Liberation Serif" w:cs="Liberation Serif"/>
          <w:bCs/>
          <w:sz w:val="28"/>
          <w:szCs w:val="28"/>
        </w:rPr>
      </w:pPr>
      <w:r>
        <w:rPr>
          <w:rFonts w:ascii="Liberation Serif" w:eastAsia="Calibri" w:hAnsi="Liberation Serif" w:cs="Liberation Serif"/>
          <w:bCs/>
          <w:sz w:val="28"/>
          <w:szCs w:val="28"/>
        </w:rPr>
        <w:t>В соответствии со статьей</w:t>
      </w:r>
      <w:r w:rsidR="00376501">
        <w:rPr>
          <w:rFonts w:ascii="Liberation Serif" w:eastAsia="Calibri" w:hAnsi="Liberation Serif" w:cs="Liberation Serif"/>
          <w:bCs/>
          <w:sz w:val="28"/>
          <w:szCs w:val="28"/>
        </w:rPr>
        <w:t xml:space="preserve"> 101 Областного закона от 10 марта </w:t>
      </w:r>
      <w:r>
        <w:rPr>
          <w:rFonts w:ascii="Liberation Serif" w:eastAsia="Calibri" w:hAnsi="Liberation Serif" w:cs="Liberation Serif"/>
          <w:bCs/>
          <w:sz w:val="28"/>
          <w:szCs w:val="28"/>
        </w:rPr>
        <w:t>1999</w:t>
      </w:r>
      <w:r w:rsidR="00376501">
        <w:rPr>
          <w:rFonts w:ascii="Liberation Serif" w:eastAsia="Calibri" w:hAnsi="Liberation Serif" w:cs="Liberation Serif"/>
          <w:bCs/>
          <w:sz w:val="28"/>
          <w:szCs w:val="28"/>
        </w:rPr>
        <w:t xml:space="preserve"> года</w:t>
      </w:r>
      <w:r>
        <w:rPr>
          <w:rFonts w:ascii="Liberation Serif" w:eastAsia="Calibri" w:hAnsi="Liberation Serif" w:cs="Liberation Serif"/>
          <w:bCs/>
          <w:sz w:val="28"/>
          <w:szCs w:val="28"/>
        </w:rPr>
        <w:t xml:space="preserve"> № 4-ОЗ, распоряжением Правительства Свердловской области от </w:t>
      </w:r>
      <w:r w:rsidR="0018571C">
        <w:rPr>
          <w:rFonts w:ascii="Liberation Serif" w:eastAsia="Calibri" w:hAnsi="Liberation Serif" w:cs="Liberation Serif"/>
          <w:bCs/>
          <w:sz w:val="28"/>
          <w:szCs w:val="28"/>
        </w:rPr>
        <w:t>25.01.2024</w:t>
      </w:r>
      <w:r>
        <w:rPr>
          <w:rFonts w:ascii="Liberation Serif" w:eastAsia="Calibri" w:hAnsi="Liberation Serif" w:cs="Liberation Serif"/>
          <w:bCs/>
          <w:sz w:val="28"/>
          <w:szCs w:val="28"/>
        </w:rPr>
        <w:t xml:space="preserve"> </w:t>
      </w:r>
      <w:r w:rsidR="00376501">
        <w:rPr>
          <w:rFonts w:ascii="Liberation Serif" w:eastAsia="Calibri" w:hAnsi="Liberation Serif" w:cs="Liberation Serif"/>
          <w:bCs/>
          <w:sz w:val="28"/>
          <w:szCs w:val="28"/>
        </w:rPr>
        <w:br/>
        <w:t xml:space="preserve">№ </w:t>
      </w:r>
      <w:r w:rsidR="0018571C">
        <w:rPr>
          <w:rFonts w:ascii="Liberation Serif" w:eastAsia="Calibri" w:hAnsi="Liberation Serif" w:cs="Liberation Serif"/>
          <w:bCs/>
          <w:sz w:val="28"/>
          <w:szCs w:val="28"/>
        </w:rPr>
        <w:t>27</w:t>
      </w:r>
      <w:r>
        <w:rPr>
          <w:rFonts w:ascii="Liberation Serif" w:eastAsia="Calibri" w:hAnsi="Liberation Serif" w:cs="Liberation Serif"/>
          <w:bCs/>
          <w:sz w:val="28"/>
          <w:szCs w:val="28"/>
        </w:rPr>
        <w:t>-РП «О внесении изменений в распоряжение Правительства Свердловской области от 08.04.2022 № 138 - РП «Об утверждении Плана мероприятий («дорожной карты») по повышению доходного потенциала Свердловской области на 2022-2024 годы и Перечня целевых показателей Плана мероприятий («дорожной карты») по повышению доходного потенциала Свердловской области на 2022-2024 годы»</w:t>
      </w:r>
      <w:r>
        <w:rPr>
          <w:rFonts w:ascii="Liberation Serif" w:hAnsi="Liberation Serif" w:cs="Liberation Serif"/>
          <w:sz w:val="28"/>
          <w:szCs w:val="28"/>
        </w:rPr>
        <w:t>, руководствуясь Уставом городского округа ЗАТО Свободный,</w:t>
      </w:r>
    </w:p>
    <w:p w:rsidR="00881557" w:rsidRDefault="006E4703">
      <w:pPr>
        <w:tabs>
          <w:tab w:val="left" w:pos="709"/>
        </w:tabs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 ПОСТАНОВЛЯЮ:</w:t>
      </w:r>
    </w:p>
    <w:p w:rsidR="00881557" w:rsidRDefault="006E4703">
      <w:pPr>
        <w:pStyle w:val="af1"/>
        <w:numPr>
          <w:ilvl w:val="0"/>
          <w:numId w:val="1"/>
        </w:numPr>
        <w:tabs>
          <w:tab w:val="clear" w:pos="720"/>
          <w:tab w:val="left" w:pos="0"/>
        </w:tabs>
        <w:spacing w:beforeAutospacing="0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Внести в</w:t>
      </w:r>
      <w:r>
        <w:rPr>
          <w:rFonts w:ascii="Liberation Serif" w:hAnsi="Liberation Serif" w:cs="Calibri"/>
          <w:sz w:val="28"/>
          <w:szCs w:val="28"/>
        </w:rPr>
        <w:t xml:space="preserve"> План мероприятий («дорожную карту») по повышению доходного потенциала городского </w:t>
      </w:r>
      <w:proofErr w:type="gramStart"/>
      <w:r>
        <w:rPr>
          <w:rFonts w:ascii="Liberation Serif" w:hAnsi="Liberation Serif" w:cs="Calibri"/>
          <w:sz w:val="28"/>
          <w:szCs w:val="28"/>
        </w:rPr>
        <w:t>округа</w:t>
      </w:r>
      <w:proofErr w:type="gramEnd"/>
      <w:r>
        <w:rPr>
          <w:rFonts w:ascii="Liberation Serif" w:hAnsi="Liberation Serif" w:cs="Calibri"/>
          <w:sz w:val="28"/>
          <w:szCs w:val="28"/>
        </w:rPr>
        <w:t xml:space="preserve"> ЗАТО Свободный н</w:t>
      </w:r>
      <w:r w:rsidR="002A2A59">
        <w:rPr>
          <w:rFonts w:ascii="Liberation Serif" w:hAnsi="Liberation Serif" w:cs="Calibri"/>
          <w:sz w:val="28"/>
          <w:szCs w:val="28"/>
        </w:rPr>
        <w:t>а 2022-2024 годы, утвержденный постановлением администрации от 30.05.2022 № 279</w:t>
      </w:r>
      <w:r w:rsidR="006657DA">
        <w:rPr>
          <w:rFonts w:ascii="Liberation Serif" w:hAnsi="Liberation Serif" w:cs="Calibri"/>
          <w:sz w:val="28"/>
          <w:szCs w:val="28"/>
        </w:rPr>
        <w:t xml:space="preserve"> с изменениями, внесенными постановлением администрации городского округа З</w:t>
      </w:r>
      <w:r w:rsidR="00F11CB1">
        <w:rPr>
          <w:rFonts w:ascii="Liberation Serif" w:hAnsi="Liberation Serif" w:cs="Calibri"/>
          <w:sz w:val="28"/>
          <w:szCs w:val="28"/>
        </w:rPr>
        <w:t>АТО Свободный от 21.04.2023</w:t>
      </w:r>
      <w:r w:rsidR="006657DA">
        <w:rPr>
          <w:rFonts w:ascii="Liberation Serif" w:hAnsi="Liberation Serif" w:cs="Calibri"/>
          <w:sz w:val="28"/>
          <w:szCs w:val="28"/>
        </w:rPr>
        <w:t xml:space="preserve"> №</w:t>
      </w:r>
      <w:r w:rsidR="00151309">
        <w:rPr>
          <w:rFonts w:ascii="Liberation Serif" w:hAnsi="Liberation Serif" w:cs="Calibri"/>
          <w:sz w:val="28"/>
          <w:szCs w:val="28"/>
        </w:rPr>
        <w:t xml:space="preserve"> 210</w:t>
      </w:r>
      <w:r w:rsidR="002A2A59">
        <w:rPr>
          <w:rFonts w:ascii="Liberation Serif" w:eastAsia="Calibri" w:hAnsi="Liberation Serif" w:cs="Liberation Serif"/>
          <w:bCs/>
          <w:sz w:val="28"/>
          <w:szCs w:val="28"/>
        </w:rPr>
        <w:t>,</w:t>
      </w:r>
      <w:r w:rsidR="002A2A59">
        <w:rPr>
          <w:rFonts w:ascii="Liberation Serif" w:hAnsi="Liberation Serif" w:cs="Calibri"/>
          <w:sz w:val="28"/>
          <w:szCs w:val="28"/>
        </w:rPr>
        <w:t xml:space="preserve"> </w:t>
      </w:r>
      <w:r>
        <w:rPr>
          <w:rFonts w:ascii="Liberation Serif" w:hAnsi="Liberation Serif" w:cs="Calibri"/>
          <w:sz w:val="28"/>
          <w:szCs w:val="28"/>
        </w:rPr>
        <w:t>изменения, излож</w:t>
      </w:r>
      <w:r w:rsidR="002A2A59">
        <w:rPr>
          <w:rFonts w:ascii="Liberation Serif" w:hAnsi="Liberation Serif" w:cs="Calibri"/>
          <w:sz w:val="28"/>
          <w:szCs w:val="28"/>
        </w:rPr>
        <w:t>ив в новой редакции (приложение</w:t>
      </w:r>
      <w:r>
        <w:rPr>
          <w:rFonts w:ascii="Liberation Serif" w:hAnsi="Liberation Serif" w:cs="Calibri"/>
          <w:sz w:val="28"/>
          <w:szCs w:val="28"/>
        </w:rPr>
        <w:t>).</w:t>
      </w:r>
    </w:p>
    <w:p w:rsidR="00881557" w:rsidRDefault="006E4703">
      <w:pPr>
        <w:numPr>
          <w:ilvl w:val="0"/>
          <w:numId w:val="1"/>
        </w:numPr>
        <w:tabs>
          <w:tab w:val="clear" w:pos="720"/>
          <w:tab w:val="left" w:pos="0"/>
        </w:tabs>
        <w:suppressAutoHyphens w:val="0"/>
        <w:ind w:left="0" w:firstLine="709"/>
        <w:jc w:val="both"/>
        <w:rPr>
          <w:color w:val="000000"/>
        </w:rPr>
      </w:pPr>
      <w:r>
        <w:rPr>
          <w:rFonts w:ascii="Liberation Serif" w:hAnsi="Liberation Serif" w:cs="Calibri"/>
          <w:color w:val="000000"/>
          <w:sz w:val="28"/>
          <w:szCs w:val="28"/>
        </w:rPr>
        <w:t xml:space="preserve">Внести в Перечень целевых показателей Плана мероприятий («дорожной карты») по повышению доходного потенциала городского </w:t>
      </w:r>
      <w:proofErr w:type="gramStart"/>
      <w:r>
        <w:rPr>
          <w:rFonts w:ascii="Liberation Serif" w:hAnsi="Liberation Serif" w:cs="Calibri"/>
          <w:color w:val="000000"/>
          <w:sz w:val="28"/>
          <w:szCs w:val="28"/>
        </w:rPr>
        <w:t>округа</w:t>
      </w:r>
      <w:proofErr w:type="gramEnd"/>
      <w:r>
        <w:rPr>
          <w:rFonts w:ascii="Liberation Serif" w:hAnsi="Liberation Serif" w:cs="Calibri"/>
          <w:color w:val="000000"/>
          <w:sz w:val="28"/>
          <w:szCs w:val="28"/>
        </w:rPr>
        <w:t xml:space="preserve"> ЗАТО Свободный на 2022-2024 годы</w:t>
      </w:r>
      <w:r w:rsidR="002A2A59">
        <w:rPr>
          <w:rFonts w:ascii="Liberation Serif" w:hAnsi="Liberation Serif" w:cs="Calibri"/>
          <w:color w:val="000000"/>
          <w:sz w:val="28"/>
          <w:szCs w:val="28"/>
        </w:rPr>
        <w:t>,</w:t>
      </w:r>
      <w:r w:rsidR="002A2A59" w:rsidRPr="002A2A59">
        <w:rPr>
          <w:rFonts w:ascii="Liberation Serif" w:hAnsi="Liberation Serif" w:cs="Calibri"/>
          <w:sz w:val="28"/>
          <w:szCs w:val="28"/>
        </w:rPr>
        <w:t xml:space="preserve"> </w:t>
      </w:r>
      <w:r w:rsidR="002A2A59">
        <w:rPr>
          <w:rFonts w:ascii="Liberation Serif" w:hAnsi="Liberation Serif" w:cs="Calibri"/>
          <w:sz w:val="28"/>
          <w:szCs w:val="28"/>
        </w:rPr>
        <w:t>утвержденный постановлением администрации от 30.05.2022 № 279</w:t>
      </w:r>
      <w:r w:rsidR="006657DA">
        <w:rPr>
          <w:rFonts w:ascii="Liberation Serif" w:hAnsi="Liberation Serif" w:cs="Calibri"/>
          <w:sz w:val="28"/>
          <w:szCs w:val="28"/>
        </w:rPr>
        <w:t xml:space="preserve"> с изменениями, внесенными постановлением администрации городского округа ЗА</w:t>
      </w:r>
      <w:r w:rsidR="00F11CB1">
        <w:rPr>
          <w:rFonts w:ascii="Liberation Serif" w:hAnsi="Liberation Serif" w:cs="Calibri"/>
          <w:sz w:val="28"/>
          <w:szCs w:val="28"/>
        </w:rPr>
        <w:t xml:space="preserve">ТО Свободный от 21.04.2023 </w:t>
      </w:r>
      <w:r w:rsidR="006657DA">
        <w:rPr>
          <w:rFonts w:ascii="Liberation Serif" w:hAnsi="Liberation Serif" w:cs="Calibri"/>
          <w:sz w:val="28"/>
          <w:szCs w:val="28"/>
        </w:rPr>
        <w:t>№</w:t>
      </w:r>
      <w:r w:rsidR="00151309">
        <w:rPr>
          <w:rFonts w:ascii="Liberation Serif" w:hAnsi="Liberation Serif" w:cs="Calibri"/>
          <w:sz w:val="28"/>
          <w:szCs w:val="28"/>
        </w:rPr>
        <w:t xml:space="preserve"> 210</w:t>
      </w:r>
      <w:r w:rsidR="002A2A59">
        <w:rPr>
          <w:rFonts w:ascii="Liberation Serif" w:eastAsia="Calibri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Calibri"/>
          <w:color w:val="000000"/>
          <w:sz w:val="28"/>
          <w:szCs w:val="28"/>
        </w:rPr>
        <w:t xml:space="preserve"> изменения, излож</w:t>
      </w:r>
      <w:r w:rsidR="002A2A59">
        <w:rPr>
          <w:rFonts w:ascii="Liberation Serif" w:hAnsi="Liberation Serif" w:cs="Calibri"/>
          <w:color w:val="000000"/>
          <w:sz w:val="28"/>
          <w:szCs w:val="28"/>
        </w:rPr>
        <w:t>ив в новой редакции (приложение</w:t>
      </w:r>
      <w:r>
        <w:rPr>
          <w:rFonts w:ascii="Liberation Serif" w:hAnsi="Liberation Serif" w:cs="Calibri"/>
          <w:color w:val="000000"/>
          <w:sz w:val="28"/>
          <w:szCs w:val="28"/>
        </w:rPr>
        <w:t>).</w:t>
      </w:r>
    </w:p>
    <w:p w:rsidR="00881557" w:rsidRDefault="006E4703">
      <w:pPr>
        <w:numPr>
          <w:ilvl w:val="0"/>
          <w:numId w:val="1"/>
        </w:numPr>
        <w:tabs>
          <w:tab w:val="clear" w:pos="720"/>
          <w:tab w:val="left" w:pos="0"/>
        </w:tabs>
        <w:suppressAutoHyphens w:val="0"/>
        <w:ind w:left="0" w:firstLine="709"/>
        <w:jc w:val="both"/>
        <w:rPr>
          <w:color w:val="000000"/>
        </w:rPr>
      </w:pPr>
      <w:r>
        <w:rPr>
          <w:rFonts w:ascii="Liberation Serif" w:hAnsi="Liberation Serif" w:cs="Liberation Serif"/>
          <w:sz w:val="28"/>
          <w:szCs w:val="28"/>
        </w:rPr>
        <w:t>Постановление опубликовать в газете «Свободные вести»</w:t>
      </w:r>
      <w:r>
        <w:rPr>
          <w:rFonts w:ascii="Liberation Serif" w:hAnsi="Liberation Serif" w:cs="Liberation Serif"/>
          <w:sz w:val="28"/>
          <w:szCs w:val="28"/>
        </w:rPr>
        <w:br/>
        <w:t>и на официальном сайте администрации городского округа ЗАТО Свободный.</w:t>
      </w:r>
    </w:p>
    <w:p w:rsidR="00881557" w:rsidRDefault="00881557">
      <w:pPr>
        <w:ind w:right="-121"/>
        <w:rPr>
          <w:rFonts w:ascii="Liberation Serif" w:hAnsi="Liberation Serif" w:cs="Liberation Serif"/>
          <w:sz w:val="28"/>
          <w:szCs w:val="28"/>
        </w:rPr>
      </w:pPr>
    </w:p>
    <w:p w:rsidR="00881557" w:rsidRDefault="00881557">
      <w:pPr>
        <w:ind w:right="-121"/>
        <w:rPr>
          <w:rFonts w:ascii="Liberation Serif" w:hAnsi="Liberation Serif" w:cs="Liberation Serif"/>
          <w:b/>
          <w:bCs/>
          <w:sz w:val="28"/>
          <w:szCs w:val="28"/>
        </w:rPr>
      </w:pPr>
    </w:p>
    <w:p w:rsidR="00881557" w:rsidRDefault="002F75EE">
      <w:pPr>
        <w:ind w:right="-2"/>
        <w:jc w:val="both"/>
        <w:rPr>
          <w:rFonts w:ascii="Liberation Serif" w:hAnsi="Liberation Serif" w:cs="Liberation Serif"/>
          <w:sz w:val="28"/>
          <w:szCs w:val="28"/>
        </w:rPr>
      </w:pPr>
      <w:hyperlink r:id="rId6">
        <w:r w:rsidR="006E4703">
          <w:rPr>
            <w:rFonts w:ascii="Liberation Serif" w:hAnsi="Liberation Serif" w:cs="Liberation Serif"/>
            <w:sz w:val="28"/>
            <w:szCs w:val="28"/>
          </w:rPr>
          <w:t>Глава</w:t>
        </w:r>
      </w:hyperlink>
      <w:r w:rsidR="006E4703">
        <w:rPr>
          <w:rFonts w:ascii="Liberation Serif" w:hAnsi="Liberation Serif" w:cs="Liberation Serif"/>
          <w:sz w:val="28"/>
          <w:szCs w:val="28"/>
        </w:rPr>
        <w:t xml:space="preserve"> </w:t>
      </w:r>
      <w:hyperlink r:id="rId7">
        <w:r w:rsidR="006E4703">
          <w:rPr>
            <w:rFonts w:ascii="Liberation Serif" w:hAnsi="Liberation Serif" w:cs="Liberation Serif"/>
            <w:sz w:val="28"/>
            <w:szCs w:val="28"/>
          </w:rPr>
          <w:t>городского округа ЗАТО Свободный</w:t>
        </w:r>
        <w:r w:rsidR="006E4703">
          <w:rPr>
            <w:rFonts w:ascii="Liberation Serif" w:hAnsi="Liberation Serif" w:cs="Liberation Serif"/>
            <w:sz w:val="28"/>
            <w:szCs w:val="28"/>
          </w:rPr>
          <w:tab/>
        </w:r>
        <w:r w:rsidR="006E4703">
          <w:rPr>
            <w:rFonts w:ascii="Liberation Serif" w:hAnsi="Liberation Serif" w:cs="Liberation Serif"/>
            <w:sz w:val="28"/>
            <w:szCs w:val="28"/>
          </w:rPr>
          <w:tab/>
          <w:t xml:space="preserve">                       А.В.</w:t>
        </w:r>
      </w:hyperlink>
      <w:r w:rsidR="006E4703">
        <w:rPr>
          <w:rFonts w:ascii="Liberation Serif" w:hAnsi="Liberation Serif" w:cs="Liberation Serif"/>
          <w:sz w:val="28"/>
          <w:szCs w:val="28"/>
        </w:rPr>
        <w:t xml:space="preserve"> Иванов</w:t>
      </w:r>
    </w:p>
    <w:p w:rsidR="00881557" w:rsidRDefault="00881557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881557" w:rsidRDefault="00881557">
      <w:pPr>
        <w:jc w:val="center"/>
      </w:pPr>
    </w:p>
    <w:p w:rsidR="00881557" w:rsidRDefault="002F75EE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hyperlink r:id="rId8">
        <w:r w:rsidR="006E4703">
          <w:rPr>
            <w:rFonts w:ascii="Liberation Serif" w:hAnsi="Liberation Serif" w:cs="Liberation Serif"/>
            <w:b/>
            <w:bCs/>
            <w:sz w:val="28"/>
            <w:szCs w:val="28"/>
          </w:rPr>
          <w:t>СОГЛАСОВАНИЕ</w:t>
        </w:r>
      </w:hyperlink>
    </w:p>
    <w:p w:rsidR="00881557" w:rsidRDefault="002F75EE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hyperlink r:id="rId9">
        <w:r w:rsidR="006E4703">
          <w:rPr>
            <w:rFonts w:ascii="Liberation Serif" w:hAnsi="Liberation Serif" w:cs="Liberation Serif"/>
            <w:b/>
            <w:bCs/>
            <w:sz w:val="28"/>
            <w:szCs w:val="28"/>
          </w:rPr>
          <w:t>проекта постановления</w:t>
        </w:r>
      </w:hyperlink>
    </w:p>
    <w:p w:rsidR="00881557" w:rsidRDefault="002F75EE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hyperlink r:id="rId10">
        <w:r w:rsidR="006E4703">
          <w:rPr>
            <w:rFonts w:ascii="Liberation Serif" w:hAnsi="Liberation Serif" w:cs="Liberation Serif"/>
            <w:b/>
            <w:bCs/>
            <w:sz w:val="28"/>
            <w:szCs w:val="28"/>
          </w:rPr>
          <w:t>администрации городского округа</w:t>
        </w:r>
      </w:hyperlink>
    </w:p>
    <w:p w:rsidR="00881557" w:rsidRDefault="00881557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tbl>
      <w:tblPr>
        <w:tblW w:w="9540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2690"/>
        <w:gridCol w:w="2271"/>
        <w:gridCol w:w="1701"/>
        <w:gridCol w:w="1275"/>
        <w:gridCol w:w="1603"/>
      </w:tblGrid>
      <w:tr w:rsidR="00881557">
        <w:trPr>
          <w:cantSplit/>
        </w:trPr>
        <w:tc>
          <w:tcPr>
            <w:tcW w:w="9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57" w:rsidRDefault="000F797E" w:rsidP="000F797E">
            <w:pPr>
              <w:ind w:right="-121"/>
              <w:jc w:val="center"/>
              <w:rPr>
                <w:rFonts w:ascii="Liberation Serif" w:hAnsi="Liberation Serif" w:cs="Liberation Serif"/>
                <w:b/>
                <w:bCs/>
                <w:iCs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lastRenderedPageBreak/>
              <w:t xml:space="preserve">О внесении изменений в План мероприятий («дорожной карты») по повышению доходного потенциала городского округа ЗАТО Свободный на 2022-2024 годы и Перечень целевых показателей Плана мероприятий («дорожной карты») по повышению доходного потенциала городского округа ЗАТО Свободный на 2022-2024 годы, утвержденных постановлением администрации городского округа ЗАТО Свободный от 30.05.2022 № 279 </w:t>
            </w:r>
          </w:p>
        </w:tc>
      </w:tr>
      <w:tr w:rsidR="00881557" w:rsidTr="003E16C7">
        <w:trPr>
          <w:cantSplit/>
          <w:trHeight w:val="135"/>
        </w:trPr>
        <w:tc>
          <w:tcPr>
            <w:tcW w:w="2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81557" w:rsidRDefault="002F75EE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hyperlink r:id="rId11">
              <w:r w:rsidR="006E4703">
                <w:rPr>
                  <w:rFonts w:ascii="Liberation Serif" w:hAnsi="Liberation Serif" w:cs="Liberation Serif"/>
                  <w:b/>
                  <w:bCs/>
                </w:rPr>
                <w:t>Должность</w:t>
              </w:r>
            </w:hyperlink>
          </w:p>
          <w:p w:rsidR="00881557" w:rsidRDefault="00881557">
            <w:pPr>
              <w:widowControl w:val="0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81557" w:rsidRDefault="002F75EE">
            <w:pPr>
              <w:widowControl w:val="0"/>
              <w:jc w:val="center"/>
              <w:outlineLvl w:val="4"/>
              <w:rPr>
                <w:rFonts w:ascii="Liberation Serif" w:hAnsi="Liberation Serif" w:cs="Liberation Serif"/>
                <w:b/>
                <w:bCs/>
              </w:rPr>
            </w:pPr>
            <w:hyperlink r:id="rId12">
              <w:r w:rsidR="006E4703">
                <w:rPr>
                  <w:rFonts w:ascii="Liberation Serif" w:hAnsi="Liberation Serif" w:cs="Liberation Serif"/>
                  <w:b/>
                  <w:bCs/>
                </w:rPr>
                <w:t>Фамилия и инициалы</w:t>
              </w:r>
            </w:hyperlink>
          </w:p>
          <w:p w:rsidR="00881557" w:rsidRDefault="00881557">
            <w:pPr>
              <w:widowControl w:val="0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4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57" w:rsidRDefault="002F75EE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hyperlink r:id="rId13">
              <w:r w:rsidR="006E4703">
                <w:rPr>
                  <w:rFonts w:ascii="Liberation Serif" w:hAnsi="Liberation Serif" w:cs="Liberation Serif"/>
                  <w:b/>
                  <w:bCs/>
                </w:rPr>
                <w:t>Сроки и результаты согласования</w:t>
              </w:r>
            </w:hyperlink>
          </w:p>
        </w:tc>
      </w:tr>
      <w:tr w:rsidR="00881557" w:rsidTr="003E16C7">
        <w:trPr>
          <w:cantSplit/>
          <w:trHeight w:val="135"/>
        </w:trPr>
        <w:tc>
          <w:tcPr>
            <w:tcW w:w="26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57" w:rsidRDefault="00881557">
            <w:pPr>
              <w:widowControl w:val="0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2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57" w:rsidRDefault="00881557">
            <w:pPr>
              <w:widowControl w:val="0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57" w:rsidRDefault="002F75EE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hyperlink r:id="rId14">
              <w:r w:rsidR="006E4703">
                <w:rPr>
                  <w:rFonts w:ascii="Liberation Serif" w:hAnsi="Liberation Serif" w:cs="Liberation Serif"/>
                  <w:b/>
                  <w:bCs/>
                </w:rPr>
                <w:t xml:space="preserve">Дата </w:t>
              </w:r>
              <w:proofErr w:type="spellStart"/>
              <w:r w:rsidR="006E4703">
                <w:rPr>
                  <w:rFonts w:ascii="Liberation Serif" w:hAnsi="Liberation Serif" w:cs="Liberation Serif"/>
                  <w:b/>
                  <w:bCs/>
                </w:rPr>
                <w:t>поступ</w:t>
              </w:r>
              <w:proofErr w:type="spellEnd"/>
            </w:hyperlink>
          </w:p>
          <w:p w:rsidR="00881557" w:rsidRDefault="002F75EE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hyperlink r:id="rId15">
              <w:proofErr w:type="spellStart"/>
              <w:r w:rsidR="006E4703">
                <w:rPr>
                  <w:rFonts w:ascii="Liberation Serif" w:hAnsi="Liberation Serif" w:cs="Liberation Serif"/>
                  <w:b/>
                  <w:bCs/>
                </w:rPr>
                <w:t>ления</w:t>
              </w:r>
              <w:proofErr w:type="spellEnd"/>
              <w:r w:rsidR="006E4703">
                <w:rPr>
                  <w:rFonts w:ascii="Liberation Serif" w:hAnsi="Liberation Serif" w:cs="Liberation Serif"/>
                  <w:b/>
                  <w:bCs/>
                </w:rPr>
                <w:t xml:space="preserve"> на согласование</w:t>
              </w:r>
            </w:hyperlink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57" w:rsidRDefault="002F75EE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hyperlink r:id="rId16">
              <w:r w:rsidR="006E4703">
                <w:rPr>
                  <w:rFonts w:ascii="Liberation Serif" w:hAnsi="Liberation Serif" w:cs="Liberation Serif"/>
                  <w:b/>
                  <w:bCs/>
                </w:rPr>
                <w:t xml:space="preserve">Дата </w:t>
              </w:r>
              <w:proofErr w:type="spellStart"/>
              <w:r w:rsidR="006E4703">
                <w:rPr>
                  <w:rFonts w:ascii="Liberation Serif" w:hAnsi="Liberation Serif" w:cs="Liberation Serif"/>
                  <w:b/>
                  <w:bCs/>
                </w:rPr>
                <w:t>согласо</w:t>
              </w:r>
              <w:proofErr w:type="spellEnd"/>
            </w:hyperlink>
          </w:p>
          <w:p w:rsidR="00881557" w:rsidRDefault="002F75EE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hyperlink r:id="rId17">
              <w:proofErr w:type="spellStart"/>
              <w:r w:rsidR="006E4703">
                <w:rPr>
                  <w:rFonts w:ascii="Liberation Serif" w:hAnsi="Liberation Serif" w:cs="Liberation Serif"/>
                  <w:b/>
                  <w:bCs/>
                </w:rPr>
                <w:t>вания</w:t>
              </w:r>
              <w:proofErr w:type="spellEnd"/>
            </w:hyperlink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57" w:rsidRDefault="002F75EE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hyperlink r:id="rId18">
              <w:r w:rsidR="006E4703">
                <w:rPr>
                  <w:rFonts w:ascii="Liberation Serif" w:hAnsi="Liberation Serif" w:cs="Liberation Serif"/>
                  <w:b/>
                  <w:bCs/>
                </w:rPr>
                <w:t>Замечания и подпись</w:t>
              </w:r>
            </w:hyperlink>
          </w:p>
        </w:tc>
      </w:tr>
      <w:tr w:rsidR="00881557" w:rsidTr="003E16C7">
        <w:trPr>
          <w:cantSplit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57" w:rsidRDefault="006E4703">
            <w:pPr>
              <w:widowControl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Заместитель главы администрации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57" w:rsidRDefault="006E4703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Т.Г. Заводская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57" w:rsidRDefault="0088155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57" w:rsidRDefault="0088155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57" w:rsidRDefault="00881557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</w:p>
        </w:tc>
      </w:tr>
      <w:tr w:rsidR="003E16C7" w:rsidTr="003E16C7">
        <w:trPr>
          <w:cantSplit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C7" w:rsidRDefault="003E16C7">
            <w:pPr>
              <w:widowControl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Заместитель главы администрации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C7" w:rsidRDefault="003E16C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А.В. Меньшиков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C7" w:rsidRDefault="003E16C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C7" w:rsidRDefault="003E16C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C7" w:rsidRDefault="003E16C7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</w:p>
        </w:tc>
      </w:tr>
      <w:tr w:rsidR="00881557" w:rsidTr="003E16C7">
        <w:trPr>
          <w:cantSplit/>
        </w:trPr>
        <w:tc>
          <w:tcPr>
            <w:tcW w:w="2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57" w:rsidRDefault="006E4703">
            <w:pPr>
              <w:widowControl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Начальник организационно- кадрового отдела</w:t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57" w:rsidRDefault="006E4703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Л.В. Ткаченко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57" w:rsidRDefault="0088155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57" w:rsidRDefault="0088155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57" w:rsidRDefault="0088155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81557" w:rsidTr="003E16C7">
        <w:trPr>
          <w:cantSplit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57" w:rsidRPr="003E16C7" w:rsidRDefault="003E16C7">
            <w:pPr>
              <w:widowControl w:val="0"/>
              <w:rPr>
                <w:rFonts w:ascii="Liberation Serif" w:hAnsi="Liberation Serif" w:cs="Liberation Serif"/>
              </w:rPr>
            </w:pPr>
            <w:r w:rsidRPr="003E16C7">
              <w:rPr>
                <w:rFonts w:ascii="Liberation Serif" w:hAnsi="Liberation Serif" w:cs="Liberation Serif"/>
              </w:rPr>
              <w:t xml:space="preserve">Исполняющий обязанности </w:t>
            </w:r>
            <w:hyperlink r:id="rId19">
              <w:r w:rsidRPr="003E16C7">
                <w:rPr>
                  <w:rFonts w:ascii="Liberation Serif" w:hAnsi="Liberation Serif" w:cs="Liberation Serif"/>
                </w:rPr>
                <w:t>н</w:t>
              </w:r>
              <w:r w:rsidR="006E4703" w:rsidRPr="003E16C7">
                <w:rPr>
                  <w:rFonts w:ascii="Liberation Serif" w:hAnsi="Liberation Serif" w:cs="Liberation Serif"/>
                </w:rPr>
                <w:t>ачальник</w:t>
              </w:r>
              <w:r w:rsidRPr="003E16C7">
                <w:rPr>
                  <w:rFonts w:ascii="Liberation Serif" w:hAnsi="Liberation Serif" w:cs="Liberation Serif"/>
                </w:rPr>
                <w:t>а</w:t>
              </w:r>
              <w:r w:rsidR="006E4703" w:rsidRPr="003E16C7">
                <w:rPr>
                  <w:rFonts w:ascii="Liberation Serif" w:hAnsi="Liberation Serif" w:cs="Liberation Serif"/>
                </w:rPr>
                <w:t xml:space="preserve"> финансового отдела</w:t>
              </w:r>
            </w:hyperlink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57" w:rsidRDefault="003E16C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Е.В. Александрова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57" w:rsidRDefault="0088155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57" w:rsidRDefault="0088155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57" w:rsidRDefault="0088155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81557" w:rsidTr="003E16C7">
        <w:trPr>
          <w:cantSplit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57" w:rsidRDefault="006E4703">
            <w:pPr>
              <w:widowControl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Начальник отдела бухгалтерского учета и финансов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57" w:rsidRDefault="006E4703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С.Ф. Рыжкова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57" w:rsidRDefault="0088155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57" w:rsidRDefault="0088155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57" w:rsidRDefault="0088155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881557" w:rsidRDefault="00881557">
      <w:pPr>
        <w:rPr>
          <w:rFonts w:ascii="Liberation Serif" w:hAnsi="Liberation Serif" w:cs="Liberation Serif"/>
          <w:sz w:val="28"/>
          <w:szCs w:val="28"/>
        </w:rPr>
      </w:pPr>
    </w:p>
    <w:p w:rsidR="00881557" w:rsidRDefault="006E4703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Копию постановления направить в отдел городского хозяйства, финансовый отд</w:t>
      </w:r>
      <w:r w:rsidR="000F797E">
        <w:rPr>
          <w:rFonts w:ascii="Liberation Serif" w:hAnsi="Liberation Serif" w:cs="Liberation Serif"/>
        </w:rPr>
        <w:t>ел, отдел бухгалтерского учета и</w:t>
      </w:r>
      <w:r>
        <w:rPr>
          <w:rFonts w:ascii="Liberation Serif" w:hAnsi="Liberation Serif" w:cs="Liberation Serif"/>
        </w:rPr>
        <w:t xml:space="preserve"> финансов, подразделение правового обеспечения, подразделение социально – экономического развития, секретарю административной комиссии, </w:t>
      </w:r>
      <w:proofErr w:type="spellStart"/>
      <w:r w:rsidR="000F797E">
        <w:rPr>
          <w:rFonts w:ascii="Liberation Serif" w:hAnsi="Liberation Serif" w:cs="Liberation Serif"/>
        </w:rPr>
        <w:t>Отд</w:t>
      </w:r>
      <w:proofErr w:type="spellEnd"/>
      <w:r>
        <w:rPr>
          <w:rFonts w:ascii="Liberation Serif" w:hAnsi="Liberation Serif" w:cs="Liberation Serif"/>
        </w:rPr>
        <w:t xml:space="preserve"> МВД </w:t>
      </w:r>
      <w:r w:rsidR="000F797E">
        <w:rPr>
          <w:rFonts w:ascii="Liberation Serif" w:hAnsi="Liberation Serif" w:cs="Liberation Serif"/>
        </w:rPr>
        <w:t xml:space="preserve">России </w:t>
      </w:r>
      <w:proofErr w:type="gramStart"/>
      <w:r w:rsidR="000F797E">
        <w:rPr>
          <w:rFonts w:ascii="Liberation Serif" w:hAnsi="Liberation Serif" w:cs="Liberation Serif"/>
        </w:rPr>
        <w:t>по</w:t>
      </w:r>
      <w:proofErr w:type="gramEnd"/>
      <w:r w:rsidR="000F797E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 xml:space="preserve">ЗАТО </w:t>
      </w:r>
      <w:r w:rsidR="000F797E">
        <w:rPr>
          <w:rFonts w:ascii="Liberation Serif" w:hAnsi="Liberation Serif" w:cs="Liberation Serif"/>
        </w:rPr>
        <w:t xml:space="preserve">пос. </w:t>
      </w:r>
      <w:r>
        <w:rPr>
          <w:rFonts w:ascii="Liberation Serif" w:hAnsi="Liberation Serif" w:cs="Liberation Serif"/>
        </w:rPr>
        <w:t>Свободный.</w:t>
      </w:r>
    </w:p>
    <w:p w:rsidR="00881557" w:rsidRDefault="00881557">
      <w:pPr>
        <w:rPr>
          <w:rFonts w:ascii="Liberation Serif" w:hAnsi="Liberation Serif" w:cs="Liberation Serif"/>
          <w:sz w:val="28"/>
          <w:szCs w:val="28"/>
        </w:rPr>
      </w:pPr>
    </w:p>
    <w:p w:rsidR="00881557" w:rsidRDefault="00881557">
      <w:pPr>
        <w:rPr>
          <w:rFonts w:ascii="Liberation Serif" w:hAnsi="Liberation Serif" w:cs="Liberation Serif"/>
          <w:sz w:val="28"/>
          <w:szCs w:val="28"/>
        </w:rPr>
      </w:pPr>
    </w:p>
    <w:p w:rsidR="00881557" w:rsidRDefault="00881557">
      <w:pPr>
        <w:keepNext/>
        <w:outlineLvl w:val="3"/>
      </w:pPr>
    </w:p>
    <w:p w:rsidR="00881557" w:rsidRDefault="00881557">
      <w:pPr>
        <w:keepNext/>
        <w:outlineLvl w:val="3"/>
        <w:rPr>
          <w:rFonts w:ascii="Liberation Serif" w:hAnsi="Liberation Serif" w:cs="Liberation Serif"/>
          <w:sz w:val="28"/>
          <w:szCs w:val="28"/>
        </w:rPr>
      </w:pPr>
    </w:p>
    <w:p w:rsidR="00881557" w:rsidRDefault="00881557">
      <w:pPr>
        <w:keepNext/>
        <w:outlineLvl w:val="3"/>
        <w:rPr>
          <w:rFonts w:ascii="Liberation Serif" w:hAnsi="Liberation Serif" w:cs="Liberation Serif"/>
          <w:sz w:val="28"/>
          <w:szCs w:val="28"/>
        </w:rPr>
      </w:pPr>
    </w:p>
    <w:p w:rsidR="00881557" w:rsidRDefault="00881557">
      <w:pPr>
        <w:keepNext/>
        <w:outlineLvl w:val="3"/>
      </w:pPr>
    </w:p>
    <w:p w:rsidR="00881557" w:rsidRDefault="00881557">
      <w:pPr>
        <w:keepNext/>
        <w:outlineLvl w:val="3"/>
        <w:rPr>
          <w:rFonts w:ascii="Liberation Serif" w:hAnsi="Liberation Serif" w:cs="Liberation Serif"/>
          <w:sz w:val="28"/>
          <w:szCs w:val="28"/>
        </w:rPr>
      </w:pPr>
    </w:p>
    <w:p w:rsidR="00881557" w:rsidRDefault="00881557">
      <w:pPr>
        <w:keepNext/>
        <w:outlineLvl w:val="3"/>
        <w:rPr>
          <w:rFonts w:ascii="Liberation Serif" w:hAnsi="Liberation Serif" w:cs="Liberation Serif"/>
          <w:sz w:val="28"/>
          <w:szCs w:val="28"/>
        </w:rPr>
      </w:pPr>
    </w:p>
    <w:p w:rsidR="00881557" w:rsidRDefault="00881557">
      <w:pPr>
        <w:keepNext/>
        <w:outlineLvl w:val="3"/>
        <w:rPr>
          <w:rFonts w:ascii="Liberation Serif" w:hAnsi="Liberation Serif" w:cs="Liberation Serif"/>
          <w:sz w:val="28"/>
          <w:szCs w:val="28"/>
        </w:rPr>
      </w:pPr>
    </w:p>
    <w:p w:rsidR="00881557" w:rsidRDefault="00881557">
      <w:pPr>
        <w:keepNext/>
        <w:outlineLvl w:val="3"/>
        <w:rPr>
          <w:rFonts w:ascii="Liberation Serif" w:hAnsi="Liberation Serif" w:cs="Liberation Serif"/>
          <w:sz w:val="20"/>
          <w:szCs w:val="20"/>
        </w:rPr>
      </w:pPr>
    </w:p>
    <w:p w:rsidR="00881557" w:rsidRDefault="00881557">
      <w:pPr>
        <w:outlineLvl w:val="3"/>
        <w:rPr>
          <w:rFonts w:ascii="Liberation Serif" w:hAnsi="Liberation Serif" w:cs="Liberation Serif"/>
          <w:sz w:val="20"/>
          <w:szCs w:val="20"/>
        </w:rPr>
      </w:pPr>
    </w:p>
    <w:p w:rsidR="00881557" w:rsidRDefault="00881557">
      <w:pPr>
        <w:outlineLvl w:val="3"/>
        <w:rPr>
          <w:rFonts w:ascii="Liberation Serif" w:hAnsi="Liberation Serif" w:cs="Liberation Serif"/>
          <w:sz w:val="20"/>
          <w:szCs w:val="20"/>
        </w:rPr>
      </w:pPr>
    </w:p>
    <w:p w:rsidR="00881557" w:rsidRDefault="00881557">
      <w:pPr>
        <w:outlineLvl w:val="3"/>
        <w:rPr>
          <w:rFonts w:ascii="Liberation Serif" w:hAnsi="Liberation Serif" w:cs="Liberation Serif"/>
          <w:sz w:val="20"/>
          <w:szCs w:val="20"/>
        </w:rPr>
      </w:pPr>
    </w:p>
    <w:p w:rsidR="00881557" w:rsidRDefault="00881557">
      <w:pPr>
        <w:outlineLvl w:val="3"/>
        <w:rPr>
          <w:rFonts w:ascii="Liberation Serif" w:hAnsi="Liberation Serif" w:cs="Liberation Serif"/>
          <w:sz w:val="20"/>
          <w:szCs w:val="20"/>
        </w:rPr>
      </w:pPr>
    </w:p>
    <w:p w:rsidR="00881557" w:rsidRDefault="00881557">
      <w:pPr>
        <w:outlineLvl w:val="3"/>
        <w:rPr>
          <w:rFonts w:ascii="Liberation Serif" w:hAnsi="Liberation Serif" w:cs="Liberation Serif"/>
          <w:sz w:val="20"/>
          <w:szCs w:val="20"/>
        </w:rPr>
      </w:pPr>
    </w:p>
    <w:p w:rsidR="00881557" w:rsidRDefault="00881557">
      <w:pPr>
        <w:outlineLvl w:val="3"/>
        <w:rPr>
          <w:rFonts w:ascii="Liberation Serif" w:hAnsi="Liberation Serif" w:cs="Liberation Serif"/>
          <w:sz w:val="20"/>
          <w:szCs w:val="20"/>
        </w:rPr>
      </w:pPr>
    </w:p>
    <w:p w:rsidR="00881557" w:rsidRDefault="00881557">
      <w:pPr>
        <w:outlineLvl w:val="3"/>
        <w:rPr>
          <w:rFonts w:ascii="Liberation Serif" w:hAnsi="Liberation Serif" w:cs="Liberation Serif"/>
          <w:sz w:val="20"/>
          <w:szCs w:val="20"/>
        </w:rPr>
      </w:pPr>
    </w:p>
    <w:p w:rsidR="00881557" w:rsidRDefault="0018571C">
      <w:pPr>
        <w:keepNext/>
        <w:outlineLvl w:val="3"/>
        <w:rPr>
          <w:rFonts w:ascii="Liberation Serif" w:hAnsi="Liberation Serif" w:cs="Liberation Serif"/>
          <w:sz w:val="20"/>
          <w:szCs w:val="20"/>
        </w:rPr>
      </w:pPr>
      <w:r>
        <w:t>О.В. Ровная</w:t>
      </w:r>
    </w:p>
    <w:p w:rsidR="00881557" w:rsidRPr="003E16C7" w:rsidRDefault="002F75EE">
      <w:pPr>
        <w:rPr>
          <w:rFonts w:ascii="Liberation Serif" w:hAnsi="Liberation Serif" w:cs="Liberation Serif"/>
          <w:sz w:val="20"/>
          <w:szCs w:val="20"/>
        </w:rPr>
      </w:pPr>
      <w:hyperlink r:id="rId20">
        <w:bookmarkStart w:id="1" w:name="bookmark0"/>
        <w:r w:rsidR="006E4703">
          <w:rPr>
            <w:rFonts w:ascii="Liberation Serif" w:hAnsi="Liberation Serif" w:cs="Liberation Serif"/>
            <w:sz w:val="20"/>
            <w:szCs w:val="20"/>
          </w:rPr>
          <w:t>(34345) 5-</w:t>
        </w:r>
        <w:bookmarkEnd w:id="1"/>
        <w:r w:rsidR="006E4703">
          <w:rPr>
            <w:rFonts w:ascii="Liberation Serif" w:hAnsi="Liberation Serif" w:cs="Liberation Serif"/>
            <w:sz w:val="20"/>
            <w:szCs w:val="20"/>
          </w:rPr>
          <w:t>8</w:t>
        </w:r>
        <w:r w:rsidR="0018571C">
          <w:rPr>
            <w:rFonts w:ascii="Liberation Serif" w:hAnsi="Liberation Serif" w:cs="Liberation Serif"/>
            <w:sz w:val="20"/>
            <w:szCs w:val="20"/>
          </w:rPr>
          <w:t>8-95</w:t>
        </w:r>
      </w:hyperlink>
    </w:p>
    <w:sectPr w:rsidR="00881557" w:rsidRPr="003E16C7" w:rsidSect="00F6119B">
      <w:pgSz w:w="11906" w:h="16838"/>
      <w:pgMar w:top="567" w:right="851" w:bottom="28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165A1"/>
    <w:multiLevelType w:val="multilevel"/>
    <w:tmpl w:val="3BB86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hAnsi="Liberation Serif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FD0E74"/>
    <w:multiLevelType w:val="multilevel"/>
    <w:tmpl w:val="3350D3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81557"/>
    <w:rsid w:val="000F797E"/>
    <w:rsid w:val="00151309"/>
    <w:rsid w:val="0018571C"/>
    <w:rsid w:val="002A2A59"/>
    <w:rsid w:val="002F75EE"/>
    <w:rsid w:val="00364524"/>
    <w:rsid w:val="00376501"/>
    <w:rsid w:val="003E16C7"/>
    <w:rsid w:val="005366F0"/>
    <w:rsid w:val="006657DA"/>
    <w:rsid w:val="006E4703"/>
    <w:rsid w:val="00881557"/>
    <w:rsid w:val="009133D0"/>
    <w:rsid w:val="009A5769"/>
    <w:rsid w:val="00B0339C"/>
    <w:rsid w:val="00D81F57"/>
    <w:rsid w:val="00F11CB1"/>
    <w:rsid w:val="00F6119B"/>
    <w:rsid w:val="00FB4140"/>
    <w:rsid w:val="00FE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B89A7"/>
  <w15:docId w15:val="{EE9126D5-9807-4EE7-B1ED-BACA69BF4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A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locked/>
    <w:rsid w:val="00F0321A"/>
    <w:rPr>
      <w:rFonts w:ascii="Tahoma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D6678C"/>
    <w:rPr>
      <w:rFonts w:ascii="Times New Roman" w:eastAsia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uiPriority w:val="99"/>
    <w:qFormat/>
    <w:rsid w:val="00D6678C"/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qFormat/>
    <w:rsid w:val="002C5551"/>
    <w:rPr>
      <w:rFonts w:ascii="Times New Roman" w:eastAsia="Times New Roman" w:hAnsi="Times New Roman"/>
      <w:sz w:val="28"/>
      <w:szCs w:val="20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2C5551"/>
    <w:rPr>
      <w:sz w:val="28"/>
      <w:szCs w:val="20"/>
    </w:r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10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b">
    <w:name w:val="Balloon Text"/>
    <w:basedOn w:val="a"/>
    <w:uiPriority w:val="99"/>
    <w:semiHidden/>
    <w:qFormat/>
    <w:rsid w:val="00F032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134E59"/>
    <w:pPr>
      <w:widowControl w:val="0"/>
      <w:ind w:firstLine="720"/>
    </w:pPr>
    <w:rPr>
      <w:rFonts w:ascii="Arial" w:eastAsia="Times New Roman" w:hAnsi="Arial" w:cs="Arial"/>
      <w:szCs w:val="20"/>
    </w:rPr>
  </w:style>
  <w:style w:type="paragraph" w:customStyle="1" w:styleId="ac">
    <w:name w:val="Знак"/>
    <w:basedOn w:val="a"/>
    <w:qFormat/>
    <w:rsid w:val="00187E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A40CF6"/>
    <w:pPr>
      <w:ind w:left="720"/>
      <w:contextualSpacing/>
    </w:p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rsid w:val="00D6678C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unhideWhenUsed/>
    <w:rsid w:val="00D6678C"/>
    <w:pPr>
      <w:tabs>
        <w:tab w:val="center" w:pos="4677"/>
        <w:tab w:val="right" w:pos="9355"/>
      </w:tabs>
    </w:pPr>
  </w:style>
  <w:style w:type="paragraph" w:styleId="af1">
    <w:name w:val="Normal (Web)"/>
    <w:basedOn w:val="a"/>
    <w:uiPriority w:val="99"/>
    <w:semiHidden/>
    <w:unhideWhenUsed/>
    <w:qFormat/>
    <w:rsid w:val="00DD48B3"/>
    <w:pPr>
      <w:suppressAutoHyphens w:val="0"/>
      <w:spacing w:beforeAutospacing="1"/>
    </w:pPr>
    <w:rPr>
      <w:color w:val="000000"/>
    </w:rPr>
  </w:style>
  <w:style w:type="paragraph" w:customStyle="1" w:styleId="western">
    <w:name w:val="western"/>
    <w:basedOn w:val="a"/>
    <w:qFormat/>
    <w:rsid w:val="00DD48B3"/>
    <w:pPr>
      <w:suppressAutoHyphens w:val="0"/>
      <w:spacing w:beforeAutospacing="1"/>
    </w:pPr>
    <w:rPr>
      <w:color w:val="000000"/>
      <w:sz w:val="28"/>
      <w:szCs w:val="28"/>
    </w:rPr>
  </w:style>
  <w:style w:type="paragraph" w:customStyle="1" w:styleId="af2">
    <w:name w:val="Содержимое таблицы"/>
    <w:basedOn w:val="a"/>
    <w:qFormat/>
    <w:pPr>
      <w:widowControl w:val="0"/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table" w:styleId="af4">
    <w:name w:val="Table Grid"/>
    <w:basedOn w:val="a1"/>
    <w:rsid w:val="00C82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ADAD5ECF213A98A9397C743F3F17DD48A240B8B0F8A809253465B30A474C3F6EDE3DDB134F2E3EB140CA2D95EE9484B422F0A343B9A3FB780E0CA5x7b9J" TargetMode="External"/><Relationship Id="rId13" Type="http://schemas.openxmlformats.org/officeDocument/2006/relationships/hyperlink" Target="consultantplus://offline/ref=66ADAD5ECF213A98A9397C743F3F17DD48A240B8B0F8A809253465B30A474C3F6EDE3DDB134F2E3EB140CA2D95EE9484B422F0A343B9A3FB780E0CA5x7b9J" TargetMode="External"/><Relationship Id="rId18" Type="http://schemas.openxmlformats.org/officeDocument/2006/relationships/hyperlink" Target="consultantplus://offline/ref=66ADAD5ECF213A98A9397C743F3F17DD48A240B8B0F8A809253465B30A474C3F6EDE3DDB134F2E3EB140CA2D95EE9484B422F0A343B9A3FB780E0CA5x7b9J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66ADAD5ECF213A98A9397C743F3F17DD48A240B8B0F8A809253465B30A474C3F6EDE3DDB134F2E3EB140CA2D95EE9484B422F0A343B9A3FB780E0CA5x7b9J" TargetMode="External"/><Relationship Id="rId12" Type="http://schemas.openxmlformats.org/officeDocument/2006/relationships/hyperlink" Target="consultantplus://offline/ref=66ADAD5ECF213A98A9397C743F3F17DD48A240B8B0F8A809253465B30A474C3F6EDE3DDB134F2E3EB140CA2D95EE9484B422F0A343B9A3FB780E0CA5x7b9J" TargetMode="External"/><Relationship Id="rId17" Type="http://schemas.openxmlformats.org/officeDocument/2006/relationships/hyperlink" Target="consultantplus://offline/ref=66ADAD5ECF213A98A9397C743F3F17DD48A240B8B0F8A809253465B30A474C3F6EDE3DDB134F2E3EB140CA2D95EE9484B422F0A343B9A3FB780E0CA5x7b9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6ADAD5ECF213A98A9397C743F3F17DD48A240B8B0F8A809253465B30A474C3F6EDE3DDB134F2E3EB140CA2D95EE9484B422F0A343B9A3FB780E0CA5x7b9J" TargetMode="External"/><Relationship Id="rId20" Type="http://schemas.openxmlformats.org/officeDocument/2006/relationships/hyperlink" Target="consultantplus://offline/ref=66ADAD5ECF213A98A9397C743F3F17DD48A240B8B0F8A809253465B30A474C3F6EDE3DDB134F2E3EB140CA2D95EE9484B422F0A343B9A3FB780E0CA5x7b9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6ADAD5ECF213A98A9397C743F3F17DD48A240B8B0F8A809253465B30A474C3F6EDE3DDB134F2E3EB140CA2D95EE9484B422F0A343B9A3FB780E0CA5x7b9J" TargetMode="External"/><Relationship Id="rId11" Type="http://schemas.openxmlformats.org/officeDocument/2006/relationships/hyperlink" Target="consultantplus://offline/ref=66ADAD5ECF213A98A9397C743F3F17DD48A240B8B0F8A809253465B30A474C3F6EDE3DDB134F2E3EB140CA2D95EE9484B422F0A343B9A3FB780E0CA5x7b9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6ADAD5ECF213A98A9397C743F3F17DD48A240B8B0F8A809253465B30A474C3F6EDE3DDB134F2E3EB140CA2D95EE9484B422F0A343B9A3FB780E0CA5x7b9J" TargetMode="External"/><Relationship Id="rId10" Type="http://schemas.openxmlformats.org/officeDocument/2006/relationships/hyperlink" Target="consultantplus://offline/ref=66ADAD5ECF213A98A9397C743F3F17DD48A240B8B0F8A809253465B30A474C3F6EDE3DDB134F2E3EB140CA2D95EE9484B422F0A343B9A3FB780E0CA5x7b9J" TargetMode="External"/><Relationship Id="rId19" Type="http://schemas.openxmlformats.org/officeDocument/2006/relationships/hyperlink" Target="consultantplus://offline/ref=66ADAD5ECF213A98A9397C743F3F17DD48A240B8B0F8A809253465B30A474C3F6EDE3DDB134F2E3EB140CA2D95EE9484B422F0A343B9A3FB780E0CA5x7b9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ADAD5ECF213A98A9397C743F3F17DD48A240B8B0F8A809253465B30A474C3F6EDE3DDB134F2E3EB140CA2D95EE9484B422F0A343B9A3FB780E0CA5x7b9J" TargetMode="External"/><Relationship Id="rId14" Type="http://schemas.openxmlformats.org/officeDocument/2006/relationships/hyperlink" Target="consultantplus://offline/ref=66ADAD5ECF213A98A9397C743F3F17DD48A240B8B0F8A809253465B30A474C3F6EDE3DDB134F2E3EB140CA2D95EE9484B422F0A343B9A3FB780E0CA5x7b9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A4EE5-B003-41BF-B9D8-69A2B1F90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1146</TotalTime>
  <Pages>2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Каменск-Уральского городского округа от 08.02.2022 N 69"Об утверждении Положения об условиях и порядке отбора инициативных проектов, выдвигаемых для получения финансовой поддержки за счет межбюджетных трансфертов из бюджета Све</vt:lpstr>
    </vt:vector>
  </TitlesOfParts>
  <Company>КонсультантПлюс Версия 4022.00.55</Company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Каменск-Уральского городского округа от 08.02.2022 N 69"Об утверждении Положения об условиях и порядке отбора инициативных проектов, выдвигаемых для получения финансовой поддержки за счет межбюджетных трансфертов из бюджета Свердловской области на территории Каменск-Уральского городского округа"</dc:title>
  <dc:subject/>
  <dc:creator>User</dc:creator>
  <dc:description/>
  <cp:lastModifiedBy>User</cp:lastModifiedBy>
  <cp:revision>130</cp:revision>
  <cp:lastPrinted>2024-03-11T09:16:00Z</cp:lastPrinted>
  <dcterms:created xsi:type="dcterms:W3CDTF">2023-02-02T14:27:00Z</dcterms:created>
  <dcterms:modified xsi:type="dcterms:W3CDTF">2024-03-13T08:19:00Z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4022.00.55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