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4DF" w:rsidRPr="00993851" w:rsidRDefault="00746B29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от «</w:t>
      </w:r>
      <w:r w:rsidR="009478AA">
        <w:rPr>
          <w:rFonts w:ascii="Liberation Serif" w:hAnsi="Liberation Serif" w:cs="Liberation Serif"/>
          <w:sz w:val="28"/>
          <w:szCs w:val="28"/>
        </w:rPr>
        <w:t>28</w:t>
      </w:r>
      <w:r w:rsidR="00420ED1">
        <w:rPr>
          <w:rFonts w:ascii="Liberation Serif" w:hAnsi="Liberation Serif" w:cs="Liberation Serif"/>
          <w:sz w:val="28"/>
          <w:szCs w:val="28"/>
        </w:rPr>
        <w:t>» февраля</w:t>
      </w:r>
      <w:r w:rsidR="00E14DC5" w:rsidRPr="00993851">
        <w:rPr>
          <w:rFonts w:ascii="Liberation Serif" w:hAnsi="Liberation Serif" w:cs="Liberation Serif"/>
          <w:sz w:val="28"/>
          <w:szCs w:val="28"/>
        </w:rPr>
        <w:t xml:space="preserve"> 2024</w:t>
      </w:r>
      <w:r>
        <w:rPr>
          <w:rFonts w:ascii="Liberation Serif" w:hAnsi="Liberation Serif" w:cs="Liberation Serif"/>
          <w:sz w:val="28"/>
          <w:szCs w:val="28"/>
        </w:rPr>
        <w:t xml:space="preserve"> года № </w:t>
      </w:r>
      <w:r w:rsidR="009478AA">
        <w:rPr>
          <w:rFonts w:ascii="Liberation Serif" w:hAnsi="Liberation Serif" w:cs="Liberation Serif"/>
          <w:sz w:val="28"/>
          <w:szCs w:val="28"/>
        </w:rPr>
        <w:t>84</w:t>
      </w:r>
    </w:p>
    <w:p w:rsidR="001834DF" w:rsidRPr="00993851" w:rsidRDefault="00292F97">
      <w:pPr>
        <w:jc w:val="both"/>
        <w:rPr>
          <w:rFonts w:ascii="Liberation Serif" w:hAnsi="Liberation Serif" w:cs="Liberation Serif"/>
          <w:sz w:val="28"/>
          <w:szCs w:val="28"/>
        </w:rPr>
      </w:pPr>
      <w:r w:rsidRPr="00993851">
        <w:rPr>
          <w:rFonts w:ascii="Liberation Serif" w:hAnsi="Liberation Serif" w:cs="Liberation Serif"/>
          <w:sz w:val="28"/>
          <w:szCs w:val="28"/>
        </w:rPr>
        <w:t>пгт. Свободный</w:t>
      </w:r>
    </w:p>
    <w:p w:rsidR="001834DF" w:rsidRPr="00993851" w:rsidRDefault="001834DF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92F97" w:rsidRPr="00993851" w:rsidRDefault="00292F97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1834DF" w:rsidRPr="00993851" w:rsidRDefault="00E31567" w:rsidP="00DB07E9">
      <w:pPr>
        <w:widowControl w:val="0"/>
        <w:suppressAutoHyphens w:val="0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993851">
        <w:rPr>
          <w:rFonts w:ascii="Liberation Serif" w:hAnsi="Liberation Serif" w:cs="Liberation Serif"/>
          <w:b/>
          <w:sz w:val="28"/>
          <w:szCs w:val="28"/>
        </w:rPr>
        <w:t xml:space="preserve">Об утверждении </w:t>
      </w:r>
      <w:r w:rsidR="00DB07E9">
        <w:rPr>
          <w:rFonts w:ascii="Liberation Serif" w:hAnsi="Liberation Serif"/>
          <w:b/>
          <w:bCs/>
          <w:sz w:val="28"/>
          <w:szCs w:val="28"/>
        </w:rPr>
        <w:t xml:space="preserve">Порядка </w:t>
      </w:r>
      <w:r w:rsidR="00DB07E9">
        <w:rPr>
          <w:rFonts w:ascii="Liberation Serif" w:hAnsi="Liberation Serif"/>
          <w:b/>
          <w:sz w:val="28"/>
          <w:szCs w:val="28"/>
        </w:rPr>
        <w:t>о</w:t>
      </w:r>
      <w:r w:rsidR="00DB07E9" w:rsidRPr="00993851">
        <w:rPr>
          <w:rFonts w:ascii="Liberation Serif" w:hAnsi="Liberation Serif"/>
          <w:b/>
          <w:sz w:val="28"/>
          <w:szCs w:val="28"/>
        </w:rPr>
        <w:t>существления органами местного самоуправления го</w:t>
      </w:r>
      <w:r w:rsidR="00B00966">
        <w:rPr>
          <w:rFonts w:ascii="Liberation Serif" w:hAnsi="Liberation Serif"/>
          <w:b/>
          <w:sz w:val="28"/>
          <w:szCs w:val="28"/>
        </w:rPr>
        <w:t xml:space="preserve">родского </w:t>
      </w:r>
      <w:proofErr w:type="gramStart"/>
      <w:r w:rsidR="00B00966">
        <w:rPr>
          <w:rFonts w:ascii="Liberation Serif" w:hAnsi="Liberation Serif"/>
          <w:b/>
          <w:sz w:val="28"/>
          <w:szCs w:val="28"/>
        </w:rPr>
        <w:t>округа</w:t>
      </w:r>
      <w:proofErr w:type="gramEnd"/>
      <w:r w:rsidR="00B00966">
        <w:rPr>
          <w:rFonts w:ascii="Liberation Serif" w:hAnsi="Liberation Serif"/>
          <w:b/>
          <w:sz w:val="28"/>
          <w:szCs w:val="28"/>
        </w:rPr>
        <w:t xml:space="preserve"> ЗАТО Свободный, функциональным органом администрации городского округа ЗАТО Свободный </w:t>
      </w:r>
      <w:r w:rsidR="00DB07E9" w:rsidRPr="00993851">
        <w:rPr>
          <w:rFonts w:ascii="Liberation Serif" w:hAnsi="Liberation Serif"/>
          <w:b/>
          <w:sz w:val="28"/>
          <w:szCs w:val="28"/>
        </w:rPr>
        <w:t xml:space="preserve">бюджетных полномочий главных администраторов доходов </w:t>
      </w:r>
      <w:r w:rsidR="00A772A1">
        <w:rPr>
          <w:rFonts w:ascii="Liberation Serif" w:hAnsi="Liberation Serif"/>
          <w:b/>
          <w:sz w:val="28"/>
          <w:szCs w:val="28"/>
        </w:rPr>
        <w:t>бюджета городского округа ЗАТО Свободный</w:t>
      </w:r>
    </w:p>
    <w:p w:rsidR="001834DF" w:rsidRDefault="001834DF">
      <w:pPr>
        <w:ind w:right="-12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A772A1" w:rsidRPr="00993851" w:rsidRDefault="00A772A1">
      <w:pPr>
        <w:ind w:right="-121"/>
        <w:jc w:val="center"/>
        <w:rPr>
          <w:rFonts w:ascii="Liberation Serif" w:hAnsi="Liberation Serif" w:cs="Liberation Serif"/>
          <w:b/>
          <w:sz w:val="28"/>
          <w:szCs w:val="28"/>
        </w:rPr>
      </w:pPr>
    </w:p>
    <w:p w:rsidR="001834DF" w:rsidRPr="00A772A1" w:rsidRDefault="001F7084" w:rsidP="00A772A1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Liberation Serif"/>
          <w:bCs/>
          <w:sz w:val="28"/>
          <w:szCs w:val="28"/>
        </w:rPr>
      </w:pPr>
      <w:r w:rsidRPr="00993851">
        <w:rPr>
          <w:rFonts w:ascii="Liberation Serif" w:eastAsia="Calibri" w:hAnsi="Liberation Serif" w:cs="Liberation Serif"/>
          <w:sz w:val="28"/>
          <w:szCs w:val="28"/>
        </w:rPr>
        <w:t xml:space="preserve">В </w:t>
      </w:r>
      <w:r w:rsidRPr="00A772A1">
        <w:rPr>
          <w:rFonts w:ascii="Liberation Serif" w:eastAsia="Calibri" w:hAnsi="Liberation Serif" w:cs="Liberation Serif"/>
          <w:sz w:val="28"/>
          <w:szCs w:val="28"/>
        </w:rPr>
        <w:t xml:space="preserve">соответствии с </w:t>
      </w:r>
      <w:hyperlink r:id="rId6" w:history="1">
        <w:r w:rsidRPr="00A772A1">
          <w:rPr>
            <w:rFonts w:ascii="Liberation Serif" w:eastAsia="Calibri" w:hAnsi="Liberation Serif" w:cs="Liberation Serif"/>
            <w:sz w:val="28"/>
            <w:szCs w:val="28"/>
          </w:rPr>
          <w:t>пунктом 4 статьи 160.1</w:t>
        </w:r>
      </w:hyperlink>
      <w:r w:rsidRPr="00A772A1">
        <w:rPr>
          <w:rFonts w:ascii="Liberation Serif" w:eastAsia="Calibri" w:hAnsi="Liberation Serif" w:cs="Liberation Serif"/>
          <w:sz w:val="28"/>
          <w:szCs w:val="28"/>
        </w:rPr>
        <w:t xml:space="preserve"> Бюджетно</w:t>
      </w:r>
      <w:r w:rsidR="00A772A1" w:rsidRPr="00A772A1">
        <w:rPr>
          <w:rFonts w:ascii="Liberation Serif" w:eastAsia="Calibri" w:hAnsi="Liberation Serif" w:cs="Liberation Serif"/>
          <w:sz w:val="28"/>
          <w:szCs w:val="28"/>
        </w:rPr>
        <w:t xml:space="preserve">го кодекса Российской Федерации, </w:t>
      </w:r>
      <w:r w:rsidR="00292F97" w:rsidRPr="00A772A1">
        <w:rPr>
          <w:rFonts w:ascii="Liberation Serif" w:hAnsi="Liberation Serif" w:cs="Liberation Serif"/>
          <w:sz w:val="28"/>
          <w:szCs w:val="28"/>
        </w:rPr>
        <w:t>руководствуясь Уставом городского округа ЗАТО Свободный,</w:t>
      </w:r>
    </w:p>
    <w:p w:rsidR="001834DF" w:rsidRPr="00A772A1" w:rsidRDefault="00292F97" w:rsidP="00A772A1">
      <w:pPr>
        <w:tabs>
          <w:tab w:val="left" w:pos="709"/>
        </w:tabs>
        <w:jc w:val="both"/>
        <w:rPr>
          <w:rFonts w:ascii="Liberation Serif" w:hAnsi="Liberation Serif" w:cs="Liberation Serif"/>
          <w:b/>
          <w:sz w:val="28"/>
          <w:szCs w:val="28"/>
        </w:rPr>
      </w:pPr>
      <w:r w:rsidRPr="00A772A1">
        <w:rPr>
          <w:rFonts w:ascii="Liberation Serif" w:hAnsi="Liberation Serif" w:cs="Liberation Serif"/>
          <w:sz w:val="28"/>
          <w:szCs w:val="28"/>
        </w:rPr>
        <w:t xml:space="preserve"> </w:t>
      </w:r>
      <w:r w:rsidRPr="00A772A1">
        <w:rPr>
          <w:rFonts w:ascii="Liberation Serif" w:hAnsi="Liberation Serif" w:cs="Liberation Serif"/>
          <w:b/>
          <w:sz w:val="28"/>
          <w:szCs w:val="28"/>
        </w:rPr>
        <w:t>ПОСТАНОВЛЯЮ:</w:t>
      </w:r>
    </w:p>
    <w:p w:rsidR="00A772A1" w:rsidRPr="00845A64" w:rsidRDefault="00E31567" w:rsidP="00A772A1">
      <w:pPr>
        <w:pStyle w:val="ae"/>
        <w:widowControl w:val="0"/>
        <w:numPr>
          <w:ilvl w:val="0"/>
          <w:numId w:val="1"/>
        </w:numPr>
        <w:tabs>
          <w:tab w:val="clear" w:pos="1211"/>
          <w:tab w:val="num" w:pos="0"/>
        </w:tabs>
        <w:suppressAutoHyphens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72A1">
        <w:rPr>
          <w:rFonts w:ascii="Liberation Serif" w:hAnsi="Liberation Serif" w:cs="Liberation Serif"/>
          <w:sz w:val="28"/>
          <w:szCs w:val="28"/>
        </w:rPr>
        <w:t>Утвердить П</w:t>
      </w:r>
      <w:r w:rsidR="00292F97" w:rsidRPr="00A772A1">
        <w:rPr>
          <w:rFonts w:ascii="Liberation Serif" w:hAnsi="Liberation Serif" w:cs="Liberation Serif"/>
          <w:sz w:val="28"/>
          <w:szCs w:val="28"/>
        </w:rPr>
        <w:t>орядок</w:t>
      </w:r>
      <w:r w:rsidR="00A772A1" w:rsidRPr="00A772A1">
        <w:rPr>
          <w:rFonts w:ascii="Liberation Serif" w:hAnsi="Liberation Serif" w:cs="Liberation Serif"/>
          <w:sz w:val="28"/>
          <w:szCs w:val="28"/>
        </w:rPr>
        <w:t xml:space="preserve"> </w:t>
      </w:r>
      <w:r w:rsidR="00A772A1" w:rsidRPr="00A772A1">
        <w:rPr>
          <w:rFonts w:ascii="Liberation Serif" w:hAnsi="Liberation Serif"/>
          <w:sz w:val="28"/>
          <w:szCs w:val="28"/>
        </w:rPr>
        <w:t xml:space="preserve">осуществления органами местного самоуправления городского </w:t>
      </w:r>
      <w:proofErr w:type="gramStart"/>
      <w:r w:rsidR="00A772A1" w:rsidRPr="00A772A1">
        <w:rPr>
          <w:rFonts w:ascii="Liberation Serif" w:hAnsi="Liberation Serif"/>
          <w:sz w:val="28"/>
          <w:szCs w:val="28"/>
        </w:rPr>
        <w:t>округа</w:t>
      </w:r>
      <w:proofErr w:type="gramEnd"/>
      <w:r w:rsidR="00A772A1" w:rsidRPr="00A772A1">
        <w:rPr>
          <w:rFonts w:ascii="Liberation Serif" w:hAnsi="Liberation Serif"/>
          <w:sz w:val="28"/>
          <w:szCs w:val="28"/>
        </w:rPr>
        <w:t xml:space="preserve"> ЗАТО Свободный</w:t>
      </w:r>
      <w:r w:rsidR="00B00966">
        <w:rPr>
          <w:rFonts w:ascii="Liberation Serif" w:hAnsi="Liberation Serif"/>
          <w:sz w:val="28"/>
          <w:szCs w:val="28"/>
        </w:rPr>
        <w:t>,</w:t>
      </w:r>
      <w:r w:rsidR="00420ED1">
        <w:rPr>
          <w:rFonts w:ascii="Liberation Serif" w:hAnsi="Liberation Serif"/>
          <w:sz w:val="28"/>
          <w:szCs w:val="28"/>
        </w:rPr>
        <w:t xml:space="preserve"> </w:t>
      </w:r>
      <w:r w:rsidR="00B00966" w:rsidRPr="00B00966">
        <w:rPr>
          <w:rFonts w:ascii="Liberation Serif" w:hAnsi="Liberation Serif"/>
          <w:sz w:val="28"/>
          <w:szCs w:val="28"/>
        </w:rPr>
        <w:t>функциональным органом администрации городского округа ЗАТО Свободный</w:t>
      </w:r>
      <w:r w:rsidR="00A772A1" w:rsidRPr="00B00966">
        <w:rPr>
          <w:rFonts w:ascii="Liberation Serif" w:hAnsi="Liberation Serif"/>
          <w:sz w:val="28"/>
          <w:szCs w:val="28"/>
        </w:rPr>
        <w:t xml:space="preserve"> бюджетных полномочий главных администраторов доходов бюджета городского</w:t>
      </w:r>
      <w:r w:rsidR="00A772A1" w:rsidRPr="00A772A1">
        <w:rPr>
          <w:rFonts w:ascii="Liberation Serif" w:hAnsi="Liberation Serif"/>
          <w:sz w:val="28"/>
          <w:szCs w:val="28"/>
        </w:rPr>
        <w:t xml:space="preserve"> округа ЗАТО Свободный</w:t>
      </w:r>
      <w:r w:rsidR="001C5C1C">
        <w:rPr>
          <w:rFonts w:ascii="Liberation Serif" w:hAnsi="Liberation Serif"/>
          <w:sz w:val="28"/>
          <w:szCs w:val="28"/>
        </w:rPr>
        <w:t xml:space="preserve"> (прилагается)</w:t>
      </w:r>
      <w:r w:rsidR="00A772A1">
        <w:rPr>
          <w:rFonts w:ascii="Liberation Serif" w:hAnsi="Liberation Serif"/>
          <w:sz w:val="28"/>
          <w:szCs w:val="28"/>
        </w:rPr>
        <w:t>.</w:t>
      </w:r>
    </w:p>
    <w:p w:rsidR="00845A64" w:rsidRPr="00A772A1" w:rsidRDefault="00845A64" w:rsidP="00A772A1">
      <w:pPr>
        <w:pStyle w:val="ae"/>
        <w:widowControl w:val="0"/>
        <w:numPr>
          <w:ilvl w:val="0"/>
          <w:numId w:val="1"/>
        </w:numPr>
        <w:tabs>
          <w:tab w:val="clear" w:pos="1211"/>
          <w:tab w:val="num" w:pos="0"/>
        </w:tabs>
        <w:suppressAutoHyphens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Закрепить за органами местного самоуправления городского </w:t>
      </w:r>
      <w:proofErr w:type="gramStart"/>
      <w:r>
        <w:rPr>
          <w:rFonts w:ascii="Liberation Serif" w:hAnsi="Liberation Serif"/>
          <w:sz w:val="28"/>
          <w:szCs w:val="28"/>
        </w:rPr>
        <w:t>округа</w:t>
      </w:r>
      <w:proofErr w:type="gramEnd"/>
      <w:r>
        <w:rPr>
          <w:rFonts w:ascii="Liberation Serif" w:hAnsi="Liberation Serif"/>
          <w:sz w:val="28"/>
          <w:szCs w:val="28"/>
        </w:rPr>
        <w:t xml:space="preserve"> ЗАТО Свободный</w:t>
      </w:r>
      <w:r w:rsidR="00B00966">
        <w:rPr>
          <w:rFonts w:ascii="Liberation Serif" w:hAnsi="Liberation Serif"/>
          <w:sz w:val="28"/>
          <w:szCs w:val="28"/>
        </w:rPr>
        <w:t>, функциональным органом администрации городского округа ЗАТО Свободный</w:t>
      </w:r>
      <w:r>
        <w:rPr>
          <w:rFonts w:ascii="Liberation Serif" w:hAnsi="Liberation Serif"/>
          <w:sz w:val="28"/>
          <w:szCs w:val="28"/>
        </w:rPr>
        <w:t xml:space="preserve"> источники доходов бюджета городского округа ЗАТО Свободный (прилагается).</w:t>
      </w:r>
    </w:p>
    <w:p w:rsidR="001834DF" w:rsidRDefault="00E31567" w:rsidP="00A64157">
      <w:pPr>
        <w:widowControl w:val="0"/>
        <w:numPr>
          <w:ilvl w:val="0"/>
          <w:numId w:val="1"/>
        </w:numPr>
        <w:tabs>
          <w:tab w:val="num" w:pos="0"/>
        </w:tabs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A772A1">
        <w:rPr>
          <w:rFonts w:ascii="Liberation Serif" w:hAnsi="Liberation Serif" w:cs="Liberation Serif"/>
          <w:sz w:val="28"/>
          <w:szCs w:val="28"/>
        </w:rPr>
        <w:t>Постановление вступает в силу с момента подписания и распространяет свое действие на</w:t>
      </w:r>
      <w:r w:rsidR="00292F97" w:rsidRPr="00A772A1">
        <w:rPr>
          <w:rFonts w:ascii="Liberation Serif" w:hAnsi="Liberation Serif" w:cs="Liberation Serif"/>
          <w:sz w:val="28"/>
          <w:szCs w:val="28"/>
        </w:rPr>
        <w:t xml:space="preserve"> правоотнош</w:t>
      </w:r>
      <w:r w:rsidR="00A772A1">
        <w:rPr>
          <w:rFonts w:ascii="Liberation Serif" w:hAnsi="Liberation Serif" w:cs="Liberation Serif"/>
          <w:sz w:val="28"/>
          <w:szCs w:val="28"/>
        </w:rPr>
        <w:t xml:space="preserve">ения, возникшие с 01 января </w:t>
      </w:r>
      <w:r w:rsidR="00612B3D">
        <w:rPr>
          <w:rFonts w:ascii="Liberation Serif" w:hAnsi="Liberation Serif" w:cs="Liberation Serif"/>
          <w:sz w:val="28"/>
          <w:szCs w:val="28"/>
        </w:rPr>
        <w:br/>
      </w:r>
      <w:r w:rsidR="00A772A1">
        <w:rPr>
          <w:rFonts w:ascii="Liberation Serif" w:hAnsi="Liberation Serif" w:cs="Liberation Serif"/>
          <w:sz w:val="28"/>
          <w:szCs w:val="28"/>
        </w:rPr>
        <w:t xml:space="preserve">2024 </w:t>
      </w:r>
      <w:r w:rsidR="00292F97" w:rsidRPr="00A772A1">
        <w:rPr>
          <w:rFonts w:ascii="Liberation Serif" w:hAnsi="Liberation Serif" w:cs="Liberation Serif"/>
          <w:sz w:val="28"/>
          <w:szCs w:val="28"/>
        </w:rPr>
        <w:t>года.</w:t>
      </w:r>
    </w:p>
    <w:p w:rsidR="001834DF" w:rsidRPr="00A772A1" w:rsidRDefault="00292F97" w:rsidP="00A772A1">
      <w:pPr>
        <w:numPr>
          <w:ilvl w:val="0"/>
          <w:numId w:val="1"/>
        </w:numPr>
        <w:tabs>
          <w:tab w:val="num" w:pos="57"/>
        </w:tabs>
        <w:ind w:left="57" w:firstLine="652"/>
        <w:jc w:val="both"/>
        <w:rPr>
          <w:rFonts w:ascii="Liberation Serif" w:hAnsi="Liberation Serif" w:cs="Liberation Serif"/>
          <w:sz w:val="28"/>
          <w:szCs w:val="28"/>
        </w:rPr>
      </w:pPr>
      <w:r w:rsidRPr="00A772A1">
        <w:rPr>
          <w:rFonts w:ascii="Liberation Serif" w:hAnsi="Liberation Serif" w:cs="Liberation Serif"/>
          <w:sz w:val="28"/>
          <w:szCs w:val="28"/>
        </w:rPr>
        <w:t xml:space="preserve">Постановление опубликовать на официальном сайте администрации городского </w:t>
      </w:r>
      <w:proofErr w:type="gramStart"/>
      <w:r w:rsidRPr="00A772A1">
        <w:rPr>
          <w:rFonts w:ascii="Liberation Serif" w:hAnsi="Liberation Serif" w:cs="Liberation Serif"/>
          <w:sz w:val="28"/>
          <w:szCs w:val="28"/>
        </w:rPr>
        <w:t>округа</w:t>
      </w:r>
      <w:proofErr w:type="gramEnd"/>
      <w:r w:rsidRPr="00A772A1">
        <w:rPr>
          <w:rFonts w:ascii="Liberation Serif" w:hAnsi="Liberation Serif" w:cs="Liberation Serif"/>
          <w:sz w:val="28"/>
          <w:szCs w:val="28"/>
        </w:rPr>
        <w:t xml:space="preserve"> ЗАТО Свободный.</w:t>
      </w:r>
    </w:p>
    <w:p w:rsidR="001834DF" w:rsidRPr="00A772A1" w:rsidRDefault="001834DF" w:rsidP="00A772A1">
      <w:pPr>
        <w:ind w:right="-121"/>
        <w:jc w:val="both"/>
        <w:rPr>
          <w:rFonts w:ascii="Liberation Serif" w:hAnsi="Liberation Serif" w:cs="Liberation Serif"/>
          <w:sz w:val="28"/>
          <w:szCs w:val="28"/>
        </w:rPr>
      </w:pPr>
    </w:p>
    <w:p w:rsidR="00E31567" w:rsidRPr="00A772A1" w:rsidRDefault="00E31567" w:rsidP="00A772A1">
      <w:pPr>
        <w:ind w:right="-121"/>
        <w:jc w:val="both"/>
        <w:rPr>
          <w:rFonts w:ascii="Liberation Serif" w:hAnsi="Liberation Serif" w:cs="Liberation Serif"/>
          <w:sz w:val="28"/>
          <w:szCs w:val="28"/>
        </w:rPr>
      </w:pPr>
    </w:p>
    <w:p w:rsidR="001834DF" w:rsidRPr="00A772A1" w:rsidRDefault="00746B29" w:rsidP="00A772A1">
      <w:pPr>
        <w:ind w:right="-2"/>
        <w:jc w:val="both"/>
        <w:rPr>
          <w:rFonts w:ascii="Liberation Serif" w:hAnsi="Liberation Serif" w:cs="Liberation Serif"/>
          <w:sz w:val="28"/>
          <w:szCs w:val="28"/>
        </w:rPr>
      </w:pPr>
      <w:hyperlink r:id="rId7">
        <w:r w:rsidR="00292F97" w:rsidRPr="00A772A1">
          <w:rPr>
            <w:rFonts w:ascii="Liberation Serif" w:hAnsi="Liberation Serif" w:cs="Liberation Serif"/>
            <w:sz w:val="28"/>
            <w:szCs w:val="28"/>
          </w:rPr>
          <w:t>Глава</w:t>
        </w:r>
      </w:hyperlink>
      <w:r w:rsidR="00292F97" w:rsidRPr="00A772A1">
        <w:rPr>
          <w:rFonts w:ascii="Liberation Serif" w:hAnsi="Liberation Serif" w:cs="Liberation Serif"/>
          <w:sz w:val="28"/>
          <w:szCs w:val="28"/>
        </w:rPr>
        <w:t xml:space="preserve"> </w:t>
      </w:r>
      <w:hyperlink r:id="rId8">
        <w:r w:rsidR="00292F97" w:rsidRPr="00A772A1">
          <w:rPr>
            <w:rFonts w:ascii="Liberation Serif" w:hAnsi="Liberation Serif" w:cs="Liberation Serif"/>
            <w:sz w:val="28"/>
            <w:szCs w:val="28"/>
          </w:rPr>
          <w:t xml:space="preserve">городского округа ЗАТО </w:t>
        </w:r>
        <w:r w:rsidR="00A64157">
          <w:rPr>
            <w:rFonts w:ascii="Liberation Serif" w:hAnsi="Liberation Serif" w:cs="Liberation Serif"/>
            <w:sz w:val="28"/>
            <w:szCs w:val="28"/>
          </w:rPr>
          <w:t>Свободный</w:t>
        </w:r>
        <w:r w:rsidR="00A64157">
          <w:rPr>
            <w:rFonts w:ascii="Liberation Serif" w:hAnsi="Liberation Serif" w:cs="Liberation Serif"/>
            <w:sz w:val="28"/>
            <w:szCs w:val="28"/>
          </w:rPr>
          <w:tab/>
        </w:r>
        <w:r w:rsidR="00A64157">
          <w:rPr>
            <w:rFonts w:ascii="Liberation Serif" w:hAnsi="Liberation Serif" w:cs="Liberation Serif"/>
            <w:sz w:val="28"/>
            <w:szCs w:val="28"/>
          </w:rPr>
          <w:tab/>
          <w:t xml:space="preserve">              </w:t>
        </w:r>
        <w:r w:rsidR="003D511A" w:rsidRPr="00A772A1">
          <w:rPr>
            <w:rFonts w:ascii="Liberation Serif" w:hAnsi="Liberation Serif" w:cs="Liberation Serif"/>
            <w:sz w:val="28"/>
            <w:szCs w:val="28"/>
          </w:rPr>
          <w:t xml:space="preserve">         </w:t>
        </w:r>
        <w:r w:rsidR="00292F97" w:rsidRPr="00A772A1">
          <w:rPr>
            <w:rFonts w:ascii="Liberation Serif" w:hAnsi="Liberation Serif" w:cs="Liberation Serif"/>
            <w:sz w:val="28"/>
            <w:szCs w:val="28"/>
          </w:rPr>
          <w:t>А.В.</w:t>
        </w:r>
      </w:hyperlink>
      <w:r w:rsidR="00292F97" w:rsidRPr="00A772A1">
        <w:rPr>
          <w:rFonts w:ascii="Liberation Serif" w:hAnsi="Liberation Serif" w:cs="Liberation Serif"/>
          <w:sz w:val="28"/>
          <w:szCs w:val="28"/>
        </w:rPr>
        <w:t xml:space="preserve"> Иванов</w:t>
      </w:r>
    </w:p>
    <w:p w:rsidR="00292F97" w:rsidRPr="00993851" w:rsidRDefault="00292F97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292F97" w:rsidRPr="00993851" w:rsidRDefault="00292F97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292F97" w:rsidRPr="00993851" w:rsidRDefault="00292F97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A64157" w:rsidRDefault="00A64157">
      <w:pPr>
        <w:jc w:val="center"/>
      </w:pPr>
    </w:p>
    <w:p w:rsidR="00A64157" w:rsidRDefault="00A64157">
      <w:pPr>
        <w:jc w:val="center"/>
      </w:pPr>
    </w:p>
    <w:p w:rsidR="00A64157" w:rsidRDefault="00A64157">
      <w:pPr>
        <w:jc w:val="center"/>
      </w:pPr>
    </w:p>
    <w:p w:rsidR="00A64157" w:rsidRDefault="00A64157">
      <w:pPr>
        <w:jc w:val="center"/>
      </w:pPr>
    </w:p>
    <w:p w:rsidR="00A64157" w:rsidRDefault="00A64157">
      <w:pPr>
        <w:jc w:val="center"/>
      </w:pPr>
      <w:bookmarkStart w:id="0" w:name="_GoBack"/>
      <w:bookmarkEnd w:id="0"/>
    </w:p>
    <w:sectPr w:rsidR="00A64157">
      <w:pgSz w:w="11906" w:h="16838"/>
      <w:pgMar w:top="851" w:right="851" w:bottom="709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40637"/>
    <w:multiLevelType w:val="multilevel"/>
    <w:tmpl w:val="20D29B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FA83526"/>
    <w:multiLevelType w:val="multilevel"/>
    <w:tmpl w:val="3CE80EEE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Liberation Serif" w:hAnsi="Liberation Serif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834DF"/>
    <w:rsid w:val="00065B9E"/>
    <w:rsid w:val="001834DF"/>
    <w:rsid w:val="001C5C1C"/>
    <w:rsid w:val="001F7084"/>
    <w:rsid w:val="00292F97"/>
    <w:rsid w:val="00293A06"/>
    <w:rsid w:val="00354200"/>
    <w:rsid w:val="00356568"/>
    <w:rsid w:val="003D511A"/>
    <w:rsid w:val="003E3963"/>
    <w:rsid w:val="00420ED1"/>
    <w:rsid w:val="004B6ECB"/>
    <w:rsid w:val="00525A49"/>
    <w:rsid w:val="00530E6A"/>
    <w:rsid w:val="00612B3D"/>
    <w:rsid w:val="006615EC"/>
    <w:rsid w:val="00666A0C"/>
    <w:rsid w:val="00731E3D"/>
    <w:rsid w:val="007379C3"/>
    <w:rsid w:val="00746B29"/>
    <w:rsid w:val="00806F98"/>
    <w:rsid w:val="00815FA2"/>
    <w:rsid w:val="00845A64"/>
    <w:rsid w:val="008A37EF"/>
    <w:rsid w:val="00904674"/>
    <w:rsid w:val="009478AA"/>
    <w:rsid w:val="00985336"/>
    <w:rsid w:val="00986F9D"/>
    <w:rsid w:val="00993851"/>
    <w:rsid w:val="00A10DC7"/>
    <w:rsid w:val="00A4712F"/>
    <w:rsid w:val="00A64157"/>
    <w:rsid w:val="00A72801"/>
    <w:rsid w:val="00A772A1"/>
    <w:rsid w:val="00B00966"/>
    <w:rsid w:val="00B40C7C"/>
    <w:rsid w:val="00B43ABF"/>
    <w:rsid w:val="00C12767"/>
    <w:rsid w:val="00C756DF"/>
    <w:rsid w:val="00DB07E9"/>
    <w:rsid w:val="00E14DC5"/>
    <w:rsid w:val="00E31567"/>
    <w:rsid w:val="00E63E3E"/>
    <w:rsid w:val="00E71D6A"/>
    <w:rsid w:val="00EB561E"/>
    <w:rsid w:val="00FC2DA3"/>
    <w:rsid w:val="00FD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38982"/>
  <w15:docId w15:val="{8C08A3F2-D96A-4116-A8FC-014C0E5DC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7A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locked/>
    <w:rsid w:val="00F0321A"/>
    <w:rPr>
      <w:rFonts w:ascii="Tahoma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D6678C"/>
    <w:rPr>
      <w:rFonts w:ascii="Times New Roman" w:eastAsia="Times New Roman" w:hAnsi="Times New Roman"/>
      <w:sz w:val="24"/>
      <w:szCs w:val="24"/>
    </w:rPr>
  </w:style>
  <w:style w:type="character" w:customStyle="1" w:styleId="a5">
    <w:name w:val="Нижний колонтитул Знак"/>
    <w:basedOn w:val="a0"/>
    <w:uiPriority w:val="99"/>
    <w:qFormat/>
    <w:rsid w:val="00D6678C"/>
    <w:rPr>
      <w:rFonts w:ascii="Times New Roman" w:eastAsia="Times New Roman" w:hAnsi="Times New Roman"/>
      <w:sz w:val="24"/>
      <w:szCs w:val="24"/>
    </w:rPr>
  </w:style>
  <w:style w:type="character" w:customStyle="1" w:styleId="a6">
    <w:name w:val="Основной текст Знак"/>
    <w:basedOn w:val="a0"/>
    <w:qFormat/>
    <w:rsid w:val="002C5551"/>
    <w:rPr>
      <w:rFonts w:ascii="Times New Roman" w:eastAsia="Times New Roman" w:hAnsi="Times New Roman"/>
      <w:sz w:val="28"/>
      <w:szCs w:val="20"/>
    </w:rPr>
  </w:style>
  <w:style w:type="character" w:customStyle="1" w:styleId="-">
    <w:name w:val="Интернет-ссылка"/>
    <w:rPr>
      <w:color w:val="000080"/>
      <w:u w:val="single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rsid w:val="002C5551"/>
    <w:rPr>
      <w:sz w:val="28"/>
      <w:szCs w:val="20"/>
    </w:r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customStyle="1" w:styleId="1">
    <w:name w:val="Заголовок1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c">
    <w:name w:val="Balloon Text"/>
    <w:basedOn w:val="a"/>
    <w:uiPriority w:val="99"/>
    <w:semiHidden/>
    <w:qFormat/>
    <w:rsid w:val="00F0321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134E59"/>
    <w:pPr>
      <w:widowControl w:val="0"/>
      <w:ind w:firstLine="720"/>
    </w:pPr>
    <w:rPr>
      <w:rFonts w:ascii="Arial" w:eastAsia="Times New Roman" w:hAnsi="Arial" w:cs="Arial"/>
      <w:szCs w:val="20"/>
    </w:rPr>
  </w:style>
  <w:style w:type="paragraph" w:customStyle="1" w:styleId="ad">
    <w:name w:val="Знак"/>
    <w:basedOn w:val="a"/>
    <w:qFormat/>
    <w:rsid w:val="00187E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A40CF6"/>
    <w:pPr>
      <w:ind w:left="720"/>
      <w:contextualSpacing/>
    </w:p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D6678C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D6678C"/>
    <w:pPr>
      <w:tabs>
        <w:tab w:val="center" w:pos="4677"/>
        <w:tab w:val="right" w:pos="9355"/>
      </w:tabs>
    </w:pPr>
  </w:style>
  <w:style w:type="paragraph" w:styleId="af2">
    <w:name w:val="Normal (Web)"/>
    <w:basedOn w:val="a"/>
    <w:uiPriority w:val="99"/>
    <w:semiHidden/>
    <w:unhideWhenUsed/>
    <w:qFormat/>
    <w:rsid w:val="00DD48B3"/>
    <w:pPr>
      <w:suppressAutoHyphens w:val="0"/>
      <w:spacing w:beforeAutospacing="1"/>
    </w:pPr>
    <w:rPr>
      <w:color w:val="000000"/>
    </w:rPr>
  </w:style>
  <w:style w:type="paragraph" w:customStyle="1" w:styleId="western">
    <w:name w:val="western"/>
    <w:basedOn w:val="a"/>
    <w:qFormat/>
    <w:rsid w:val="00DD48B3"/>
    <w:pPr>
      <w:suppressAutoHyphens w:val="0"/>
      <w:spacing w:beforeAutospacing="1"/>
    </w:pPr>
    <w:rPr>
      <w:color w:val="000000"/>
      <w:sz w:val="28"/>
      <w:szCs w:val="28"/>
    </w:rPr>
  </w:style>
  <w:style w:type="paragraph" w:customStyle="1" w:styleId="af3">
    <w:name w:val="Содержимое таблицы"/>
    <w:basedOn w:val="a"/>
    <w:qFormat/>
    <w:pPr>
      <w:widowControl w:val="0"/>
      <w:suppressLineNumbers/>
    </w:pPr>
  </w:style>
  <w:style w:type="paragraph" w:customStyle="1" w:styleId="af4">
    <w:name w:val="Заголовок таблицы"/>
    <w:basedOn w:val="af3"/>
    <w:qFormat/>
    <w:pPr>
      <w:jc w:val="center"/>
    </w:pPr>
    <w:rPr>
      <w:b/>
      <w:bCs/>
    </w:rPr>
  </w:style>
  <w:style w:type="table" w:styleId="af5">
    <w:name w:val="Table Grid"/>
    <w:basedOn w:val="a1"/>
    <w:rsid w:val="00C82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ADAD5ECF213A98A9397C743F3F17DD48A240B8B0F8A809253465B30A474C3F6EDE3DDB134F2E3EB140CA2D95EE9484B422F0A343B9A3FB780E0CA5x7b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6ADAD5ECF213A98A9397C743F3F17DD48A240B8B0F8A809253465B30A474C3F6EDE3DDB134F2E3EB140CA2D95EE9484B422F0A343B9A3FB780E0CA5x7b9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465808&amp;dst=316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A5D717-E9FE-42D1-8DA3-36FB28F84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1345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Арамильского городского округа от 12.05.2023 N 316"Об утверждении Порядка расходования средств областного бюджета, предоставленных в форме иного межбюджетного трансферта бюджету Арамильского городского округа на проведение меро</vt:lpstr>
    </vt:vector>
  </TitlesOfParts>
  <Company>КонсультантПлюс Версия 4023.00.09</Company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Арамильского городского округа от 12.05.2023 N 316"Об утверждении Порядка расходования средств областного бюджета, предоставленных в форме иного межбюджетного трансферта бюджету Арамильского городского округа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организациях, расположенных на территории Арамильского городского округа на условиях софинансирования из фе</dc:title>
  <dc:subject/>
  <dc:creator>User</dc:creator>
  <dc:description/>
  <cp:lastModifiedBy>Шикова</cp:lastModifiedBy>
  <cp:revision>165</cp:revision>
  <cp:lastPrinted>2024-01-29T05:40:00Z</cp:lastPrinted>
  <dcterms:created xsi:type="dcterms:W3CDTF">2023-11-08T17:19:00Z</dcterms:created>
  <dcterms:modified xsi:type="dcterms:W3CDTF">2024-03-04T12:28:00Z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КонсультантПлюс Версия 4023.00.09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