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C52" w:rsidRDefault="005E5C52">
      <w:pPr>
        <w:tabs>
          <w:tab w:val="left" w:pos="540"/>
          <w:tab w:val="left" w:pos="1080"/>
          <w:tab w:val="left" w:pos="1260"/>
          <w:tab w:val="left" w:pos="7920"/>
          <w:tab w:val="left" w:pos="8100"/>
        </w:tabs>
        <w:rPr>
          <w:b/>
        </w:rPr>
      </w:pPr>
    </w:p>
    <w:p w:rsidR="005E5C52" w:rsidRDefault="00B66014" w:rsidP="00B66014">
      <w:pPr>
        <w:ind w:left="5812"/>
      </w:pPr>
      <w:r>
        <w:t>Утверждено</w:t>
      </w:r>
    </w:p>
    <w:p w:rsidR="005E5C52" w:rsidRDefault="00B66014" w:rsidP="00B66014">
      <w:pPr>
        <w:ind w:left="5812"/>
      </w:pPr>
      <w:r>
        <w:t>распоряжением администрации</w:t>
      </w:r>
    </w:p>
    <w:p w:rsidR="005E5C52" w:rsidRDefault="00B66014" w:rsidP="00B66014">
      <w:pPr>
        <w:ind w:left="5812"/>
      </w:pPr>
      <w:r>
        <w:t xml:space="preserve">городского </w:t>
      </w:r>
      <w:proofErr w:type="gramStart"/>
      <w:r>
        <w:t>округа</w:t>
      </w:r>
      <w:proofErr w:type="gramEnd"/>
      <w:r>
        <w:t xml:space="preserve"> ЗАТО Свободный</w:t>
      </w:r>
    </w:p>
    <w:p w:rsidR="005E5C52" w:rsidRDefault="003E27A7" w:rsidP="00B66014">
      <w:pPr>
        <w:ind w:left="5812"/>
      </w:pPr>
      <w:r>
        <w:t xml:space="preserve">от </w:t>
      </w:r>
      <w:proofErr w:type="gramStart"/>
      <w:r>
        <w:t>« 04</w:t>
      </w:r>
      <w:proofErr w:type="gramEnd"/>
      <w:r>
        <w:t xml:space="preserve"> » августа 2020 года № 103</w:t>
      </w:r>
    </w:p>
    <w:p w:rsidR="005E5C52" w:rsidRDefault="005E5C52" w:rsidP="00B66014">
      <w:pPr>
        <w:rPr>
          <w:rFonts w:ascii="Liberation Serif" w:hAnsi="Liberation Serif" w:cs="Liberation Serif"/>
        </w:rPr>
      </w:pPr>
    </w:p>
    <w:p w:rsidR="00B66014" w:rsidRDefault="00B66014" w:rsidP="00B66014">
      <w:pPr>
        <w:rPr>
          <w:rFonts w:ascii="Liberation Serif" w:hAnsi="Liberation Serif" w:cs="Liberation Serif"/>
        </w:rPr>
      </w:pPr>
    </w:p>
    <w:p w:rsidR="005E5C52" w:rsidRDefault="00B66014">
      <w:pPr>
        <w:pStyle w:val="ConsPlusNonformat"/>
        <w:jc w:val="center"/>
        <w:rPr>
          <w:rFonts w:ascii="Liberation Serif" w:hAnsi="Liberation Serif" w:cs="Liberation Serif"/>
          <w:szCs w:val="24"/>
        </w:rPr>
      </w:pPr>
      <w:bookmarkStart w:id="0" w:name="Par259"/>
      <w:bookmarkEnd w:id="0"/>
      <w:r>
        <w:rPr>
          <w:rFonts w:ascii="Liberation Serif" w:hAnsi="Liberation Serif" w:cs="Liberation Serif"/>
          <w:szCs w:val="24"/>
        </w:rPr>
        <w:t>Объявление</w:t>
      </w:r>
    </w:p>
    <w:p w:rsidR="005E5C52" w:rsidRDefault="00B66014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о проведении конкурса на замещение вакантной должности муниципальной службы </w:t>
      </w:r>
    </w:p>
    <w:p w:rsidR="005E5C52" w:rsidRDefault="00B66014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заместителя главы администрации городского </w:t>
      </w:r>
      <w:proofErr w:type="gramStart"/>
      <w:r>
        <w:rPr>
          <w:rFonts w:ascii="Liberation Serif" w:hAnsi="Liberation Serif" w:cs="Liberation Serif"/>
        </w:rPr>
        <w:t>округа</w:t>
      </w:r>
      <w:proofErr w:type="gramEnd"/>
      <w:r>
        <w:rPr>
          <w:rFonts w:ascii="Liberation Serif" w:hAnsi="Liberation Serif" w:cs="Liberation Serif"/>
        </w:rPr>
        <w:t xml:space="preserve"> ЗАТО Свободный</w:t>
      </w:r>
    </w:p>
    <w:p w:rsidR="005E5C52" w:rsidRDefault="005E5C52">
      <w:pPr>
        <w:pStyle w:val="ConsPlusNonformat"/>
        <w:rPr>
          <w:rFonts w:ascii="Liberation Serif" w:hAnsi="Liberation Serif" w:cs="Liberation Serif"/>
          <w:szCs w:val="24"/>
        </w:rPr>
      </w:pPr>
    </w:p>
    <w:p w:rsidR="00B66014" w:rsidRDefault="00B66014">
      <w:pPr>
        <w:pStyle w:val="ConsPlusNonformat"/>
        <w:rPr>
          <w:rFonts w:ascii="Liberation Serif" w:hAnsi="Liberation Serif" w:cs="Liberation Serif"/>
          <w:szCs w:val="24"/>
        </w:rPr>
      </w:pPr>
    </w:p>
    <w:p w:rsidR="005E5C52" w:rsidRDefault="00B66014">
      <w:pPr>
        <w:pStyle w:val="ConsPlusNonformat"/>
        <w:ind w:firstLine="708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 xml:space="preserve">Администрация городского </w:t>
      </w:r>
      <w:proofErr w:type="gramStart"/>
      <w:r>
        <w:rPr>
          <w:rFonts w:ascii="Liberation Serif" w:hAnsi="Liberation Serif" w:cs="Liberation Serif"/>
          <w:szCs w:val="24"/>
        </w:rPr>
        <w:t>округа</w:t>
      </w:r>
      <w:proofErr w:type="gramEnd"/>
      <w:r>
        <w:rPr>
          <w:rFonts w:ascii="Liberation Serif" w:hAnsi="Liberation Serif" w:cs="Liberation Serif"/>
          <w:szCs w:val="24"/>
        </w:rPr>
        <w:t xml:space="preserve"> ЗАТО Свободный информирует о проведении конкурса</w:t>
      </w:r>
    </w:p>
    <w:p w:rsidR="005E5C52" w:rsidRPr="00B66014" w:rsidRDefault="00B66014">
      <w:pPr>
        <w:pStyle w:val="ConsPlusNonformat"/>
        <w:ind w:left="1416"/>
        <w:jc w:val="center"/>
        <w:rPr>
          <w:rFonts w:ascii="Liberation Serif" w:hAnsi="Liberation Serif" w:cs="Liberation Serif"/>
          <w:sz w:val="20"/>
        </w:rPr>
      </w:pPr>
      <w:r w:rsidRPr="00B66014">
        <w:rPr>
          <w:rFonts w:ascii="Liberation Serif" w:hAnsi="Liberation Serif" w:cs="Liberation Serif"/>
          <w:sz w:val="20"/>
        </w:rPr>
        <w:t>(наименование органа местного самоуправления)</w:t>
      </w:r>
    </w:p>
    <w:p w:rsidR="005E5C52" w:rsidRDefault="00B66014">
      <w:pPr>
        <w:pStyle w:val="ConsPlusNonformat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 xml:space="preserve">на замещение вакантной должности муниципальной службы заместителя главы администрации городского </w:t>
      </w:r>
      <w:proofErr w:type="gramStart"/>
      <w:r>
        <w:rPr>
          <w:rFonts w:ascii="Liberation Serif" w:hAnsi="Liberation Serif" w:cs="Liberation Serif"/>
          <w:szCs w:val="24"/>
        </w:rPr>
        <w:t>округа</w:t>
      </w:r>
      <w:proofErr w:type="gramEnd"/>
      <w:r>
        <w:rPr>
          <w:rFonts w:ascii="Liberation Serif" w:hAnsi="Liberation Serif" w:cs="Liberation Serif"/>
          <w:szCs w:val="24"/>
        </w:rPr>
        <w:t xml:space="preserve"> ЗАТО Свободный (заместителя главы администрации) и приглашает принять участие в конкурсе лиц, удовлетворяющих следующим требованиям:</w:t>
      </w:r>
    </w:p>
    <w:p w:rsidR="005E5C52" w:rsidRDefault="00B66014">
      <w:pPr>
        <w:pStyle w:val="ConsPlusNonformat"/>
        <w:ind w:firstLine="708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1. Граждан Российской Федерации, граждан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 и владеющие государственным языком Российской Федерации.</w:t>
      </w:r>
    </w:p>
    <w:p w:rsidR="005E5C52" w:rsidRDefault="00B66014">
      <w:pPr>
        <w:pStyle w:val="ConsPlusNonformat"/>
        <w:ind w:firstLine="708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2. Квалификационные требования для замещения должности муниципальной службы заместителя главы администрации:</w:t>
      </w:r>
    </w:p>
    <w:p w:rsidR="005E5C52" w:rsidRDefault="00B66014">
      <w:pPr>
        <w:pStyle w:val="ConsPlusNonformat"/>
        <w:ind w:firstLine="708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 xml:space="preserve">2.1. Заместитель главы администрации, должен иметь высшее профессиональное образование не ниже уровня </w:t>
      </w:r>
      <w:proofErr w:type="spellStart"/>
      <w:r>
        <w:rPr>
          <w:rFonts w:ascii="Liberation Serif" w:hAnsi="Liberation Serif" w:cs="Liberation Serif"/>
          <w:szCs w:val="24"/>
        </w:rPr>
        <w:t>специалитета</w:t>
      </w:r>
      <w:proofErr w:type="spellEnd"/>
      <w:r>
        <w:rPr>
          <w:rFonts w:ascii="Liberation Serif" w:hAnsi="Liberation Serif" w:cs="Liberation Serif"/>
          <w:szCs w:val="24"/>
        </w:rPr>
        <w:t xml:space="preserve"> или магистратуры и стаж муниципальной службы или стаж работы по специальности, направлению подготовки не менее четырех лет.</w:t>
      </w:r>
    </w:p>
    <w:p w:rsidR="005E5C52" w:rsidRDefault="00B66014">
      <w:pPr>
        <w:pStyle w:val="ConsPlusNonformat"/>
        <w:ind w:firstLine="708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 xml:space="preserve">2.2. Заместитель главы администрации должен обладать следующими </w:t>
      </w:r>
      <w:r>
        <w:rPr>
          <w:rFonts w:ascii="Liberation Serif" w:hAnsi="Liberation Serif" w:cs="Liberation Serif"/>
          <w:szCs w:val="24"/>
          <w:lang w:eastAsia="en-US"/>
        </w:rPr>
        <w:t>квалификационными требованиями к специальности, направлению подготовки</w:t>
      </w:r>
      <w:r>
        <w:rPr>
          <w:rFonts w:ascii="Liberation Serif" w:hAnsi="Liberation Serif" w:cs="Liberation Serif"/>
          <w:szCs w:val="24"/>
        </w:rPr>
        <w:t>:</w:t>
      </w:r>
    </w:p>
    <w:p w:rsidR="005E5C52" w:rsidRPr="00451384" w:rsidRDefault="00B66014">
      <w:pPr>
        <w:pStyle w:val="ConsPlusNonformat"/>
        <w:ind w:firstLine="708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/>
          <w:szCs w:val="24"/>
        </w:rPr>
        <w:t>1) обладать опытом работы в обл</w:t>
      </w:r>
      <w:bookmarkStart w:id="1" w:name="_GoBack"/>
      <w:bookmarkEnd w:id="1"/>
      <w:r>
        <w:rPr>
          <w:rFonts w:ascii="Liberation Serif" w:hAnsi="Liberation Serif"/>
          <w:szCs w:val="24"/>
        </w:rPr>
        <w:t xml:space="preserve">асти жилищно-коммунального хозяйства, дорожного хозяйства, благоустройства, градостроительства и зонирования территории, разработки </w:t>
      </w:r>
      <w:r w:rsidRPr="00451384">
        <w:rPr>
          <w:rFonts w:ascii="Liberation Serif" w:hAnsi="Liberation Serif"/>
          <w:szCs w:val="24"/>
        </w:rPr>
        <w:t xml:space="preserve">проекта бюджета городского округа, составлении отчета об исполнении бюджета городского округа </w:t>
      </w:r>
      <w:r w:rsidR="00451384" w:rsidRPr="00451384">
        <w:rPr>
          <w:rFonts w:ascii="Liberation Serif" w:hAnsi="Liberation Serif" w:cs="Liberation Serif"/>
          <w:szCs w:val="24"/>
        </w:rPr>
        <w:t>не менее двух</w:t>
      </w:r>
      <w:r w:rsidRPr="00451384">
        <w:rPr>
          <w:rFonts w:ascii="Liberation Serif" w:hAnsi="Liberation Serif" w:cs="Liberation Serif"/>
          <w:szCs w:val="24"/>
        </w:rPr>
        <w:t xml:space="preserve"> лет</w:t>
      </w:r>
      <w:r w:rsidRPr="00451384">
        <w:rPr>
          <w:rFonts w:ascii="Liberation Serif" w:hAnsi="Liberation Serif"/>
          <w:szCs w:val="24"/>
        </w:rPr>
        <w:t xml:space="preserve">, а также опытом работы </w:t>
      </w:r>
      <w:r w:rsidRPr="00451384">
        <w:rPr>
          <w:rFonts w:ascii="Liberation Serif" w:hAnsi="Liberation Serif" w:cs="Liberation Serif"/>
          <w:szCs w:val="24"/>
        </w:rPr>
        <w:t>на руководящих должностях не менее четырех лет.</w:t>
      </w:r>
    </w:p>
    <w:p w:rsidR="005E5C52" w:rsidRPr="00451384" w:rsidRDefault="00B66014">
      <w:pPr>
        <w:pStyle w:val="ConsPlusNonformat"/>
        <w:ind w:firstLine="708"/>
        <w:jc w:val="both"/>
        <w:rPr>
          <w:rFonts w:ascii="Liberation Serif" w:hAnsi="Liberation Serif" w:cs="Liberation Serif"/>
          <w:szCs w:val="24"/>
        </w:rPr>
      </w:pPr>
      <w:r w:rsidRPr="00451384">
        <w:rPr>
          <w:rFonts w:ascii="Liberation Serif" w:hAnsi="Liberation Serif" w:cs="Liberation Serif"/>
          <w:szCs w:val="24"/>
        </w:rPr>
        <w:t>3. Другие требования.</w:t>
      </w:r>
    </w:p>
    <w:p w:rsidR="005E5C52" w:rsidRDefault="00B66014">
      <w:pPr>
        <w:pStyle w:val="ConsPlusNonformat"/>
        <w:ind w:firstLine="708"/>
        <w:jc w:val="both"/>
        <w:rPr>
          <w:rFonts w:ascii="Liberation Serif" w:hAnsi="Liberation Serif" w:cs="Liberation Serif"/>
          <w:szCs w:val="24"/>
        </w:rPr>
      </w:pPr>
      <w:r w:rsidRPr="00451384">
        <w:rPr>
          <w:rFonts w:ascii="Liberation Serif" w:hAnsi="Liberation Serif" w:cs="Liberation Serif"/>
          <w:szCs w:val="24"/>
        </w:rPr>
        <w:t xml:space="preserve">3.1. Заместитель главы администрации должен обладать знаниями в области </w:t>
      </w:r>
      <w:r>
        <w:rPr>
          <w:rFonts w:ascii="Liberation Serif" w:hAnsi="Liberation Serif" w:cs="Liberation Serif"/>
          <w:szCs w:val="24"/>
        </w:rPr>
        <w:t>законодательства Российской Федерации, знаниями муниципальных правовых актов и иными знаниями, которые необходимы для исполнения должностных обязанностей в области деятельности и по виду деятельности.</w:t>
      </w:r>
    </w:p>
    <w:p w:rsidR="005E5C52" w:rsidRDefault="00B66014">
      <w:pPr>
        <w:pStyle w:val="ConsPlusNonformat"/>
        <w:ind w:firstLine="708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3.2. Заместитель главы администрации должен обладать следующими умениями, которые необходимы для исполнения должностных обязанностей в области деятельности и по виду деятельности:</w:t>
      </w:r>
    </w:p>
    <w:p w:rsidR="005E5C52" w:rsidRDefault="00B66014">
      <w:pPr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организации и эффективного планирования служебной деятельности, работы, контроля, анализа и прогнозирования последствий принимаемых решений, организаторские навыки работы;</w:t>
      </w:r>
    </w:p>
    <w:p w:rsidR="005E5C52" w:rsidRDefault="00B66014">
      <w:pPr>
        <w:shd w:val="clear" w:color="auto" w:fill="FFFFFF"/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организационными и коммуникативными навыками;</w:t>
      </w:r>
    </w:p>
    <w:p w:rsidR="005E5C52" w:rsidRDefault="00B66014">
      <w:pPr>
        <w:shd w:val="clear" w:color="auto" w:fill="FFFFFF"/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 координирования управленческой деятельности, оперативного принятия и реализации управленческих решений, ведения деловых переговоров и публичного выступления;</w:t>
      </w:r>
    </w:p>
    <w:p w:rsidR="005E5C52" w:rsidRDefault="00B66014">
      <w:pPr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4) рассмотрения, анализа, редактирования и подготовки документации по направлению деятельности, полное и логичное изложение материала;</w:t>
      </w:r>
    </w:p>
    <w:p w:rsidR="005E5C52" w:rsidRDefault="00B66014">
      <w:pPr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5) владения навыками оперативного и качественного выполнения поставленных задач, поручений и распоряжений в установленные сроки;</w:t>
      </w:r>
    </w:p>
    <w:p w:rsidR="005E5C52" w:rsidRDefault="00B66014">
      <w:pPr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6) осуществления подготовки проектов правовых актов и документов;</w:t>
      </w:r>
    </w:p>
    <w:p w:rsidR="005E5C52" w:rsidRDefault="00B66014">
      <w:pPr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7) оперативного принятия и реализация управленческих решений;</w:t>
      </w:r>
    </w:p>
    <w:p w:rsidR="005E5C52" w:rsidRDefault="00B66014">
      <w:pPr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8) владения информационными технологиями, пользования офисной техникой и программным обеспечением, редактирования документации;</w:t>
      </w:r>
    </w:p>
    <w:p w:rsidR="005E5C52" w:rsidRDefault="00B66014">
      <w:pPr>
        <w:pStyle w:val="ad"/>
        <w:ind w:firstLine="567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9) оценивать коррупционные риски;</w:t>
      </w:r>
    </w:p>
    <w:p w:rsidR="005E5C52" w:rsidRDefault="00B66014">
      <w:pPr>
        <w:pStyle w:val="ad"/>
        <w:ind w:firstLine="567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10) проводить служебные проверки;</w:t>
      </w:r>
    </w:p>
    <w:p w:rsidR="005E5C52" w:rsidRDefault="00B66014">
      <w:pPr>
        <w:pStyle w:val="ad"/>
        <w:ind w:firstLine="567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lastRenderedPageBreak/>
        <w:t>11) проводить прием граждан.</w:t>
      </w:r>
    </w:p>
    <w:p w:rsidR="00B66014" w:rsidRDefault="00B66014" w:rsidP="00B66014">
      <w:pPr>
        <w:pStyle w:val="ConsPlusNonformat"/>
        <w:ind w:firstLine="708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Прием документов осуществляется: вторник-четверг с 9-00 до 11-00 и с 14-00 до 16-00;</w:t>
      </w:r>
    </w:p>
    <w:p w:rsidR="00B66014" w:rsidRDefault="00B66014" w:rsidP="00B66014">
      <w:pPr>
        <w:pStyle w:val="ConsPlusNonformat"/>
        <w:ind w:firstLine="708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с 06 августа 2020</w:t>
      </w:r>
      <w:r w:rsidR="000D31A3">
        <w:rPr>
          <w:rFonts w:ascii="Liberation Serif" w:hAnsi="Liberation Serif" w:cs="Liberation Serif"/>
          <w:szCs w:val="24"/>
        </w:rPr>
        <w:t xml:space="preserve"> года по 26 августа 2020 года, </w:t>
      </w:r>
      <w:proofErr w:type="spellStart"/>
      <w:r>
        <w:rPr>
          <w:rFonts w:ascii="Liberation Serif" w:hAnsi="Liberation Serif" w:cs="Liberation Serif"/>
          <w:szCs w:val="24"/>
        </w:rPr>
        <w:t>каб</w:t>
      </w:r>
      <w:proofErr w:type="spellEnd"/>
      <w:r>
        <w:rPr>
          <w:rFonts w:ascii="Liberation Serif" w:hAnsi="Liberation Serif" w:cs="Liberation Serif"/>
          <w:szCs w:val="24"/>
        </w:rPr>
        <w:t>. № 209 по адресу: ул. Майского, 67 Свободный Свердловской области.</w:t>
      </w:r>
    </w:p>
    <w:p w:rsidR="005E5C52" w:rsidRDefault="00B66014">
      <w:pPr>
        <w:pStyle w:val="ConsPlusNonformat"/>
        <w:ind w:firstLine="708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Кандидат представляет:</w:t>
      </w:r>
    </w:p>
    <w:p w:rsidR="005E5C52" w:rsidRDefault="00B66014">
      <w:pPr>
        <w:pStyle w:val="ConsPlusNonformat"/>
        <w:ind w:firstLine="708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1) личное заявление;</w:t>
      </w:r>
    </w:p>
    <w:p w:rsidR="005E5C52" w:rsidRDefault="00B66014">
      <w:pPr>
        <w:widowControl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2) заполненную и подписанную анкету по </w:t>
      </w:r>
      <w:hyperlink r:id="rId5">
        <w:r>
          <w:rPr>
            <w:rFonts w:ascii="Liberation Serif" w:eastAsiaTheme="minorHAnsi" w:hAnsi="Liberation Serif" w:cs="Liberation Serif"/>
            <w:lang w:eastAsia="en-US"/>
          </w:rPr>
          <w:t>форме</w:t>
        </w:r>
      </w:hyperlink>
      <w:r>
        <w:rPr>
          <w:rFonts w:ascii="Liberation Serif" w:eastAsiaTheme="minorHAnsi" w:hAnsi="Liberation Serif" w:cs="Liberation Serif"/>
          <w:lang w:eastAsia="en-US"/>
        </w:rPr>
        <w:t xml:space="preserve">, утвержденной Правительством Российской Федерации от 26.05.2005 №667-р, с фотографией </w:t>
      </w:r>
      <w:r>
        <w:rPr>
          <w:rFonts w:ascii="Liberation Serif" w:hAnsi="Liberation Serif" w:cs="Liberation Serif"/>
        </w:rPr>
        <w:t>размеро</w:t>
      </w:r>
      <w:r w:rsidR="000D31A3">
        <w:rPr>
          <w:rFonts w:ascii="Liberation Serif" w:hAnsi="Liberation Serif" w:cs="Liberation Serif"/>
        </w:rPr>
        <w:t>м 4 x 6 см (без уголка), цветной или черно-белой</w:t>
      </w:r>
      <w:r>
        <w:rPr>
          <w:rFonts w:ascii="Liberation Serif" w:hAnsi="Liberation Serif" w:cs="Liberation Serif"/>
        </w:rPr>
        <w:t>, на глянцевой или матовой бумаге;</w:t>
      </w:r>
    </w:p>
    <w:p w:rsidR="005E5C52" w:rsidRDefault="00B66014">
      <w:pPr>
        <w:pStyle w:val="ConsPlusNonformat"/>
        <w:ind w:firstLine="708"/>
        <w:jc w:val="both"/>
        <w:rPr>
          <w:rFonts w:ascii="Liberation Serif" w:eastAsiaTheme="minorHAnsi" w:hAnsi="Liberation Serif" w:cs="Liberation Serif"/>
          <w:szCs w:val="24"/>
          <w:lang w:eastAsia="en-US"/>
        </w:rPr>
      </w:pPr>
      <w:r>
        <w:rPr>
          <w:rFonts w:ascii="Liberation Serif" w:eastAsiaTheme="minorHAnsi" w:hAnsi="Liberation Serif" w:cs="Liberation Serif"/>
          <w:szCs w:val="24"/>
          <w:lang w:eastAsia="en-US"/>
        </w:rPr>
        <w:t xml:space="preserve">3) копию </w:t>
      </w:r>
      <w:r w:rsidR="000D31A3">
        <w:rPr>
          <w:rFonts w:ascii="Liberation Serif" w:eastAsiaTheme="minorHAnsi" w:hAnsi="Liberation Serif" w:cs="Liberation Serif"/>
          <w:szCs w:val="24"/>
          <w:lang w:eastAsia="en-US"/>
        </w:rPr>
        <w:t xml:space="preserve">и оригинал </w:t>
      </w:r>
      <w:r>
        <w:rPr>
          <w:rFonts w:ascii="Liberation Serif" w:eastAsiaTheme="minorHAnsi" w:hAnsi="Liberation Serif" w:cs="Liberation Serif"/>
          <w:szCs w:val="24"/>
          <w:lang w:eastAsia="en-US"/>
        </w:rPr>
        <w:t>паспорта или заменяющего его документа (соответствующий документ предъявляется лично по прибытии на конкурс);</w:t>
      </w:r>
    </w:p>
    <w:p w:rsidR="005E5C52" w:rsidRDefault="00B66014">
      <w:pPr>
        <w:pStyle w:val="ConsPlusNonformat"/>
        <w:ind w:firstLine="708"/>
        <w:jc w:val="both"/>
        <w:rPr>
          <w:rFonts w:ascii="Liberation Serif" w:eastAsiaTheme="minorHAnsi" w:hAnsi="Liberation Serif" w:cs="Liberation Serif"/>
          <w:szCs w:val="24"/>
          <w:lang w:eastAsia="en-US"/>
        </w:rPr>
      </w:pPr>
      <w:r>
        <w:rPr>
          <w:rFonts w:ascii="Liberation Serif" w:eastAsiaTheme="minorHAnsi" w:hAnsi="Liberation Serif" w:cs="Liberation Serif"/>
          <w:szCs w:val="24"/>
          <w:lang w:eastAsia="en-US"/>
        </w:rPr>
        <w:t>4) копию трудовой книжки (за исключением случаев, когда служебная (трудовая) деятельность осуществляется впервые), или иные документы, подтверждающие трудовую (служебную) деятельность гражданина, заверенные нотариально или кадровой службой по месту работы (службы);</w:t>
      </w:r>
    </w:p>
    <w:p w:rsidR="005E5C52" w:rsidRDefault="00B66014">
      <w:pPr>
        <w:pStyle w:val="ConsPlusNonformat"/>
        <w:ind w:firstLine="708"/>
        <w:jc w:val="both"/>
        <w:rPr>
          <w:rFonts w:ascii="Liberation Serif" w:eastAsiaTheme="minorHAnsi" w:hAnsi="Liberation Serif" w:cs="Liberation Serif"/>
          <w:szCs w:val="24"/>
          <w:lang w:eastAsia="en-US"/>
        </w:rPr>
      </w:pPr>
      <w:r>
        <w:rPr>
          <w:rFonts w:ascii="Liberation Serif" w:eastAsiaTheme="minorHAnsi" w:hAnsi="Liberation Serif" w:cs="Liberation Serif"/>
          <w:szCs w:val="24"/>
          <w:lang w:eastAsia="en-US"/>
        </w:rPr>
        <w:t>5)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5E5C52" w:rsidRDefault="00B66014">
      <w:pPr>
        <w:widowControl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6) копию и оригинал страхового свидетельства обязательного пенсионного страхования;</w:t>
      </w:r>
    </w:p>
    <w:p w:rsidR="005E5C52" w:rsidRDefault="00B66014">
      <w:pPr>
        <w:widowControl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7) копию и оригинал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5E5C52" w:rsidRDefault="00B66014">
      <w:pPr>
        <w:pStyle w:val="ConsPlusNonformat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Cs w:val="24"/>
        </w:rPr>
        <w:t>8)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представляются по форме,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  <w:r>
        <w:rPr>
          <w:rFonts w:ascii="Liberation Serif" w:hAnsi="Liberation Serif" w:cs="Liberation Serif"/>
        </w:rPr>
        <w:t xml:space="preserve"> </w:t>
      </w:r>
    </w:p>
    <w:p w:rsidR="005E5C52" w:rsidRDefault="00B66014">
      <w:pPr>
        <w:widowControl w:val="0"/>
        <w:ind w:firstLine="709"/>
        <w:jc w:val="both"/>
        <w:rPr>
          <w:rFonts w:ascii="Liberation Serif" w:hAnsi="Liberation Serif" w:cs="Liberation Serif"/>
        </w:rPr>
      </w:pPr>
      <w:bookmarkStart w:id="2" w:name="P142"/>
      <w:bookmarkEnd w:id="2"/>
      <w:r>
        <w:rPr>
          <w:rFonts w:ascii="Liberation Serif" w:hAnsi="Liberation Serif" w:cs="Liberation Serif"/>
        </w:rPr>
        <w:t>9) заключения медицинской организации по форме, утвержденной Приказом Министерства здравоохранения и социального развития Российской Федерации от 14 декабря 2009 года № 984н;</w:t>
      </w:r>
    </w:p>
    <w:p w:rsidR="005E5C52" w:rsidRDefault="00B66014">
      <w:pPr>
        <w:widowControl w:val="0"/>
        <w:ind w:firstLine="709"/>
        <w:jc w:val="both"/>
        <w:rPr>
          <w:rFonts w:ascii="Liberation Serif" w:hAnsi="Liberation Serif" w:cs="Liberation Serif"/>
        </w:rPr>
      </w:pPr>
      <w:bookmarkStart w:id="3" w:name="P144"/>
      <w:bookmarkEnd w:id="3"/>
      <w:r>
        <w:rPr>
          <w:rFonts w:ascii="Liberation Serif" w:hAnsi="Liberation Serif" w:cs="Liberation Serif"/>
        </w:rPr>
        <w:t>10) справку о наличии (отсутствии) судимости, выданную уполномоченным государственным органом в порядке, установленном законодательством Российской Федерации;</w:t>
      </w:r>
    </w:p>
    <w:p w:rsidR="005E5C52" w:rsidRDefault="00B66014">
      <w:pPr>
        <w:widowControl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11) копии </w:t>
      </w:r>
      <w:r w:rsidR="000D31A3">
        <w:rPr>
          <w:rFonts w:ascii="Liberation Serif" w:hAnsi="Liberation Serif" w:cs="Liberation Serif"/>
        </w:rPr>
        <w:t xml:space="preserve">и оригиналы </w:t>
      </w:r>
      <w:r>
        <w:rPr>
          <w:rFonts w:ascii="Liberation Serif" w:hAnsi="Liberation Serif" w:cs="Liberation Serif"/>
        </w:rPr>
        <w:t>документов воинского учета - для граждан, пребывающих в запасе, и лиц, подлежащих призыву на военную службу;</w:t>
      </w:r>
    </w:p>
    <w:p w:rsidR="005E5C52" w:rsidRDefault="00B66014">
      <w:pPr>
        <w:widowControl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12) заявление о согласии гражданина, изъявившего желание на участие в конкурсе, на передачу его персональных данных;</w:t>
      </w:r>
    </w:p>
    <w:p w:rsidR="005E5C52" w:rsidRDefault="00B66014">
      <w:pPr>
        <w:widowControl w:val="0"/>
        <w:ind w:firstLine="709"/>
        <w:jc w:val="both"/>
        <w:rPr>
          <w:rFonts w:ascii="Liberation Serif" w:hAnsi="Liberation Serif" w:cs="Liberation Serif"/>
        </w:rPr>
      </w:pPr>
      <w:bookmarkStart w:id="4" w:name="P147"/>
      <w:bookmarkEnd w:id="4"/>
      <w:r>
        <w:rPr>
          <w:rFonts w:ascii="Liberation Serif" w:hAnsi="Liberation Serif" w:cs="Liberation Serif"/>
        </w:rPr>
        <w:t>13</w:t>
      </w:r>
      <w:r>
        <w:rPr>
          <w:rFonts w:ascii="Liberation Serif" w:eastAsiaTheme="minorHAnsi" w:hAnsi="Liberation Serif" w:cs="Liberation Serif"/>
          <w:lang w:eastAsia="en-US"/>
        </w:rPr>
        <w:t>) иные документы</w:t>
      </w:r>
      <w:r>
        <w:rPr>
          <w:rFonts w:ascii="Liberation Serif" w:hAnsi="Liberation Serif" w:cs="Liberation Serif"/>
        </w:rPr>
        <w:t xml:space="preserve">, </w:t>
      </w:r>
      <w:r>
        <w:rPr>
          <w:rFonts w:ascii="Liberation Serif" w:eastAsiaTheme="minorHAnsi" w:hAnsi="Liberation Serif" w:cs="Liberation Serif"/>
          <w:lang w:eastAsia="en-US"/>
        </w:rPr>
        <w:t>предусмотренные действующим законодательством.</w:t>
      </w:r>
    </w:p>
    <w:p w:rsidR="005E5C52" w:rsidRDefault="00B66014">
      <w:pPr>
        <w:pStyle w:val="ConsPlusNonformat"/>
        <w:ind w:firstLine="708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4. Конкурс проводится в форме:</w:t>
      </w:r>
    </w:p>
    <w:p w:rsidR="005E5C52" w:rsidRDefault="00B66014">
      <w:pPr>
        <w:pStyle w:val="ConsPlusNormal"/>
        <w:ind w:firstLine="540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а) тестирования;</w:t>
      </w:r>
    </w:p>
    <w:p w:rsidR="005E5C52" w:rsidRDefault="00B66014">
      <w:pPr>
        <w:pStyle w:val="ConsPlusNormal"/>
        <w:ind w:firstLine="540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б) индивидуального собеседования.</w:t>
      </w:r>
    </w:p>
    <w:p w:rsidR="005E5C52" w:rsidRDefault="00B66014">
      <w:pPr>
        <w:pStyle w:val="ConsPlusNormal"/>
        <w:ind w:firstLine="540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 xml:space="preserve">Предварительная дата проведения конкурса 10 сентября 2020 года в 14-00 по адресу: Свердловская область, </w:t>
      </w:r>
      <w:proofErr w:type="spellStart"/>
      <w:r>
        <w:rPr>
          <w:rFonts w:ascii="Liberation Serif" w:hAnsi="Liberation Serif" w:cs="Liberation Serif"/>
          <w:szCs w:val="24"/>
        </w:rPr>
        <w:t>пгт</w:t>
      </w:r>
      <w:proofErr w:type="spellEnd"/>
      <w:r>
        <w:rPr>
          <w:rFonts w:ascii="Liberation Serif" w:hAnsi="Liberation Serif" w:cs="Liberation Serif"/>
          <w:szCs w:val="24"/>
        </w:rPr>
        <w:t xml:space="preserve">. Свободный, улица Майского, дом 67, здание администрации городского </w:t>
      </w:r>
      <w:proofErr w:type="gramStart"/>
      <w:r>
        <w:rPr>
          <w:rFonts w:ascii="Liberation Serif" w:hAnsi="Liberation Serif" w:cs="Liberation Serif"/>
          <w:szCs w:val="24"/>
        </w:rPr>
        <w:t>округа</w:t>
      </w:r>
      <w:proofErr w:type="gramEnd"/>
      <w:r>
        <w:rPr>
          <w:rFonts w:ascii="Liberation Serif" w:hAnsi="Liberation Serif" w:cs="Liberation Serif"/>
          <w:szCs w:val="24"/>
        </w:rPr>
        <w:t xml:space="preserve"> ЗАТО Свободный (дата проведения конкурса может быть изменена). Документы принимаются до 16-00 часов 26 августа 2020 года.</w:t>
      </w:r>
    </w:p>
    <w:p w:rsidR="005E5C52" w:rsidRDefault="00B66014">
      <w:pPr>
        <w:pStyle w:val="ConsPlusNormal"/>
        <w:ind w:firstLine="540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Основные условия работы при замещении вакантной должности:</w:t>
      </w:r>
    </w:p>
    <w:p w:rsidR="005E5C52" w:rsidRDefault="00B66014">
      <w:pPr>
        <w:pStyle w:val="ConsPlusNormal"/>
        <w:ind w:firstLine="540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 xml:space="preserve">1. Место работы: Свердловская область, </w:t>
      </w:r>
      <w:proofErr w:type="spellStart"/>
      <w:r>
        <w:rPr>
          <w:rFonts w:ascii="Liberation Serif" w:hAnsi="Liberation Serif" w:cs="Liberation Serif"/>
          <w:szCs w:val="24"/>
        </w:rPr>
        <w:t>пгт</w:t>
      </w:r>
      <w:proofErr w:type="spellEnd"/>
      <w:r>
        <w:rPr>
          <w:rFonts w:ascii="Liberation Serif" w:hAnsi="Liberation Serif" w:cs="Liberation Serif"/>
          <w:szCs w:val="24"/>
        </w:rPr>
        <w:t>. Свободный, улица Майского, дом 67.</w:t>
      </w:r>
    </w:p>
    <w:p w:rsidR="005E5C52" w:rsidRDefault="00B66014">
      <w:pPr>
        <w:pStyle w:val="ConsPlusNormal"/>
        <w:ind w:firstLine="540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2. Режим работы: с понедельника по пятницу с 8-00 до 17-00 обед 12-00 до 13-00.</w:t>
      </w:r>
    </w:p>
    <w:p w:rsidR="005E5C52" w:rsidRDefault="00B66014">
      <w:pPr>
        <w:pStyle w:val="ConsPlusNonformat"/>
        <w:ind w:firstLine="708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3. Должностной оклад: 18296 рублей.</w:t>
      </w:r>
    </w:p>
    <w:p w:rsidR="005E5C52" w:rsidRDefault="00B66014">
      <w:pPr>
        <w:pStyle w:val="ConsPlusNonformat"/>
        <w:ind w:firstLine="708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4. Условия работы: ненормированный рабочий день, командировки.</w:t>
      </w:r>
    </w:p>
    <w:p w:rsidR="005E5C52" w:rsidRDefault="00B66014">
      <w:pPr>
        <w:pStyle w:val="ConsPlusNonformat"/>
        <w:ind w:firstLine="708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5. Основные функциональные обязанности:</w:t>
      </w:r>
    </w:p>
    <w:p w:rsidR="005E5C52" w:rsidRDefault="00B66014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 Осуществляет руководство отделом городского хозяйства и экономики, отделом бухгалтерского учета и финансов, административной комиссии городского </w:t>
      </w:r>
      <w:proofErr w:type="gramStart"/>
      <w:r>
        <w:rPr>
          <w:rFonts w:ascii="Liberation Serif" w:hAnsi="Liberation Serif"/>
        </w:rPr>
        <w:t>округа</w:t>
      </w:r>
      <w:proofErr w:type="gramEnd"/>
      <w:r>
        <w:rPr>
          <w:rFonts w:ascii="Liberation Serif" w:hAnsi="Liberation Serif"/>
        </w:rPr>
        <w:t xml:space="preserve"> ЗАТО Свободный.</w:t>
      </w:r>
    </w:p>
    <w:p w:rsidR="005E5C52" w:rsidRDefault="00B66014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 Курирует вопросы деятельности муниципальных унитарных предприятий, учреждений, а </w:t>
      </w:r>
      <w:proofErr w:type="gramStart"/>
      <w:r>
        <w:rPr>
          <w:rFonts w:ascii="Liberation Serif" w:hAnsi="Liberation Serif"/>
        </w:rPr>
        <w:t>так же</w:t>
      </w:r>
      <w:proofErr w:type="gramEnd"/>
      <w:r>
        <w:rPr>
          <w:rFonts w:ascii="Liberation Serif" w:hAnsi="Liberation Serif"/>
        </w:rPr>
        <w:t xml:space="preserve"> вопросы отраслей дорожного, жилищно-коммунального хозяйства, транспорта, связи, </w:t>
      </w:r>
      <w:r>
        <w:rPr>
          <w:rFonts w:ascii="Liberation Serif" w:hAnsi="Liberation Serif"/>
        </w:rPr>
        <w:lastRenderedPageBreak/>
        <w:t>обеспечения экологической безопасности, землепользования, управления муниципальным имуществом, социально-экономического развития городского округа, работу по реализации национальных проектов.</w:t>
      </w:r>
    </w:p>
    <w:p w:rsidR="005E5C52" w:rsidRDefault="00B66014">
      <w:pPr>
        <w:pStyle w:val="ad"/>
        <w:ind w:firstLine="567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  <w:lang w:val="en-US"/>
        </w:rPr>
        <w:t>I</w:t>
      </w:r>
      <w:r>
        <w:rPr>
          <w:rFonts w:ascii="Liberation Serif" w:hAnsi="Liberation Serif" w:cs="Liberation Serif"/>
          <w:szCs w:val="24"/>
        </w:rPr>
        <w:t>. Область профессиональной служебной деятельности (далее - область деятельности), в соответствии с которой заместитель главы администрации исполняет должностные обязанности:</w:t>
      </w:r>
    </w:p>
    <w:p w:rsidR="005E5C52" w:rsidRDefault="00B66014">
      <w:pPr>
        <w:pStyle w:val="ad"/>
        <w:ind w:firstLine="567"/>
        <w:jc w:val="both"/>
      </w:pPr>
      <w:r>
        <w:rPr>
          <w:rFonts w:ascii="Liberation Serif" w:hAnsi="Liberation Serif" w:cs="Liberation Serif"/>
          <w:szCs w:val="24"/>
        </w:rPr>
        <w:t xml:space="preserve">1) </w:t>
      </w:r>
      <w:r>
        <w:rPr>
          <w:rFonts w:ascii="Liberation Serif" w:hAnsi="Liberation Serif" w:cs="Liberation Serif"/>
          <w:color w:val="000000"/>
          <w:szCs w:val="24"/>
        </w:rPr>
        <w:t>Регулирование</w:t>
      </w:r>
      <w:r>
        <w:rPr>
          <w:rFonts w:ascii="Times New Roman" w:hAnsi="Times New Roman"/>
          <w:color w:val="000000"/>
          <w:szCs w:val="24"/>
        </w:rPr>
        <w:t xml:space="preserve"> в антимонопольной сфере.</w:t>
      </w:r>
    </w:p>
    <w:p w:rsidR="005E5C52" w:rsidRDefault="00B66014">
      <w:pPr>
        <w:pStyle w:val="ad"/>
        <w:ind w:firstLine="567"/>
        <w:jc w:val="both"/>
      </w:pPr>
      <w:r>
        <w:rPr>
          <w:rFonts w:ascii="Times New Roman" w:hAnsi="Times New Roman"/>
          <w:color w:val="000000"/>
          <w:szCs w:val="24"/>
        </w:rPr>
        <w:t>2) Бюджетная политика.</w:t>
      </w:r>
    </w:p>
    <w:p w:rsidR="005E5C52" w:rsidRDefault="00B66014">
      <w:pPr>
        <w:pStyle w:val="ad"/>
        <w:ind w:firstLine="567"/>
        <w:jc w:val="both"/>
      </w:pPr>
      <w:r>
        <w:rPr>
          <w:rFonts w:ascii="Times New Roman" w:hAnsi="Times New Roman"/>
          <w:szCs w:val="24"/>
        </w:rPr>
        <w:t>3) Регулирование жилищно-коммунального хозяйства и строительства.</w:t>
      </w:r>
    </w:p>
    <w:p w:rsidR="005E5C52" w:rsidRDefault="00B66014">
      <w:pPr>
        <w:pStyle w:val="ad"/>
        <w:ind w:firstLine="567"/>
        <w:jc w:val="both"/>
      </w:pPr>
      <w:r>
        <w:rPr>
          <w:rFonts w:ascii="Times New Roman" w:hAnsi="Times New Roman"/>
          <w:color w:val="000000"/>
          <w:szCs w:val="24"/>
        </w:rPr>
        <w:t>4) Регулирование земельных отношений, геодезия и картография.</w:t>
      </w:r>
    </w:p>
    <w:p w:rsidR="005E5C52" w:rsidRDefault="00B66014">
      <w:pPr>
        <w:pStyle w:val="ad"/>
        <w:ind w:firstLine="567"/>
        <w:jc w:val="both"/>
      </w:pPr>
      <w:r>
        <w:rPr>
          <w:rFonts w:ascii="Times New Roman" w:hAnsi="Times New Roman"/>
          <w:color w:val="000000"/>
          <w:szCs w:val="24"/>
        </w:rPr>
        <w:t>5) Регулирование муниципальной службы</w:t>
      </w:r>
    </w:p>
    <w:p w:rsidR="005E5C52" w:rsidRDefault="00B66014">
      <w:pPr>
        <w:pStyle w:val="ad"/>
        <w:ind w:firstLine="567"/>
        <w:jc w:val="both"/>
      </w:pPr>
      <w:r>
        <w:rPr>
          <w:rFonts w:ascii="Times New Roman" w:hAnsi="Times New Roman"/>
          <w:color w:val="000000"/>
          <w:szCs w:val="24"/>
        </w:rPr>
        <w:t>6) Регулирование экономики, деятельности хозяйствующих субъектов и предпринимательства.</w:t>
      </w:r>
    </w:p>
    <w:p w:rsidR="005E5C52" w:rsidRDefault="00B66014">
      <w:pPr>
        <w:pStyle w:val="ad"/>
        <w:ind w:firstLine="567"/>
        <w:jc w:val="both"/>
      </w:pPr>
      <w:r>
        <w:rPr>
          <w:rFonts w:ascii="Times New Roman" w:hAnsi="Times New Roman"/>
          <w:color w:val="000000"/>
          <w:szCs w:val="24"/>
        </w:rPr>
        <w:t>7) Регулирование энергетики и промышленности.</w:t>
      </w:r>
    </w:p>
    <w:p w:rsidR="005E5C52" w:rsidRDefault="00B66014">
      <w:pPr>
        <w:pStyle w:val="ad"/>
        <w:ind w:firstLine="567"/>
        <w:jc w:val="both"/>
      </w:pPr>
      <w:r>
        <w:rPr>
          <w:rFonts w:ascii="Times New Roman" w:hAnsi="Times New Roman"/>
          <w:color w:val="000000"/>
          <w:szCs w:val="24"/>
        </w:rPr>
        <w:t>8) Управление в сфере природных ресурсов, природопользование и экология.</w:t>
      </w:r>
    </w:p>
    <w:p w:rsidR="005E5C52" w:rsidRDefault="00B66014">
      <w:pPr>
        <w:pStyle w:val="ad"/>
        <w:ind w:firstLine="567"/>
        <w:jc w:val="both"/>
      </w:pPr>
      <w:r>
        <w:rPr>
          <w:rFonts w:ascii="Times New Roman" w:hAnsi="Times New Roman"/>
          <w:color w:val="000000"/>
          <w:szCs w:val="24"/>
        </w:rPr>
        <w:t>9) Управление в сфере связи, общественного питания, торговли и бытового обслуживания.</w:t>
      </w:r>
    </w:p>
    <w:p w:rsidR="005E5C52" w:rsidRDefault="00B66014">
      <w:pPr>
        <w:pStyle w:val="ad"/>
        <w:ind w:firstLine="567"/>
        <w:jc w:val="both"/>
      </w:pPr>
      <w:r>
        <w:rPr>
          <w:rFonts w:ascii="Times New Roman" w:hAnsi="Times New Roman"/>
          <w:color w:val="000000"/>
          <w:szCs w:val="24"/>
        </w:rPr>
        <w:t>10) Управление имущественным комплексом.</w:t>
      </w:r>
    </w:p>
    <w:p w:rsidR="005E5C52" w:rsidRDefault="00B66014">
      <w:pPr>
        <w:pStyle w:val="ad"/>
        <w:ind w:firstLine="567"/>
        <w:jc w:val="both"/>
      </w:pPr>
      <w:r>
        <w:rPr>
          <w:rFonts w:ascii="Times New Roman" w:hAnsi="Times New Roman"/>
          <w:color w:val="000000"/>
          <w:szCs w:val="24"/>
        </w:rPr>
        <w:t>11) Управление транспортным комплексом.</w:t>
      </w:r>
    </w:p>
    <w:p w:rsidR="005E5C52" w:rsidRDefault="00B66014">
      <w:pPr>
        <w:pStyle w:val="ad"/>
        <w:ind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Liberation Serif" w:hAnsi="Liberation Serif" w:cs="Liberation Serif"/>
          <w:szCs w:val="24"/>
        </w:rPr>
        <w:t xml:space="preserve">12) </w:t>
      </w:r>
      <w:r>
        <w:rPr>
          <w:rFonts w:ascii="Times New Roman" w:hAnsi="Times New Roman"/>
          <w:color w:val="000000"/>
          <w:szCs w:val="24"/>
        </w:rPr>
        <w:t>Ценовое (тарифное) регулирование и управление организациями инфраструктурного комплекса.</w:t>
      </w:r>
    </w:p>
    <w:p w:rsidR="005E5C52" w:rsidRDefault="00B66014">
      <w:pPr>
        <w:pStyle w:val="ad"/>
        <w:ind w:firstLine="567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  <w:lang w:val="en-US"/>
        </w:rPr>
        <w:t>II</w:t>
      </w:r>
      <w:r>
        <w:rPr>
          <w:rFonts w:ascii="Liberation Serif" w:hAnsi="Liberation Serif" w:cs="Liberation Serif"/>
          <w:szCs w:val="24"/>
        </w:rPr>
        <w:t>. Вид профессиональной служебной деятельности (далее - вид деятельности), в соответствии с которым заместитель главы администрации городского округа ЗАТО Свободный исполняет должностные обязанности:</w:t>
      </w:r>
    </w:p>
    <w:p w:rsidR="005E5C52" w:rsidRDefault="00B66014">
      <w:pPr>
        <w:pStyle w:val="ad"/>
        <w:ind w:firstLine="567"/>
        <w:jc w:val="both"/>
      </w:pPr>
      <w:r>
        <w:rPr>
          <w:rFonts w:ascii="Times New Roman" w:hAnsi="Times New Roman"/>
          <w:szCs w:val="24"/>
        </w:rPr>
        <w:t>1)</w:t>
      </w:r>
      <w:r>
        <w:rPr>
          <w:rFonts w:ascii="Times New Roman" w:hAnsi="Times New Roman"/>
          <w:color w:val="000000"/>
          <w:szCs w:val="24"/>
        </w:rPr>
        <w:t xml:space="preserve"> Реализация законодательства о рекламе и контроль за его соблюдением.</w:t>
      </w:r>
    </w:p>
    <w:p w:rsidR="005E5C52" w:rsidRDefault="00B66014">
      <w:pPr>
        <w:pStyle w:val="ad"/>
        <w:ind w:firstLine="567"/>
        <w:jc w:val="both"/>
      </w:pPr>
      <w:r>
        <w:rPr>
          <w:rFonts w:ascii="Times New Roman" w:hAnsi="Times New Roman"/>
          <w:color w:val="000000"/>
          <w:szCs w:val="24"/>
        </w:rPr>
        <w:t>2) Контроль за соблюдением законодательства жилищно-коммунального хозяйства, строительства и природных ресурсов.</w:t>
      </w:r>
    </w:p>
    <w:p w:rsidR="005E5C52" w:rsidRDefault="00B66014">
      <w:pPr>
        <w:pStyle w:val="ad"/>
        <w:ind w:firstLine="567"/>
        <w:jc w:val="both"/>
      </w:pPr>
      <w:r>
        <w:rPr>
          <w:rFonts w:ascii="Times New Roman" w:hAnsi="Times New Roman"/>
          <w:color w:val="000000"/>
          <w:szCs w:val="24"/>
        </w:rPr>
        <w:t>3) Контроль за соблюдением законодательства о торговой деятельности.</w:t>
      </w:r>
    </w:p>
    <w:p w:rsidR="005E5C52" w:rsidRDefault="00B66014">
      <w:pPr>
        <w:pStyle w:val="ad"/>
        <w:ind w:firstLine="567"/>
        <w:jc w:val="both"/>
      </w:pPr>
      <w:r>
        <w:rPr>
          <w:rFonts w:ascii="Times New Roman" w:hAnsi="Times New Roman"/>
          <w:color w:val="000000"/>
          <w:szCs w:val="24"/>
        </w:rPr>
        <w:t>4) Бюджетное регулирование.</w:t>
      </w:r>
    </w:p>
    <w:p w:rsidR="005E5C52" w:rsidRDefault="00B66014">
      <w:pPr>
        <w:pStyle w:val="ad"/>
        <w:ind w:firstLine="567"/>
        <w:jc w:val="both"/>
      </w:pPr>
      <w:r>
        <w:rPr>
          <w:rFonts w:ascii="Times New Roman" w:hAnsi="Times New Roman"/>
          <w:color w:val="000000"/>
          <w:szCs w:val="24"/>
        </w:rPr>
        <w:t>5) Долгосрочное стратегическое планирование муниципальной политики в сфере финансов.</w:t>
      </w:r>
    </w:p>
    <w:p w:rsidR="005E5C52" w:rsidRDefault="00B66014">
      <w:pPr>
        <w:pStyle w:val="ad"/>
        <w:ind w:firstLine="567"/>
        <w:jc w:val="both"/>
      </w:pPr>
      <w:r>
        <w:rPr>
          <w:rFonts w:ascii="Times New Roman" w:hAnsi="Times New Roman"/>
          <w:color w:val="000000"/>
          <w:szCs w:val="24"/>
        </w:rPr>
        <w:t>6) Составление и рассмотрение проекта бюджета городского округа, городского округа с внутригородским делением, утверждение и исполнение бюджета городского округа, городского округа с внутригородским делением, осуществление контроля за исполнением, составлением и утверждением отчета об исполнении бюджета.</w:t>
      </w:r>
    </w:p>
    <w:p w:rsidR="005E5C52" w:rsidRDefault="00B66014">
      <w:pPr>
        <w:pStyle w:val="ad"/>
        <w:ind w:firstLine="567"/>
        <w:jc w:val="both"/>
      </w:pPr>
      <w:r>
        <w:rPr>
          <w:rFonts w:ascii="Times New Roman" w:hAnsi="Times New Roman"/>
          <w:color w:val="000000"/>
          <w:szCs w:val="24"/>
        </w:rPr>
        <w:t>7) Установление, изменение и отмена местных налогов и сборов городского округа, городского округа с внутригородским делением.</w:t>
      </w:r>
    </w:p>
    <w:p w:rsidR="005E5C52" w:rsidRDefault="00B66014">
      <w:pPr>
        <w:pStyle w:val="ad"/>
        <w:ind w:firstLine="567"/>
        <w:jc w:val="both"/>
      </w:pPr>
      <w:r>
        <w:rPr>
          <w:rFonts w:ascii="Times New Roman" w:hAnsi="Times New Roman"/>
          <w:color w:val="000000"/>
          <w:szCs w:val="24"/>
        </w:rPr>
        <w:t>8) Ведение информационной системы обеспечения градостроительной деятельности.</w:t>
      </w:r>
    </w:p>
    <w:p w:rsidR="005E5C52" w:rsidRDefault="00B66014">
      <w:pPr>
        <w:pStyle w:val="ad"/>
        <w:ind w:firstLine="567"/>
        <w:jc w:val="both"/>
      </w:pPr>
      <w:r>
        <w:rPr>
          <w:rFonts w:ascii="Times New Roman" w:hAnsi="Times New Roman"/>
          <w:color w:val="000000"/>
          <w:szCs w:val="24"/>
        </w:rPr>
        <w:t>9) Организация строительства и содержания муниципального жилищного фонда.</w:t>
      </w:r>
    </w:p>
    <w:p w:rsidR="005E5C52" w:rsidRDefault="00B66014">
      <w:pPr>
        <w:pStyle w:val="ad"/>
        <w:ind w:firstLine="567"/>
        <w:jc w:val="both"/>
      </w:pPr>
      <w:r>
        <w:rPr>
          <w:rFonts w:ascii="Times New Roman" w:hAnsi="Times New Roman"/>
          <w:color w:val="000000"/>
          <w:szCs w:val="24"/>
        </w:rPr>
        <w:t>10) Осуществление муниципального жилищного контроля.</w:t>
      </w:r>
    </w:p>
    <w:p w:rsidR="005E5C52" w:rsidRDefault="00B66014">
      <w:pPr>
        <w:pStyle w:val="ad"/>
        <w:ind w:firstLine="567"/>
        <w:jc w:val="both"/>
      </w:pPr>
      <w:r>
        <w:rPr>
          <w:rFonts w:ascii="Times New Roman" w:hAnsi="Times New Roman"/>
          <w:color w:val="000000"/>
          <w:szCs w:val="24"/>
        </w:rPr>
        <w:t>11) Резервирование и изъятие земельных участков в границах муниципального образования для муниципальных нужд.</w:t>
      </w:r>
    </w:p>
    <w:p w:rsidR="005E5C52" w:rsidRDefault="00B66014">
      <w:pPr>
        <w:pStyle w:val="ad"/>
        <w:ind w:firstLine="567"/>
        <w:jc w:val="both"/>
      </w:pPr>
      <w:r>
        <w:rPr>
          <w:rFonts w:ascii="Times New Roman" w:hAnsi="Times New Roman"/>
          <w:color w:val="000000"/>
          <w:szCs w:val="24"/>
        </w:rPr>
        <w:t>12) Утверждение правил и организация благоустройства территории городского округа, городского округа с внутригородским делением.</w:t>
      </w:r>
    </w:p>
    <w:p w:rsidR="005E5C52" w:rsidRDefault="00B66014">
      <w:pPr>
        <w:pStyle w:val="ad"/>
        <w:ind w:firstLine="567"/>
        <w:jc w:val="both"/>
      </w:pPr>
      <w:r>
        <w:rPr>
          <w:rFonts w:ascii="Times New Roman" w:hAnsi="Times New Roman"/>
          <w:color w:val="000000"/>
          <w:szCs w:val="24"/>
        </w:rPr>
        <w:t>13) Обеспечение выполнения работ, необходимых для создания искусственных земельных участков для муниципальных нужд.</w:t>
      </w:r>
    </w:p>
    <w:p w:rsidR="005E5C52" w:rsidRDefault="00B66014">
      <w:pPr>
        <w:pStyle w:val="ad"/>
        <w:ind w:firstLine="567"/>
        <w:jc w:val="both"/>
      </w:pPr>
      <w:r>
        <w:rPr>
          <w:rFonts w:ascii="Times New Roman" w:hAnsi="Times New Roman"/>
          <w:color w:val="000000"/>
          <w:szCs w:val="24"/>
        </w:rPr>
        <w:t>14) Организация выполнения комплексных кадастровых работ и утверждение карты-плана территории.</w:t>
      </w:r>
    </w:p>
    <w:p w:rsidR="005E5C52" w:rsidRDefault="00B66014">
      <w:pPr>
        <w:pStyle w:val="ad"/>
        <w:ind w:firstLine="567"/>
        <w:jc w:val="both"/>
      </w:pPr>
      <w:r>
        <w:rPr>
          <w:rFonts w:ascii="Times New Roman" w:hAnsi="Times New Roman"/>
          <w:color w:val="000000"/>
          <w:szCs w:val="24"/>
        </w:rPr>
        <w:t>15) Осуществление муниципального земельного контроля.</w:t>
      </w:r>
    </w:p>
    <w:p w:rsidR="005E5C52" w:rsidRDefault="00B66014">
      <w:pPr>
        <w:pStyle w:val="ad"/>
        <w:ind w:firstLine="567"/>
        <w:jc w:val="both"/>
      </w:pPr>
      <w:r>
        <w:rPr>
          <w:rFonts w:ascii="Times New Roman" w:hAnsi="Times New Roman"/>
          <w:color w:val="000000"/>
          <w:szCs w:val="24"/>
        </w:rPr>
        <w:t>16) Контроль за выполнением муниципальных правовых актов по развитию экономики муниципального образования.</w:t>
      </w:r>
    </w:p>
    <w:p w:rsidR="005E5C52" w:rsidRDefault="00B66014">
      <w:pPr>
        <w:pStyle w:val="ad"/>
        <w:ind w:firstLine="567"/>
        <w:jc w:val="both"/>
      </w:pPr>
      <w:r>
        <w:rPr>
          <w:rFonts w:ascii="Times New Roman" w:hAnsi="Times New Roman"/>
          <w:color w:val="000000"/>
          <w:szCs w:val="24"/>
        </w:rPr>
        <w:t>17)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нужд.</w:t>
      </w:r>
    </w:p>
    <w:p w:rsidR="005E5C52" w:rsidRDefault="00B66014">
      <w:pPr>
        <w:pStyle w:val="ad"/>
        <w:ind w:firstLine="567"/>
        <w:jc w:val="both"/>
      </w:pPr>
      <w:r>
        <w:rPr>
          <w:rFonts w:ascii="Times New Roman" w:hAnsi="Times New Roman"/>
          <w:color w:val="000000"/>
          <w:szCs w:val="24"/>
        </w:rPr>
        <w:t>18) Разработка, рассмотрение, утверждение и реализация документов стратегического планирования.</w:t>
      </w:r>
    </w:p>
    <w:p w:rsidR="005E5C52" w:rsidRDefault="00B66014">
      <w:pPr>
        <w:pStyle w:val="ad"/>
        <w:ind w:firstLine="567"/>
        <w:jc w:val="both"/>
      </w:pPr>
      <w:r>
        <w:rPr>
          <w:rFonts w:ascii="Times New Roman" w:hAnsi="Times New Roman"/>
          <w:color w:val="000000"/>
          <w:szCs w:val="24"/>
        </w:rPr>
        <w:lastRenderedPageBreak/>
        <w:t>19) Реализация политики в сфере поддержки социально-ориентированных некоммерческих организаций, благотворительной деятельности и добровольчества.</w:t>
      </w:r>
    </w:p>
    <w:p w:rsidR="005E5C52" w:rsidRDefault="00B66014">
      <w:pPr>
        <w:pStyle w:val="ad"/>
        <w:ind w:firstLine="567"/>
        <w:jc w:val="both"/>
      </w:pPr>
      <w:r>
        <w:rPr>
          <w:rFonts w:ascii="Times New Roman" w:hAnsi="Times New Roman"/>
          <w:color w:val="000000"/>
          <w:szCs w:val="24"/>
        </w:rPr>
        <w:t>20) Содействие развитию малого и среднего предпринимательства.</w:t>
      </w:r>
    </w:p>
    <w:p w:rsidR="005E5C52" w:rsidRDefault="00B66014">
      <w:pPr>
        <w:pStyle w:val="ad"/>
        <w:ind w:firstLine="567"/>
        <w:jc w:val="both"/>
      </w:pPr>
      <w:r>
        <w:rPr>
          <w:rFonts w:ascii="Times New Roman" w:hAnsi="Times New Roman"/>
          <w:color w:val="000000"/>
          <w:szCs w:val="24"/>
        </w:rPr>
        <w:t>21) Организация электроснабжения, тело- и газоснабжения населения, снабжения населения топливом в пределах полномочий, установленных законодательством Российской Федерации.</w:t>
      </w:r>
    </w:p>
    <w:p w:rsidR="005E5C52" w:rsidRDefault="00B66014">
      <w:pPr>
        <w:pStyle w:val="ad"/>
        <w:ind w:firstLine="567"/>
        <w:jc w:val="both"/>
      </w:pPr>
      <w:r>
        <w:rPr>
          <w:rFonts w:ascii="Times New Roman" w:hAnsi="Times New Roman"/>
          <w:color w:val="000000"/>
          <w:szCs w:val="24"/>
        </w:rPr>
        <w:t>22) Реализация государственной политики, нормативное правое регулирование в области энергосбережения и повышения энергетической эффективности.</w:t>
      </w:r>
    </w:p>
    <w:p w:rsidR="005E5C52" w:rsidRDefault="00B66014">
      <w:pPr>
        <w:pStyle w:val="ad"/>
        <w:ind w:firstLine="567"/>
        <w:jc w:val="both"/>
      </w:pPr>
      <w:r>
        <w:rPr>
          <w:rFonts w:ascii="Times New Roman" w:hAnsi="Times New Roman"/>
          <w:color w:val="000000"/>
          <w:szCs w:val="24"/>
        </w:rPr>
        <w:t>23) Контроль за использованием и охраной недр при добыче общераспространенных полезных ископаемых, при строительстве подземных сооружений, не связанных с добычей полезных ископаемых.</w:t>
      </w:r>
    </w:p>
    <w:p w:rsidR="005E5C52" w:rsidRDefault="00B66014">
      <w:pPr>
        <w:pStyle w:val="ad"/>
        <w:ind w:firstLine="567"/>
        <w:jc w:val="both"/>
      </w:pPr>
      <w:r>
        <w:rPr>
          <w:rFonts w:ascii="Times New Roman" w:hAnsi="Times New Roman"/>
          <w:color w:val="000000"/>
          <w:szCs w:val="24"/>
        </w:rPr>
        <w:t>24) Организация мероприятий по охране окружающей среды.</w:t>
      </w:r>
    </w:p>
    <w:p w:rsidR="005E5C52" w:rsidRDefault="00B66014">
      <w:pPr>
        <w:pStyle w:val="ad"/>
        <w:ind w:firstLine="567"/>
        <w:jc w:val="both"/>
      </w:pPr>
      <w:r>
        <w:rPr>
          <w:rFonts w:ascii="Times New Roman" w:hAnsi="Times New Roman"/>
          <w:color w:val="000000"/>
          <w:szCs w:val="24"/>
        </w:rPr>
        <w:t>25) Организация утилизации и переработки бытовых и промышленных отходов.</w:t>
      </w:r>
    </w:p>
    <w:p w:rsidR="005E5C52" w:rsidRDefault="00B66014">
      <w:pPr>
        <w:pStyle w:val="ad"/>
        <w:ind w:firstLine="567"/>
        <w:jc w:val="both"/>
      </w:pPr>
      <w:r>
        <w:rPr>
          <w:rFonts w:ascii="Times New Roman" w:hAnsi="Times New Roman"/>
          <w:color w:val="000000"/>
          <w:szCs w:val="24"/>
        </w:rPr>
        <w:t>26) Организация геологического изучения недр, согласование условий пользования участком недр, содержащих общераспространенные полезные ископаемые.</w:t>
      </w:r>
    </w:p>
    <w:p w:rsidR="005E5C52" w:rsidRDefault="00B66014">
      <w:pPr>
        <w:pStyle w:val="ad"/>
        <w:ind w:firstLine="567"/>
        <w:jc w:val="both"/>
      </w:pPr>
      <w:r>
        <w:rPr>
          <w:rFonts w:ascii="Times New Roman" w:hAnsi="Times New Roman"/>
          <w:szCs w:val="24"/>
        </w:rPr>
        <w:t>27)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использования таких водных объектов (установление правил использования водных объектов общего пользования для личных и бытовых нужд).</w:t>
      </w:r>
    </w:p>
    <w:p w:rsidR="005E5C52" w:rsidRDefault="00B66014">
      <w:pPr>
        <w:pStyle w:val="ad"/>
        <w:ind w:firstLine="567"/>
        <w:jc w:val="both"/>
      </w:pPr>
      <w:r>
        <w:rPr>
          <w:rFonts w:ascii="Times New Roman" w:hAnsi="Times New Roman"/>
          <w:szCs w:val="24"/>
        </w:rPr>
        <w:t xml:space="preserve">28) </w:t>
      </w:r>
      <w:r>
        <w:rPr>
          <w:rFonts w:ascii="Times New Roman" w:hAnsi="Times New Roman"/>
          <w:color w:val="000000"/>
          <w:szCs w:val="24"/>
        </w:rPr>
        <w:t>Осуществление муниципального лесного контроля.</w:t>
      </w:r>
    </w:p>
    <w:p w:rsidR="005E5C52" w:rsidRDefault="00B66014">
      <w:pPr>
        <w:pStyle w:val="ad"/>
        <w:ind w:firstLine="567"/>
        <w:jc w:val="both"/>
      </w:pPr>
      <w:r>
        <w:rPr>
          <w:rFonts w:ascii="Times New Roman" w:hAnsi="Times New Roman"/>
          <w:color w:val="000000"/>
          <w:szCs w:val="24"/>
        </w:rPr>
        <w:t xml:space="preserve">29) Осуществление муниципального контроля в области использования и охраны особо охраняемых природных территорий </w:t>
      </w:r>
      <w:r>
        <w:rPr>
          <w:rFonts w:ascii="Times New Roman" w:hAnsi="Times New Roman"/>
          <w:szCs w:val="24"/>
        </w:rPr>
        <w:t>местного значения.</w:t>
      </w:r>
    </w:p>
    <w:p w:rsidR="005E5C52" w:rsidRDefault="00B66014">
      <w:pPr>
        <w:pStyle w:val="ad"/>
        <w:ind w:firstLine="567"/>
        <w:jc w:val="both"/>
      </w:pPr>
      <w:r>
        <w:rPr>
          <w:rFonts w:ascii="Times New Roman" w:hAnsi="Times New Roman"/>
          <w:color w:val="000000"/>
          <w:szCs w:val="24"/>
        </w:rPr>
        <w:t>30) Развитие минерально-сырьевой базы для предприятий местной промышленности.</w:t>
      </w:r>
    </w:p>
    <w:p w:rsidR="005E5C52" w:rsidRDefault="00B66014">
      <w:pPr>
        <w:pStyle w:val="ad"/>
        <w:ind w:firstLine="567"/>
        <w:jc w:val="both"/>
      </w:pPr>
      <w:r>
        <w:rPr>
          <w:rFonts w:ascii="Times New Roman" w:hAnsi="Times New Roman"/>
          <w:szCs w:val="24"/>
        </w:rPr>
        <w:t>31) Создание условий для обеспечения поселений услугами связи, общественного питания, торговли и бытового обслуживания.</w:t>
      </w:r>
    </w:p>
    <w:p w:rsidR="005E5C52" w:rsidRDefault="00B66014">
      <w:pPr>
        <w:pStyle w:val="ad"/>
        <w:ind w:firstLine="567"/>
        <w:jc w:val="both"/>
      </w:pPr>
      <w:r>
        <w:rPr>
          <w:rFonts w:ascii="Times New Roman" w:hAnsi="Times New Roman"/>
          <w:szCs w:val="24"/>
        </w:rPr>
        <w:t xml:space="preserve">32) </w:t>
      </w:r>
      <w:r>
        <w:rPr>
          <w:rFonts w:ascii="Times New Roman" w:hAnsi="Times New Roman"/>
          <w:color w:val="000000"/>
          <w:szCs w:val="24"/>
        </w:rPr>
        <w:t>Анализ состояния, пользование и распоряжение имуществом, находящегося в муниципальной собственности.</w:t>
      </w:r>
    </w:p>
    <w:p w:rsidR="005E5C52" w:rsidRDefault="00B66014">
      <w:pPr>
        <w:pStyle w:val="ad"/>
        <w:ind w:firstLine="567"/>
        <w:jc w:val="both"/>
      </w:pPr>
      <w:r>
        <w:rPr>
          <w:rFonts w:ascii="Times New Roman" w:hAnsi="Times New Roman"/>
          <w:color w:val="000000"/>
          <w:szCs w:val="24"/>
        </w:rPr>
        <w:t>33) Экспертиза финансово-хозяйственной деятельности муниципальных предприятий</w:t>
      </w:r>
    </w:p>
    <w:p w:rsidR="005E5C52" w:rsidRDefault="00B66014">
      <w:pPr>
        <w:pStyle w:val="ad"/>
        <w:ind w:firstLine="567"/>
        <w:jc w:val="both"/>
      </w:pPr>
      <w:r>
        <w:rPr>
          <w:rFonts w:ascii="Times New Roman" w:hAnsi="Times New Roman"/>
          <w:color w:val="000000"/>
          <w:szCs w:val="24"/>
        </w:rPr>
        <w:t>34) Обеспечение безопасности дорожного движения.</w:t>
      </w:r>
    </w:p>
    <w:p w:rsidR="005E5C52" w:rsidRDefault="00B66014">
      <w:pPr>
        <w:pStyle w:val="ad"/>
        <w:ind w:firstLine="567"/>
        <w:jc w:val="both"/>
      </w:pPr>
      <w:r>
        <w:rPr>
          <w:rFonts w:ascii="Times New Roman" w:hAnsi="Times New Roman"/>
          <w:color w:val="000000"/>
          <w:szCs w:val="24"/>
        </w:rPr>
        <w:t>35) Осуществление дорожной деятельности в отношении автомобильных дорог местного значения в границах муниципального образования.</w:t>
      </w:r>
    </w:p>
    <w:p w:rsidR="005E5C52" w:rsidRDefault="00B66014">
      <w:pPr>
        <w:pStyle w:val="ad"/>
        <w:ind w:firstLine="567"/>
        <w:jc w:val="both"/>
      </w:pPr>
      <w:r>
        <w:rPr>
          <w:rFonts w:ascii="Times New Roman" w:hAnsi="Times New Roman"/>
          <w:color w:val="000000"/>
          <w:szCs w:val="24"/>
        </w:rPr>
        <w:t>36) Осуществление муниципального контроля за сохранностью автомобильных дорог местного значения вне границ населенных пунктов в границах</w:t>
      </w:r>
      <w:r>
        <w:rPr>
          <w:rFonts w:ascii="Times New Roman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szCs w:val="24"/>
        </w:rPr>
        <w:t>муниципального образования.</w:t>
      </w:r>
      <w:r>
        <w:rPr>
          <w:rFonts w:ascii="Times New Roman" w:hAnsi="Times New Roman"/>
          <w:color w:val="000000"/>
          <w:szCs w:val="24"/>
        </w:rPr>
        <w:t xml:space="preserve"> </w:t>
      </w:r>
    </w:p>
    <w:p w:rsidR="005E5C52" w:rsidRDefault="00B66014">
      <w:pPr>
        <w:pStyle w:val="ad"/>
        <w:ind w:firstLine="567"/>
        <w:jc w:val="both"/>
      </w:pPr>
      <w:r>
        <w:rPr>
          <w:rFonts w:ascii="Times New Roman" w:hAnsi="Times New Roman"/>
          <w:color w:val="000000"/>
          <w:szCs w:val="24"/>
        </w:rPr>
        <w:t>37) Осуществление муниципального контроля за соблюдением условий организации регулярных перевозок на территории муниципального образования.</w:t>
      </w:r>
    </w:p>
    <w:p w:rsidR="005E5C52" w:rsidRDefault="00B66014">
      <w:pPr>
        <w:pStyle w:val="ad"/>
        <w:ind w:firstLine="567"/>
        <w:jc w:val="both"/>
      </w:pPr>
      <w:r>
        <w:rPr>
          <w:rFonts w:ascii="Times New Roman" w:hAnsi="Times New Roman"/>
          <w:color w:val="000000"/>
          <w:szCs w:val="24"/>
        </w:rPr>
        <w:t>38) Развитие инфраструктуры и организация транспортного обслуживания населения в границах муниципального образования.</w:t>
      </w:r>
    </w:p>
    <w:p w:rsidR="005E5C52" w:rsidRDefault="00B66014">
      <w:pPr>
        <w:pStyle w:val="ad"/>
        <w:ind w:firstLine="567"/>
        <w:jc w:val="both"/>
      </w:pPr>
      <w:r>
        <w:rPr>
          <w:rFonts w:ascii="Times New Roman" w:hAnsi="Times New Roman"/>
          <w:color w:val="000000"/>
          <w:szCs w:val="24"/>
        </w:rPr>
        <w:t>39) Регулирования систем оплаты труда в органах местного самоуправления и муниципальных учреждениях.</w:t>
      </w:r>
    </w:p>
    <w:p w:rsidR="005E5C52" w:rsidRDefault="00B66014">
      <w:pPr>
        <w:pStyle w:val="ad"/>
        <w:ind w:firstLine="567"/>
        <w:jc w:val="both"/>
      </w:pPr>
      <w:r>
        <w:rPr>
          <w:rFonts w:ascii="Times New Roman" w:hAnsi="Times New Roman"/>
          <w:color w:val="000000"/>
          <w:szCs w:val="24"/>
        </w:rPr>
        <w:t>40) Регулирование тарифов на услуги и работы, предоставляемые и выполняемые муниципальными предприятиями и учреждениями.</w:t>
      </w:r>
    </w:p>
    <w:p w:rsidR="005E5C52" w:rsidRDefault="00B66014">
      <w:pPr>
        <w:pStyle w:val="ad"/>
        <w:ind w:firstLine="567"/>
        <w:jc w:val="both"/>
      </w:pPr>
      <w:r>
        <w:rPr>
          <w:rFonts w:ascii="Times New Roman" w:hAnsi="Times New Roman"/>
          <w:color w:val="000000"/>
          <w:szCs w:val="24"/>
        </w:rPr>
        <w:t>41) Регулирование систем оплаты труда в органах местного самоуправления, иных муниципальных органах и муниципальных учреждениях.</w:t>
      </w:r>
    </w:p>
    <w:p w:rsidR="005E5C52" w:rsidRDefault="00B66014">
      <w:pPr>
        <w:pStyle w:val="ad"/>
        <w:ind w:firstLine="567"/>
        <w:jc w:val="both"/>
      </w:pPr>
      <w:r>
        <w:rPr>
          <w:rFonts w:ascii="Times New Roman" w:hAnsi="Times New Roman"/>
          <w:color w:val="000000"/>
          <w:szCs w:val="24"/>
        </w:rPr>
        <w:t>42) Регулирование тарифов на услуги и работы, предоставляемые и выполняемые муниципальными предприятиями и учреждениями.</w:t>
      </w:r>
    </w:p>
    <w:p w:rsidR="005E5C52" w:rsidRDefault="00B66014">
      <w:pPr>
        <w:pStyle w:val="ad"/>
        <w:ind w:firstLine="567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43) Осуществление мер по противодействию коррупции.</w:t>
      </w:r>
    </w:p>
    <w:p w:rsidR="005E5C52" w:rsidRDefault="00B66014">
      <w:pPr>
        <w:ind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6. Другие сведения об источнике подробной информации о конкурсе (телефон, факс, электронная почта, электронный адрес сайта)</w:t>
      </w:r>
    </w:p>
    <w:p w:rsidR="005E5C52" w:rsidRPr="00B66014" w:rsidRDefault="00B66014" w:rsidP="00B66014">
      <w:pPr>
        <w:jc w:val="both"/>
        <w:rPr>
          <w:rFonts w:ascii="Liberation Serif" w:hAnsi="Liberation Serif" w:cs="Liberation Serif"/>
          <w:lang w:val="de-DE"/>
        </w:rPr>
      </w:pPr>
      <w:r>
        <w:rPr>
          <w:rFonts w:ascii="Liberation Serif" w:hAnsi="Liberation Serif" w:cs="Liberation Serif"/>
        </w:rPr>
        <w:t xml:space="preserve">Телефон (34345) 5-81-11, </w:t>
      </w:r>
      <w:proofErr w:type="spellStart"/>
      <w:r>
        <w:rPr>
          <w:rFonts w:ascii="Liberation Serif" w:hAnsi="Liberation Serif" w:cs="Liberation Serif"/>
          <w:lang w:val="de-DE"/>
        </w:rPr>
        <w:t>e-mail:adm_zato_svobod</w:t>
      </w:r>
      <w:hyperlink r:id="rId6">
        <w:r>
          <w:rPr>
            <w:rFonts w:ascii="Liberation Serif" w:hAnsi="Liberation Serif" w:cs="Liberation Serif"/>
            <w:lang w:val="de-DE"/>
          </w:rPr>
          <w:t>@mail.ru</w:t>
        </w:r>
        <w:proofErr w:type="spellEnd"/>
      </w:hyperlink>
      <w:r>
        <w:rPr>
          <w:rFonts w:ascii="Liberation Serif" w:hAnsi="Liberation Serif" w:cs="Liberation Serif"/>
          <w:lang w:val="de-DE"/>
        </w:rPr>
        <w:t xml:space="preserve">, </w:t>
      </w:r>
      <w:hyperlink r:id="rId7">
        <w:r>
          <w:rPr>
            <w:rFonts w:ascii="Liberation Serif" w:hAnsi="Liberation Serif" w:cs="Liberation Serif"/>
            <w:bCs/>
            <w:lang w:val="de-DE"/>
          </w:rPr>
          <w:t>http://</w:t>
        </w:r>
        <w:proofErr w:type="spellStart"/>
        <w:r>
          <w:rPr>
            <w:rFonts w:ascii="Liberation Serif" w:hAnsi="Liberation Serif" w:cs="Liberation Serif"/>
            <w:bCs/>
          </w:rPr>
          <w:t>адм</w:t>
        </w:r>
        <w:proofErr w:type="spellEnd"/>
        <w:r>
          <w:rPr>
            <w:rFonts w:ascii="Liberation Serif" w:hAnsi="Liberation Serif" w:cs="Liberation Serif"/>
            <w:bCs/>
            <w:lang w:val="de-DE"/>
          </w:rPr>
          <w:t>-</w:t>
        </w:r>
        <w:proofErr w:type="spellStart"/>
        <w:r>
          <w:rPr>
            <w:rFonts w:ascii="Liberation Serif" w:hAnsi="Liberation Serif" w:cs="Liberation Serif"/>
            <w:bCs/>
          </w:rPr>
          <w:t>ЗАТО</w:t>
        </w:r>
      </w:hyperlink>
      <w:r>
        <w:rPr>
          <w:rFonts w:ascii="Liberation Serif" w:hAnsi="Liberation Serif" w:cs="Liberation Serif"/>
          <w:bCs/>
        </w:rPr>
        <w:t>Свободный</w:t>
      </w:r>
      <w:proofErr w:type="spellEnd"/>
      <w:r>
        <w:rPr>
          <w:rFonts w:ascii="Liberation Serif" w:hAnsi="Liberation Serif" w:cs="Liberation Serif"/>
          <w:bCs/>
          <w:lang w:val="de-DE"/>
        </w:rPr>
        <w:t>.</w:t>
      </w:r>
      <w:r>
        <w:rPr>
          <w:rFonts w:ascii="Liberation Serif" w:hAnsi="Liberation Serif" w:cs="Liberation Serif"/>
          <w:bCs/>
        </w:rPr>
        <w:t>РФ.</w:t>
      </w:r>
    </w:p>
    <w:sectPr w:rsidR="005E5C52" w:rsidRPr="00B66014">
      <w:pgSz w:w="11906" w:h="16838"/>
      <w:pgMar w:top="851" w:right="567" w:bottom="709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roman"/>
    <w:pitch w:val="variable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52"/>
    <w:rsid w:val="000D31A3"/>
    <w:rsid w:val="003E27A7"/>
    <w:rsid w:val="00451384"/>
    <w:rsid w:val="005E5C52"/>
    <w:rsid w:val="00A41513"/>
    <w:rsid w:val="00B6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2A650"/>
  <w15:docId w15:val="{5B96AD2A-1A4C-4F88-AA55-5FDC6E01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qFormat/>
    <w:rsid w:val="00BE6EED"/>
    <w:pPr>
      <w:keepNext/>
      <w:jc w:val="center"/>
      <w:outlineLvl w:val="2"/>
    </w:pPr>
    <w:rPr>
      <w:rFonts w:eastAsia="Arial Unicode MS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62A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3 Знак1"/>
    <w:basedOn w:val="a0"/>
    <w:link w:val="30"/>
    <w:qFormat/>
    <w:rsid w:val="00BE6EED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BE6EE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DF62A2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4">
    <w:name w:val="Emphasis"/>
    <w:qFormat/>
    <w:rsid w:val="008D7DE6"/>
    <w:rPr>
      <w:i/>
      <w:iCs/>
    </w:rPr>
  </w:style>
  <w:style w:type="character" w:customStyle="1" w:styleId="32">
    <w:name w:val="Основной текст 3 Знак"/>
    <w:basedOn w:val="a0"/>
    <w:link w:val="32"/>
    <w:qFormat/>
    <w:rsid w:val="008D7D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-">
    <w:name w:val="Интернет-ссылка"/>
    <w:rsid w:val="00F072A0"/>
    <w:rPr>
      <w:color w:val="0000FF"/>
      <w:u w:val="single"/>
    </w:rPr>
  </w:style>
  <w:style w:type="character" w:customStyle="1" w:styleId="a5">
    <w:name w:val="Посещённая гиперссылка"/>
    <w:rPr>
      <w:color w:val="800000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ab">
    <w:name w:val="Знак Знак"/>
    <w:basedOn w:val="a"/>
    <w:qFormat/>
    <w:rsid w:val="00BE6E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rtejustify">
    <w:name w:val="rtejustify"/>
    <w:basedOn w:val="a"/>
    <w:qFormat/>
    <w:rsid w:val="00BE6EED"/>
    <w:pPr>
      <w:spacing w:beforeAutospacing="1" w:afterAutospacing="1"/>
    </w:pPr>
  </w:style>
  <w:style w:type="paragraph" w:styleId="ac">
    <w:name w:val="Balloon Text"/>
    <w:basedOn w:val="a"/>
    <w:uiPriority w:val="99"/>
    <w:semiHidden/>
    <w:unhideWhenUsed/>
    <w:qFormat/>
    <w:rsid w:val="00BE6EED"/>
    <w:rPr>
      <w:rFonts w:ascii="Segoe UI" w:hAnsi="Segoe UI" w:cs="Segoe UI"/>
      <w:sz w:val="18"/>
      <w:szCs w:val="18"/>
    </w:rPr>
  </w:style>
  <w:style w:type="paragraph" w:styleId="ad">
    <w:name w:val="No Spacing"/>
    <w:qFormat/>
    <w:rsid w:val="00DF62A2"/>
    <w:rPr>
      <w:rFonts w:eastAsia="Times New Roman" w:cs="Times New Roman"/>
      <w:sz w:val="24"/>
      <w:lang w:eastAsia="ru-RU"/>
    </w:rPr>
  </w:style>
  <w:style w:type="paragraph" w:styleId="30">
    <w:name w:val="Body Text 3"/>
    <w:basedOn w:val="a"/>
    <w:link w:val="31"/>
    <w:qFormat/>
    <w:rsid w:val="008D7DE6"/>
    <w:pPr>
      <w:jc w:val="center"/>
    </w:pPr>
    <w:rPr>
      <w:b/>
      <w:bCs/>
      <w:sz w:val="28"/>
    </w:rPr>
  </w:style>
  <w:style w:type="paragraph" w:customStyle="1" w:styleId="formattexttopleveltext">
    <w:name w:val="formattext topleveltext"/>
    <w:basedOn w:val="a"/>
    <w:qFormat/>
    <w:rsid w:val="008D7DE6"/>
    <w:pPr>
      <w:spacing w:beforeAutospacing="1" w:afterAutospacing="1"/>
    </w:pPr>
  </w:style>
  <w:style w:type="paragraph" w:styleId="ae">
    <w:name w:val="List Paragraph"/>
    <w:basedOn w:val="a"/>
    <w:uiPriority w:val="34"/>
    <w:qFormat/>
    <w:rsid w:val="005F7D84"/>
    <w:pPr>
      <w:ind w:left="720"/>
      <w:contextualSpacing/>
    </w:pPr>
  </w:style>
  <w:style w:type="paragraph" w:customStyle="1" w:styleId="ConsPlusNormal">
    <w:name w:val="ConsPlusNormal"/>
    <w:qFormat/>
    <w:rsid w:val="005F7D84"/>
    <w:pPr>
      <w:widowControl w:val="0"/>
      <w:textAlignment w:val="baseline"/>
    </w:pPr>
    <w:rPr>
      <w:rFonts w:eastAsia="Times New Roman" w:cs="Calibri"/>
      <w:kern w:val="2"/>
      <w:sz w:val="24"/>
      <w:szCs w:val="20"/>
      <w:lang w:eastAsia="zh-CN"/>
    </w:rPr>
  </w:style>
  <w:style w:type="paragraph" w:customStyle="1" w:styleId="ConsPlusNonformat">
    <w:name w:val="ConsPlusNonformat"/>
    <w:qFormat/>
    <w:rsid w:val="00C46350"/>
    <w:pPr>
      <w:widowControl w:val="0"/>
      <w:textAlignment w:val="baseline"/>
    </w:pPr>
    <w:rPr>
      <w:rFonts w:ascii="Courier New" w:eastAsia="Times New Roman" w:hAnsi="Courier New" w:cs="Courier New"/>
      <w:kern w:val="2"/>
      <w:sz w:val="24"/>
      <w:szCs w:val="20"/>
      <w:lang w:eastAsia="zh-CN"/>
    </w:rPr>
  </w:style>
  <w:style w:type="paragraph" w:styleId="af">
    <w:name w:val="Normal (Web)"/>
    <w:basedOn w:val="a"/>
    <w:uiPriority w:val="99"/>
    <w:unhideWhenUsed/>
    <w:qFormat/>
    <w:rsid w:val="008622CF"/>
    <w:pPr>
      <w:spacing w:beforeAutospacing="1" w:after="142" w:line="276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2;&#1076;&#1084;-&#1047;&#1040;&#1058;&#1054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svobod.ru" TargetMode="External"/><Relationship Id="rId5" Type="http://schemas.openxmlformats.org/officeDocument/2006/relationships/hyperlink" Target="consultantplus://offline/ref=CCE57BA9FF0E555ADED65C71E521EEC38A0795C53AEB3C8F49130525B677843C622987BC1B305DD8270F9A792D904CD1C2C603BD2E5636B034v8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E4223-DCB4-4DDE-84E4-999B63977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2031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35</cp:revision>
  <cp:lastPrinted>2020-08-04T10:40:00Z</cp:lastPrinted>
  <dcterms:created xsi:type="dcterms:W3CDTF">2020-05-28T11:27:00Z</dcterms:created>
  <dcterms:modified xsi:type="dcterms:W3CDTF">2020-09-06T04:44:00Z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