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FB" w:rsidRDefault="00E25F12">
      <w:pPr>
        <w:pStyle w:val="20"/>
        <w:framePr w:wrap="none" w:vAnchor="page" w:hAnchor="page" w:x="632" w:y="593"/>
        <w:shd w:val="clear" w:color="auto" w:fill="auto"/>
        <w:spacing w:after="0" w:line="220" w:lineRule="exact"/>
        <w:ind w:left="4800"/>
      </w:pPr>
      <w:bookmarkStart w:id="0" w:name="_GoBack"/>
      <w:bookmarkEnd w:id="0"/>
      <w:r>
        <w:t>ПРОТОКОЛ № 1</w:t>
      </w:r>
    </w:p>
    <w:p w:rsidR="002860FB" w:rsidRDefault="00E25F12">
      <w:pPr>
        <w:pStyle w:val="20"/>
        <w:framePr w:w="10670" w:h="10943" w:hRule="exact" w:wrap="none" w:vAnchor="page" w:hAnchor="page" w:x="632" w:y="1137"/>
        <w:shd w:val="clear" w:color="auto" w:fill="auto"/>
        <w:spacing w:after="0" w:line="298" w:lineRule="exact"/>
        <w:ind w:left="400" w:right="140"/>
        <w:jc w:val="right"/>
      </w:pPr>
      <w:r>
        <w:t>РАССМОТРЕНИЯ ЗАЯВОК НА УЧАСТИЕ В ОТКРЫТОМ АУКЦИОНЕ НА ПРАВО ЗАКЛЮЧЕНИЯ ДОГОВОРА АРЕНДЫ НЕДВИЖИМОГО ИМУЩЕСТВА,</w:t>
      </w:r>
    </w:p>
    <w:p w:rsidR="002860FB" w:rsidRDefault="00E25F12">
      <w:pPr>
        <w:pStyle w:val="20"/>
        <w:framePr w:w="10670" w:h="10943" w:hRule="exact" w:wrap="none" w:vAnchor="page" w:hAnchor="page" w:x="632" w:y="1137"/>
        <w:shd w:val="clear" w:color="auto" w:fill="auto"/>
        <w:spacing w:after="482" w:line="298" w:lineRule="exact"/>
        <w:ind w:left="20"/>
        <w:jc w:val="center"/>
      </w:pPr>
      <w:r>
        <w:t xml:space="preserve">НАХОДЯЩЕГОСЯ В СОБСТВЕННОСТИ ГОРОДСКОГО </w:t>
      </w:r>
      <w:proofErr w:type="gramStart"/>
      <w:r>
        <w:t>ОКРУГА</w:t>
      </w:r>
      <w:proofErr w:type="gramEnd"/>
      <w:r>
        <w:t xml:space="preserve"> ЗАТО СВОБОДНЫЙ СВЕРДЛОВСКОЙ ОБЛАСТИ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tabs>
          <w:tab w:val="left" w:pos="6955"/>
        </w:tabs>
        <w:spacing w:before="0" w:after="272" w:line="220" w:lineRule="exact"/>
        <w:ind w:right="140"/>
      </w:pPr>
      <w:r>
        <w:t xml:space="preserve">Свердловская область, пгт. </w:t>
      </w:r>
      <w:proofErr w:type="gramStart"/>
      <w:r>
        <w:t>Свободный</w:t>
      </w:r>
      <w:proofErr w:type="gramEnd"/>
      <w:r>
        <w:tab/>
        <w:t>«23» декабря</w:t>
      </w:r>
      <w:r>
        <w:t xml:space="preserve"> 2019 года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37" w:line="220" w:lineRule="exact"/>
        <w:ind w:left="80" w:firstLine="860"/>
        <w:jc w:val="both"/>
      </w:pPr>
      <w:r>
        <w:t>Начало рассмотрения заявок: 23.12.2019 г. 14.00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215" w:line="220" w:lineRule="exact"/>
        <w:ind w:left="80" w:firstLine="860"/>
        <w:jc w:val="both"/>
      </w:pPr>
      <w:r>
        <w:t>Окончание рассмотрения заявок: 23.12.2019 г. 14.30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right="140" w:firstLine="860"/>
        <w:jc w:val="both"/>
      </w:pPr>
      <w:r>
        <w:rPr>
          <w:rStyle w:val="0pt"/>
        </w:rPr>
        <w:t xml:space="preserve">Организатор торгов: </w:t>
      </w: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 Свердловской области. Место нахождения и почтовый адрес: 642790, Свердловская </w:t>
      </w:r>
      <w:r>
        <w:t xml:space="preserve">область, пгт. </w:t>
      </w:r>
      <w:proofErr w:type="gramStart"/>
      <w:r>
        <w:t>Свободный</w:t>
      </w:r>
      <w:proofErr w:type="gramEnd"/>
      <w:r>
        <w:t>, ул. Майского, д. 67, тел.8(34345)58402,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firstLine="860"/>
        <w:jc w:val="both"/>
      </w:pPr>
      <w:proofErr w:type="gramStart"/>
      <w:r>
        <w:rPr>
          <w:lang w:val="en-US"/>
        </w:rPr>
        <w:t>e</w:t>
      </w:r>
      <w:r w:rsidRPr="00E25F12">
        <w:t>-</w:t>
      </w:r>
      <w:r>
        <w:rPr>
          <w:lang w:val="en-US"/>
        </w:rPr>
        <w:t>mail</w:t>
      </w:r>
      <w:proofErr w:type="gramEnd"/>
      <w:r w:rsidRPr="00E25F12">
        <w:t xml:space="preserve">: </w:t>
      </w:r>
      <w:proofErr w:type="spellStart"/>
      <w:r>
        <w:rPr>
          <w:rStyle w:val="1"/>
        </w:rPr>
        <w:t>svobodvs</w:t>
      </w:r>
      <w:proofErr w:type="spellEnd"/>
      <w:r w:rsidRPr="00E25F12">
        <w:rPr>
          <w:rStyle w:val="1"/>
          <w:lang w:val="ru-RU"/>
        </w:rPr>
        <w:t>(</w:t>
      </w:r>
      <w:r>
        <w:rPr>
          <w:rStyle w:val="1"/>
        </w:rPr>
        <w:t>a</w:t>
      </w:r>
      <w:r w:rsidRPr="00E25F12">
        <w:rPr>
          <w:rStyle w:val="1"/>
          <w:lang w:val="ru-RU"/>
        </w:rPr>
        <w:t>)</w:t>
      </w:r>
      <w:proofErr w:type="spellStart"/>
      <w:r>
        <w:rPr>
          <w:rStyle w:val="1"/>
        </w:rPr>
        <w:t>yandex</w:t>
      </w:r>
      <w:proofErr w:type="spellEnd"/>
      <w:r w:rsidRPr="00E25F12">
        <w:rPr>
          <w:rStyle w:val="1"/>
          <w:lang w:val="ru-RU"/>
        </w:rPr>
        <w:t>.</w:t>
      </w:r>
      <w:proofErr w:type="spellStart"/>
      <w:r>
        <w:rPr>
          <w:rStyle w:val="1"/>
        </w:rPr>
        <w:t>ru</w:t>
      </w:r>
      <w:proofErr w:type="spellEnd"/>
      <w:r w:rsidRPr="00E25F12">
        <w:t>.</w:t>
      </w:r>
    </w:p>
    <w:p w:rsidR="002860FB" w:rsidRDefault="00E25F12">
      <w:pPr>
        <w:pStyle w:val="20"/>
        <w:framePr w:w="10670" w:h="10943" w:hRule="exact" w:wrap="none" w:vAnchor="page" w:hAnchor="page" w:x="632" w:y="1137"/>
        <w:shd w:val="clear" w:color="auto" w:fill="auto"/>
        <w:spacing w:after="0" w:line="298" w:lineRule="exact"/>
        <w:ind w:left="80" w:firstLine="860"/>
        <w:jc w:val="both"/>
      </w:pPr>
      <w:r>
        <w:t>На процедуре проведения аукциона присутствовали: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right="140" w:firstLine="860"/>
        <w:jc w:val="both"/>
      </w:pPr>
      <w:r>
        <w:t xml:space="preserve">Председатель аукционной комиссии: Маевский И.И. - заместитель Главы администрации городского </w:t>
      </w:r>
      <w:proofErr w:type="gramStart"/>
      <w:r>
        <w:t>округа</w:t>
      </w:r>
      <w:proofErr w:type="gramEnd"/>
      <w:r>
        <w:t xml:space="preserve"> ЗАТО Свободн</w:t>
      </w:r>
      <w:r>
        <w:t>ый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right="140" w:firstLine="860"/>
        <w:jc w:val="both"/>
      </w:pPr>
      <w:r>
        <w:t xml:space="preserve">Заместитель председателя аукционной комиссии: </w:t>
      </w:r>
      <w:proofErr w:type="spellStart"/>
      <w:r>
        <w:t>Шишленков</w:t>
      </w:r>
      <w:proofErr w:type="spellEnd"/>
      <w:r>
        <w:t xml:space="preserve"> А.В. - начальник отдела городского хозяйства и экономики;</w:t>
      </w:r>
    </w:p>
    <w:p w:rsidR="002860FB" w:rsidRDefault="00E25F12">
      <w:pPr>
        <w:pStyle w:val="20"/>
        <w:framePr w:w="10670" w:h="10943" w:hRule="exact" w:wrap="none" w:vAnchor="page" w:hAnchor="page" w:x="632" w:y="1137"/>
        <w:shd w:val="clear" w:color="auto" w:fill="auto"/>
        <w:spacing w:after="0" w:line="298" w:lineRule="exact"/>
        <w:ind w:left="80" w:firstLine="860"/>
        <w:jc w:val="both"/>
      </w:pPr>
      <w:r>
        <w:t>Секретарь аукционной комиссии: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firstLine="860"/>
        <w:jc w:val="both"/>
      </w:pPr>
      <w:r>
        <w:t>Боровская А.В. специалист 1 категории отдела городского хозяйства и экономики;</w:t>
      </w:r>
    </w:p>
    <w:p w:rsidR="002860FB" w:rsidRDefault="00E25F12">
      <w:pPr>
        <w:pStyle w:val="20"/>
        <w:framePr w:w="10670" w:h="10943" w:hRule="exact" w:wrap="none" w:vAnchor="page" w:hAnchor="page" w:x="632" w:y="1137"/>
        <w:shd w:val="clear" w:color="auto" w:fill="auto"/>
        <w:spacing w:after="0" w:line="298" w:lineRule="exact"/>
        <w:ind w:left="80" w:firstLine="860"/>
        <w:jc w:val="both"/>
      </w:pPr>
      <w:r>
        <w:t>Члены комиссии: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firstLine="860"/>
        <w:jc w:val="both"/>
      </w:pPr>
      <w:r>
        <w:t>Филатова И.Н.</w:t>
      </w:r>
      <w:r>
        <w:t xml:space="preserve"> </w:t>
      </w:r>
      <w:r>
        <w:rPr>
          <w:rStyle w:val="21"/>
        </w:rPr>
        <w:t xml:space="preserve">- </w:t>
      </w:r>
      <w:r>
        <w:t>главный специалист подразделения правового обеспечения;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firstLine="860"/>
        <w:jc w:val="both"/>
      </w:pPr>
      <w:r>
        <w:t xml:space="preserve">Рыжкова С.Ф. </w:t>
      </w:r>
      <w:r>
        <w:rPr>
          <w:rStyle w:val="21"/>
        </w:rPr>
        <w:t xml:space="preserve">- </w:t>
      </w:r>
      <w:r>
        <w:t>начальник отдела бухгалтерского учета и финансов;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firstLine="860"/>
        <w:jc w:val="both"/>
      </w:pPr>
      <w:r>
        <w:t xml:space="preserve">Ткаченко </w:t>
      </w:r>
      <w:r>
        <w:rPr>
          <w:lang w:val="en-US"/>
        </w:rPr>
        <w:t>J</w:t>
      </w:r>
      <w:r w:rsidRPr="00E25F12">
        <w:t>1.</w:t>
      </w:r>
      <w:r>
        <w:rPr>
          <w:lang w:val="en-US"/>
        </w:rPr>
        <w:t>B</w:t>
      </w:r>
      <w:r w:rsidRPr="00E25F12">
        <w:t xml:space="preserve">. </w:t>
      </w:r>
      <w:r>
        <w:t>- начальник организационно-кадрового отдела;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firstLine="860"/>
        <w:jc w:val="both"/>
      </w:pPr>
      <w:r>
        <w:t>На заседании присутствуют более 50% состава комиссии.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right="140" w:firstLine="860"/>
        <w:jc w:val="both"/>
      </w:pPr>
      <w:r>
        <w:rPr>
          <w:rStyle w:val="0pt"/>
        </w:rPr>
        <w:t xml:space="preserve">Предмет торгов: </w:t>
      </w:r>
      <w:r>
        <w:t xml:space="preserve">право заключения договора аренды недвижимого имущества, находящегося в собственности городского </w:t>
      </w:r>
      <w:proofErr w:type="gramStart"/>
      <w:r>
        <w:t>округа</w:t>
      </w:r>
      <w:proofErr w:type="gramEnd"/>
      <w:r>
        <w:t xml:space="preserve"> ЗАТО Свободный Свердловской области сроком на 5 лет.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right="140" w:firstLine="860"/>
        <w:jc w:val="both"/>
      </w:pPr>
      <w:r>
        <w:t>Извещение о проведении открытого аукциона на право заключения договоров аренды недвижимого имущества</w:t>
      </w:r>
      <w:r>
        <w:t xml:space="preserve">, находящегося в собственности городского </w:t>
      </w:r>
      <w:proofErr w:type="gramStart"/>
      <w:r>
        <w:t>округа</w:t>
      </w:r>
      <w:proofErr w:type="gramEnd"/>
      <w:r>
        <w:t xml:space="preserve"> ЗАТО Свободный Свердловской области размещено на официальном сайте </w:t>
      </w:r>
      <w:hyperlink r:id="rId8" w:history="1">
        <w:r>
          <w:rPr>
            <w:rStyle w:val="a3"/>
            <w:lang w:val="en-US"/>
          </w:rPr>
          <w:t>http</w:t>
        </w:r>
        <w:r w:rsidRPr="00E25F12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E25F1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 w:rsidRPr="00E25F1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E25F1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E25F12">
        <w:t xml:space="preserve"> </w:t>
      </w:r>
      <w:r>
        <w:t>«02» декабря 2019 г. Прием заявок осуществлялся с «29» ноября 2019 г. до 11:00</w:t>
      </w:r>
      <w:r>
        <w:t xml:space="preserve"> ч. «23» декабря 2019 года.</w:t>
      </w:r>
    </w:p>
    <w:p w:rsidR="002860FB" w:rsidRDefault="00E25F12">
      <w:pPr>
        <w:pStyle w:val="6"/>
        <w:framePr w:w="10670" w:h="10943" w:hRule="exact" w:wrap="none" w:vAnchor="page" w:hAnchor="page" w:x="632" w:y="1137"/>
        <w:shd w:val="clear" w:color="auto" w:fill="auto"/>
        <w:spacing w:before="0" w:after="0" w:line="298" w:lineRule="exact"/>
        <w:ind w:left="80" w:right="140" w:firstLine="860"/>
        <w:jc w:val="both"/>
      </w:pPr>
      <w:r>
        <w:t>На момент начала рассмотрения заявок на участие в открытом аукционе в срок до 11:00 ч. «23» декабря 2019 года поступила одна заявка: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560"/>
        <w:gridCol w:w="3629"/>
        <w:gridCol w:w="1920"/>
        <w:gridCol w:w="2558"/>
      </w:tblGrid>
      <w:tr w:rsidR="002860FB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0" w:line="302" w:lineRule="exact"/>
              <w:ind w:left="320"/>
              <w:jc w:val="left"/>
            </w:pPr>
            <w:r>
              <w:rPr>
                <w:rStyle w:val="3"/>
              </w:rPr>
              <w:t xml:space="preserve">Лот № </w:t>
            </w:r>
            <w:proofErr w:type="gramStart"/>
            <w:r>
              <w:rPr>
                <w:rStyle w:val="3"/>
              </w:rPr>
              <w:t>п</w:t>
            </w:r>
            <w:proofErr w:type="gramEnd"/>
            <w:r>
              <w:rPr>
                <w:rStyle w:val="3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0" w:line="298" w:lineRule="exact"/>
              <w:jc w:val="center"/>
            </w:pPr>
            <w:proofErr w:type="spellStart"/>
            <w:r>
              <w:rPr>
                <w:rStyle w:val="4"/>
              </w:rPr>
              <w:t>Наименова</w:t>
            </w:r>
            <w:proofErr w:type="spellEnd"/>
          </w:p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0" w:line="298" w:lineRule="exact"/>
              <w:jc w:val="center"/>
            </w:pPr>
            <w:proofErr w:type="spellStart"/>
            <w:r>
              <w:rPr>
                <w:rStyle w:val="4"/>
              </w:rPr>
              <w:t>ние</w:t>
            </w:r>
            <w:proofErr w:type="spellEnd"/>
          </w:p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4"/>
              </w:rPr>
              <w:t>имущества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4"/>
              </w:rPr>
              <w:t>Место расположения, площадь, адрес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4"/>
              </w:rPr>
              <w:t xml:space="preserve">Начальная (минимальная) </w:t>
            </w:r>
            <w:r>
              <w:rPr>
                <w:rStyle w:val="4"/>
              </w:rPr>
              <w:t>цена договора аренды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4"/>
              </w:rPr>
              <w:t>порядковый номер заявителя</w:t>
            </w:r>
          </w:p>
        </w:tc>
      </w:tr>
      <w:tr w:rsidR="002860FB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95pt0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4"/>
              </w:rPr>
              <w:t>Нежилое</w:t>
            </w:r>
          </w:p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4"/>
              </w:rPr>
              <w:t>помещение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0" w:line="250" w:lineRule="exact"/>
              <w:ind w:left="260" w:firstLine="320"/>
              <w:jc w:val="left"/>
            </w:pPr>
            <w:r>
              <w:rPr>
                <w:rStyle w:val="95pt0pt"/>
              </w:rPr>
              <w:t xml:space="preserve">Свердловская область, пгт. </w:t>
            </w:r>
            <w:proofErr w:type="gramStart"/>
            <w:r>
              <w:rPr>
                <w:rStyle w:val="95pt0pt"/>
              </w:rPr>
              <w:t>Свободный</w:t>
            </w:r>
            <w:proofErr w:type="gramEnd"/>
            <w:r>
              <w:rPr>
                <w:rStyle w:val="95pt0pt"/>
              </w:rPr>
              <w:t xml:space="preserve">, ул. Ленина, д. 6, пом. № 17, общей площадью </w:t>
            </w:r>
            <w:r>
              <w:rPr>
                <w:rStyle w:val="4"/>
              </w:rPr>
              <w:t xml:space="preserve">6,5 </w:t>
            </w:r>
            <w:proofErr w:type="spellStart"/>
            <w:r>
              <w:rPr>
                <w:rStyle w:val="95pt0pt"/>
              </w:rPr>
              <w:t>кв.м</w:t>
            </w:r>
            <w:proofErr w:type="spellEnd"/>
            <w:r>
              <w:rPr>
                <w:rStyle w:val="95pt0pt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2917,20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FB" w:rsidRDefault="00E25F12">
            <w:pPr>
              <w:pStyle w:val="6"/>
              <w:framePr w:w="10661" w:h="3038" w:wrap="none" w:vAnchor="page" w:hAnchor="page" w:x="637" w:y="12319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95pt0pt"/>
              </w:rPr>
              <w:t xml:space="preserve">Заявка №1 поступила </w:t>
            </w:r>
            <w:r w:rsidRPr="00E25F12">
              <w:rPr>
                <w:rStyle w:val="95pt0pt"/>
              </w:rPr>
              <w:t xml:space="preserve">19.12.2019 </w:t>
            </w:r>
            <w:r>
              <w:rPr>
                <w:rStyle w:val="75pt0pt"/>
              </w:rPr>
              <w:t>b</w:t>
            </w:r>
            <w:r w:rsidRPr="00E25F12">
              <w:rPr>
                <w:rStyle w:val="75pt0pt"/>
                <w:lang w:val="ru-RU"/>
              </w:rPr>
              <w:t xml:space="preserve"> </w:t>
            </w:r>
            <w:r>
              <w:rPr>
                <w:rStyle w:val="95pt0pt"/>
              </w:rPr>
              <w:t xml:space="preserve">09 </w:t>
            </w:r>
            <w:r>
              <w:rPr>
                <w:rStyle w:val="75pt0pt0"/>
              </w:rPr>
              <w:t xml:space="preserve">ч. </w:t>
            </w:r>
            <w:r>
              <w:rPr>
                <w:rStyle w:val="95pt0pt"/>
              </w:rPr>
              <w:t xml:space="preserve">30 мин., заявитель директор ООО УК «ЖКХ </w:t>
            </w:r>
            <w:r>
              <w:rPr>
                <w:rStyle w:val="95pt0pt"/>
              </w:rPr>
              <w:t xml:space="preserve">Свободный» </w:t>
            </w:r>
            <w:proofErr w:type="spellStart"/>
            <w:r>
              <w:rPr>
                <w:rStyle w:val="95pt0pt"/>
              </w:rPr>
              <w:t>Стефогло</w:t>
            </w:r>
            <w:proofErr w:type="spellEnd"/>
            <w:r>
              <w:rPr>
                <w:rStyle w:val="95pt0pt"/>
              </w:rPr>
              <w:t xml:space="preserve"> Артем Степанович</w:t>
            </w:r>
          </w:p>
        </w:tc>
      </w:tr>
    </w:tbl>
    <w:p w:rsidR="002860FB" w:rsidRDefault="00E25F12">
      <w:pPr>
        <w:pStyle w:val="a6"/>
        <w:framePr w:w="10483" w:h="988" w:hRule="exact" w:wrap="none" w:vAnchor="page" w:hAnchor="page" w:x="733" w:y="15310"/>
        <w:shd w:val="clear" w:color="auto" w:fill="auto"/>
      </w:pPr>
      <w:r>
        <w:t xml:space="preserve">Участник № 1, Лот № 1 </w:t>
      </w:r>
      <w:r>
        <w:rPr>
          <w:rStyle w:val="a7"/>
        </w:rPr>
        <w:t xml:space="preserve">- </w:t>
      </w:r>
      <w:r>
        <w:t xml:space="preserve">дата и время поступления заявки № 1: 19.12.2019 в 09 ч. 30, регистрационный № 2244. Заявитель: директор ООО УК «ЖКХ Свободный» </w:t>
      </w:r>
      <w:proofErr w:type="spellStart"/>
      <w:r>
        <w:t>Стефогло</w:t>
      </w:r>
      <w:proofErr w:type="spellEnd"/>
      <w:r>
        <w:t xml:space="preserve"> Артем Степанович</w:t>
      </w:r>
    </w:p>
    <w:p w:rsidR="002860FB" w:rsidRDefault="002860FB">
      <w:pPr>
        <w:rPr>
          <w:sz w:val="2"/>
          <w:szCs w:val="2"/>
        </w:rPr>
        <w:sectPr w:rsidR="002860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60FB" w:rsidRDefault="00E25F12">
      <w:pPr>
        <w:pStyle w:val="20"/>
        <w:framePr w:w="10522" w:h="9276" w:hRule="exact" w:wrap="none" w:vAnchor="page" w:hAnchor="page" w:x="706" w:y="593"/>
        <w:shd w:val="clear" w:color="auto" w:fill="auto"/>
        <w:spacing w:after="0" w:line="220" w:lineRule="exact"/>
        <w:ind w:left="20" w:firstLine="860"/>
        <w:jc w:val="both"/>
      </w:pPr>
      <w:r>
        <w:rPr>
          <w:rStyle w:val="22"/>
          <w:b/>
          <w:bCs/>
        </w:rPr>
        <w:lastRenderedPageBreak/>
        <w:t>Решение комиссии:</w:t>
      </w:r>
    </w:p>
    <w:p w:rsidR="002860FB" w:rsidRDefault="00E25F12">
      <w:pPr>
        <w:pStyle w:val="20"/>
        <w:framePr w:w="10522" w:h="9276" w:hRule="exact" w:wrap="none" w:vAnchor="page" w:hAnchor="page" w:x="706" w:y="593"/>
        <w:shd w:val="clear" w:color="auto" w:fill="auto"/>
        <w:spacing w:after="0" w:line="298" w:lineRule="exact"/>
        <w:ind w:left="20" w:right="20" w:firstLine="860"/>
        <w:jc w:val="both"/>
      </w:pPr>
      <w:r>
        <w:rPr>
          <w:rStyle w:val="22"/>
          <w:b/>
          <w:bCs/>
        </w:rPr>
        <w:t xml:space="preserve">Лот № 1: нежилое помещение, расположенное по адресу: Свердловская область, пгт. </w:t>
      </w:r>
      <w:proofErr w:type="gramStart"/>
      <w:r>
        <w:rPr>
          <w:rStyle w:val="22"/>
          <w:b/>
          <w:bCs/>
        </w:rPr>
        <w:t>Свободный</w:t>
      </w:r>
      <w:proofErr w:type="gramEnd"/>
      <w:r>
        <w:rPr>
          <w:rStyle w:val="22"/>
          <w:b/>
          <w:bCs/>
        </w:rPr>
        <w:t xml:space="preserve">, ул. Ленина, д. </w:t>
      </w:r>
      <w:r>
        <w:t xml:space="preserve">6, </w:t>
      </w:r>
      <w:r>
        <w:rPr>
          <w:rStyle w:val="22"/>
          <w:b/>
          <w:bCs/>
        </w:rPr>
        <w:t xml:space="preserve">пом. № </w:t>
      </w:r>
      <w:r>
        <w:t xml:space="preserve">17, </w:t>
      </w:r>
      <w:r>
        <w:rPr>
          <w:rStyle w:val="22"/>
          <w:b/>
          <w:bCs/>
        </w:rPr>
        <w:t xml:space="preserve">общей площадью 6,5 </w:t>
      </w:r>
      <w:proofErr w:type="spellStart"/>
      <w:r>
        <w:rPr>
          <w:rStyle w:val="22"/>
          <w:b/>
          <w:bCs/>
        </w:rPr>
        <w:t>кв.м</w:t>
      </w:r>
      <w:proofErr w:type="spellEnd"/>
      <w:r>
        <w:rPr>
          <w:rStyle w:val="22"/>
          <w:b/>
          <w:bCs/>
        </w:rPr>
        <w:t>.:</w:t>
      </w:r>
    </w:p>
    <w:p w:rsidR="002860FB" w:rsidRDefault="00E25F12">
      <w:pPr>
        <w:pStyle w:val="6"/>
        <w:framePr w:w="10522" w:h="9276" w:hRule="exact" w:wrap="none" w:vAnchor="page" w:hAnchor="page" w:x="706" w:y="593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298" w:lineRule="exact"/>
        <w:ind w:left="20" w:right="20" w:firstLine="860"/>
        <w:jc w:val="both"/>
      </w:pPr>
      <w:r>
        <w:rPr>
          <w:rStyle w:val="5"/>
        </w:rPr>
        <w:t>Комиссия рассмотрела заявку № 1 на участие в аукционе от директор</w:t>
      </w:r>
      <w:proofErr w:type="gramStart"/>
      <w:r>
        <w:rPr>
          <w:rStyle w:val="5"/>
        </w:rPr>
        <w:t>а ООО У</w:t>
      </w:r>
      <w:proofErr w:type="gramEnd"/>
      <w:r>
        <w:rPr>
          <w:rStyle w:val="5"/>
        </w:rPr>
        <w:t xml:space="preserve">К «ЖКХ Свободный» </w:t>
      </w:r>
      <w:proofErr w:type="spellStart"/>
      <w:r>
        <w:rPr>
          <w:rStyle w:val="5"/>
        </w:rPr>
        <w:t>Стефогло</w:t>
      </w:r>
      <w:proofErr w:type="spellEnd"/>
      <w:r>
        <w:rPr>
          <w:rStyle w:val="5"/>
        </w:rPr>
        <w:t xml:space="preserve"> Артема Степ</w:t>
      </w:r>
      <w:r>
        <w:rPr>
          <w:rStyle w:val="5"/>
        </w:rPr>
        <w:t>ановича.</w:t>
      </w:r>
    </w:p>
    <w:p w:rsidR="002860FB" w:rsidRDefault="00E25F12">
      <w:pPr>
        <w:pStyle w:val="6"/>
        <w:framePr w:w="10522" w:h="9276" w:hRule="exact" w:wrap="none" w:vAnchor="page" w:hAnchor="page" w:x="706" w:y="593"/>
        <w:shd w:val="clear" w:color="auto" w:fill="auto"/>
        <w:spacing w:before="0" w:after="0" w:line="298" w:lineRule="exact"/>
        <w:ind w:left="20" w:right="20" w:firstLine="860"/>
        <w:jc w:val="both"/>
      </w:pPr>
      <w:r>
        <w:rPr>
          <w:rStyle w:val="5"/>
        </w:rPr>
        <w:t xml:space="preserve">По результатам рассмотрения заявки, учитывая, что заявка и участник соответствует требованиям и условиям, предусмотренным документацией об аукционе, на голосование поставлен вопрос: </w:t>
      </w:r>
      <w:r>
        <w:t xml:space="preserve">о </w:t>
      </w:r>
      <w:r>
        <w:rPr>
          <w:rStyle w:val="5"/>
        </w:rPr>
        <w:t xml:space="preserve">допуске к участию в аукционе: участника № 1 </w:t>
      </w:r>
      <w:r>
        <w:rPr>
          <w:rStyle w:val="21"/>
        </w:rPr>
        <w:t xml:space="preserve">- </w:t>
      </w:r>
      <w:r>
        <w:rPr>
          <w:rStyle w:val="5"/>
        </w:rPr>
        <w:t>директор</w:t>
      </w:r>
      <w:proofErr w:type="gramStart"/>
      <w:r>
        <w:rPr>
          <w:rStyle w:val="5"/>
        </w:rPr>
        <w:t>а ООО У</w:t>
      </w:r>
      <w:proofErr w:type="gramEnd"/>
      <w:r>
        <w:rPr>
          <w:rStyle w:val="5"/>
        </w:rPr>
        <w:t xml:space="preserve">К </w:t>
      </w:r>
      <w:r>
        <w:rPr>
          <w:rStyle w:val="5"/>
        </w:rPr>
        <w:t xml:space="preserve">«ЖКХ Свободный» </w:t>
      </w:r>
      <w:proofErr w:type="spellStart"/>
      <w:r>
        <w:rPr>
          <w:rStyle w:val="5"/>
        </w:rPr>
        <w:t>Стефогло</w:t>
      </w:r>
      <w:proofErr w:type="spellEnd"/>
      <w:r>
        <w:rPr>
          <w:rStyle w:val="5"/>
        </w:rPr>
        <w:t xml:space="preserve"> Артема Степановича и признать его участником аукциона.</w:t>
      </w:r>
    </w:p>
    <w:p w:rsidR="002860FB" w:rsidRDefault="00E25F12">
      <w:pPr>
        <w:pStyle w:val="20"/>
        <w:framePr w:w="10522" w:h="9276" w:hRule="exact" w:wrap="none" w:vAnchor="page" w:hAnchor="page" w:x="706" w:y="593"/>
        <w:shd w:val="clear" w:color="auto" w:fill="auto"/>
        <w:spacing w:after="0" w:line="298" w:lineRule="exact"/>
        <w:ind w:left="20" w:firstLine="860"/>
        <w:jc w:val="both"/>
      </w:pPr>
      <w:r>
        <w:rPr>
          <w:rStyle w:val="22"/>
          <w:b/>
          <w:bCs/>
        </w:rPr>
        <w:t>Результаты голосования:</w:t>
      </w:r>
    </w:p>
    <w:p w:rsidR="002860FB" w:rsidRDefault="00E25F12">
      <w:pPr>
        <w:pStyle w:val="20"/>
        <w:framePr w:w="10522" w:h="9276" w:hRule="exact" w:wrap="none" w:vAnchor="page" w:hAnchor="page" w:x="706" w:y="593"/>
        <w:shd w:val="clear" w:color="auto" w:fill="auto"/>
        <w:spacing w:after="0" w:line="298" w:lineRule="exact"/>
        <w:ind w:left="20" w:firstLine="860"/>
        <w:jc w:val="both"/>
      </w:pPr>
      <w:r>
        <w:rPr>
          <w:rStyle w:val="22"/>
          <w:b/>
          <w:bCs/>
        </w:rPr>
        <w:t xml:space="preserve">«за» - 6 чел., «против» - 0 чел., «воздержались» </w:t>
      </w:r>
      <w:r>
        <w:t xml:space="preserve">- </w:t>
      </w:r>
      <w:r>
        <w:rPr>
          <w:rStyle w:val="22"/>
          <w:b/>
          <w:bCs/>
        </w:rPr>
        <w:t>0 чел.</w:t>
      </w:r>
    </w:p>
    <w:p w:rsidR="002860FB" w:rsidRDefault="00E25F12">
      <w:pPr>
        <w:pStyle w:val="6"/>
        <w:framePr w:w="10522" w:h="9276" w:hRule="exact" w:wrap="none" w:vAnchor="page" w:hAnchor="page" w:x="706" w:y="593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98" w:lineRule="exact"/>
        <w:ind w:left="20" w:right="20" w:firstLine="860"/>
        <w:jc w:val="both"/>
      </w:pPr>
      <w:proofErr w:type="gramStart"/>
      <w:r>
        <w:rPr>
          <w:rStyle w:val="5"/>
        </w:rPr>
        <w:t>В связи с подачей единственной заявки на участие в аукционе на основании</w:t>
      </w:r>
      <w:proofErr w:type="gramEnd"/>
      <w:r>
        <w:rPr>
          <w:rStyle w:val="5"/>
        </w:rPr>
        <w:t xml:space="preserve"> </w:t>
      </w:r>
      <w:r>
        <w:t xml:space="preserve">п. </w:t>
      </w:r>
      <w:r>
        <w:rPr>
          <w:rStyle w:val="5"/>
        </w:rPr>
        <w:t xml:space="preserve">129, п. 133 Приказа ФАС России </w:t>
      </w:r>
      <w:r>
        <w:t xml:space="preserve">от </w:t>
      </w:r>
      <w:r>
        <w:rPr>
          <w:rStyle w:val="5"/>
        </w:rPr>
        <w:t xml:space="preserve">10.02.2010 № 67 аукцион признать </w:t>
      </w:r>
      <w:r>
        <w:rPr>
          <w:rStyle w:val="0pt0"/>
        </w:rPr>
        <w:t>несостоявшимся.</w:t>
      </w:r>
    </w:p>
    <w:p w:rsidR="002860FB" w:rsidRDefault="00E25F12">
      <w:pPr>
        <w:pStyle w:val="20"/>
        <w:framePr w:w="10522" w:h="9276" w:hRule="exact" w:wrap="none" w:vAnchor="page" w:hAnchor="page" w:x="706" w:y="593"/>
        <w:shd w:val="clear" w:color="auto" w:fill="auto"/>
        <w:spacing w:after="0" w:line="298" w:lineRule="exact"/>
        <w:ind w:left="20" w:firstLine="860"/>
        <w:jc w:val="both"/>
      </w:pPr>
      <w:r>
        <w:rPr>
          <w:rStyle w:val="22"/>
          <w:b/>
          <w:bCs/>
        </w:rPr>
        <w:t>Результаты голосования:</w:t>
      </w:r>
    </w:p>
    <w:p w:rsidR="002860FB" w:rsidRDefault="00E25F12">
      <w:pPr>
        <w:pStyle w:val="20"/>
        <w:framePr w:w="10522" w:h="9276" w:hRule="exact" w:wrap="none" w:vAnchor="page" w:hAnchor="page" w:x="706" w:y="593"/>
        <w:shd w:val="clear" w:color="auto" w:fill="auto"/>
        <w:spacing w:after="0" w:line="298" w:lineRule="exact"/>
        <w:ind w:left="20" w:firstLine="860"/>
        <w:jc w:val="both"/>
      </w:pPr>
      <w:r>
        <w:rPr>
          <w:rStyle w:val="22"/>
          <w:b/>
          <w:bCs/>
        </w:rPr>
        <w:t>«за» - 6 чел., «против» - 0 чел., «воздержались» - 0 чел.</w:t>
      </w:r>
    </w:p>
    <w:p w:rsidR="002860FB" w:rsidRDefault="00E25F12">
      <w:pPr>
        <w:pStyle w:val="6"/>
        <w:framePr w:w="10522" w:h="9276" w:hRule="exact" w:wrap="none" w:vAnchor="page" w:hAnchor="page" w:x="706" w:y="593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298" w:lineRule="exact"/>
        <w:ind w:left="20" w:right="20" w:firstLine="860"/>
        <w:jc w:val="both"/>
      </w:pPr>
      <w:r>
        <w:rPr>
          <w:rStyle w:val="5"/>
        </w:rPr>
        <w:t xml:space="preserve">На основании п. 151 Приказа от 10.02.2010 № 67, по истечении десяти дней </w:t>
      </w:r>
      <w:proofErr w:type="gramStart"/>
      <w:r>
        <w:rPr>
          <w:rStyle w:val="5"/>
        </w:rPr>
        <w:t>с даты составления</w:t>
      </w:r>
      <w:proofErr w:type="gramEnd"/>
      <w:r>
        <w:rPr>
          <w:rStyle w:val="5"/>
        </w:rPr>
        <w:t xml:space="preserve"> протокола рассмотрения заявок заключить договор аренды недвижимого имущества: нежилое помещение, расположенное по адресу: Свердловская область, пгт. Свободный, ул. Ленина, д. 6, пом. № 17, общей площадью 6,5 </w:t>
      </w:r>
      <w:proofErr w:type="spellStart"/>
      <w:r>
        <w:rPr>
          <w:rStyle w:val="5"/>
        </w:rPr>
        <w:t>кв</w:t>
      </w:r>
      <w:proofErr w:type="gramStart"/>
      <w:r>
        <w:rPr>
          <w:rStyle w:val="5"/>
        </w:rPr>
        <w:t>.м</w:t>
      </w:r>
      <w:proofErr w:type="spellEnd"/>
      <w:proofErr w:type="gramEnd"/>
      <w:r>
        <w:rPr>
          <w:rStyle w:val="5"/>
        </w:rPr>
        <w:t xml:space="preserve">, с директором ООО УК «ЖКХ Свободный» </w:t>
      </w:r>
      <w:proofErr w:type="spellStart"/>
      <w:r>
        <w:rPr>
          <w:rStyle w:val="5"/>
        </w:rPr>
        <w:t>Стефо</w:t>
      </w:r>
      <w:r>
        <w:rPr>
          <w:rStyle w:val="5"/>
        </w:rPr>
        <w:t>гло</w:t>
      </w:r>
      <w:proofErr w:type="spellEnd"/>
      <w:r>
        <w:rPr>
          <w:rStyle w:val="5"/>
        </w:rPr>
        <w:t xml:space="preserve"> Артемом Степановичем.</w:t>
      </w:r>
    </w:p>
    <w:p w:rsidR="002860FB" w:rsidRDefault="00E25F12">
      <w:pPr>
        <w:pStyle w:val="6"/>
        <w:framePr w:w="10522" w:h="9276" w:hRule="exact" w:wrap="none" w:vAnchor="page" w:hAnchor="page" w:x="706" w:y="593"/>
        <w:shd w:val="clear" w:color="auto" w:fill="auto"/>
        <w:spacing w:before="0" w:after="0" w:line="298" w:lineRule="exact"/>
        <w:ind w:left="20" w:right="20" w:firstLine="860"/>
        <w:jc w:val="both"/>
      </w:pPr>
      <w:proofErr w:type="gramStart"/>
      <w:r>
        <w:rPr>
          <w:rStyle w:val="5"/>
        </w:rPr>
        <w:t xml:space="preserve">Заключить договор на условиях и по цене предусмотренной заявкой на участие в аукционе и документацией об аукционе, по цене не менее начальной (минимальной) цены договора (лота), указанной в извещении </w:t>
      </w:r>
      <w:r>
        <w:t xml:space="preserve">о </w:t>
      </w:r>
      <w:r>
        <w:rPr>
          <w:rStyle w:val="5"/>
        </w:rPr>
        <w:t xml:space="preserve">проведении аукциона </w:t>
      </w:r>
      <w:r>
        <w:rPr>
          <w:rStyle w:val="21"/>
        </w:rPr>
        <w:t xml:space="preserve">- </w:t>
      </w:r>
      <w:r>
        <w:rPr>
          <w:rStyle w:val="5"/>
        </w:rPr>
        <w:t>началь</w:t>
      </w:r>
      <w:r>
        <w:rPr>
          <w:rStyle w:val="5"/>
        </w:rPr>
        <w:t>ная (минимальная) цена договора аренды: лот № 1 - 2917,20 (две тысячи девятьсот семнадцать) рублей 20 копеек, размер ежемесячного платежа с учетом НДС.</w:t>
      </w:r>
      <w:proofErr w:type="gramEnd"/>
    </w:p>
    <w:p w:rsidR="002860FB" w:rsidRDefault="00E25F12">
      <w:pPr>
        <w:pStyle w:val="20"/>
        <w:framePr w:w="10522" w:h="9276" w:hRule="exact" w:wrap="none" w:vAnchor="page" w:hAnchor="page" w:x="706" w:y="593"/>
        <w:shd w:val="clear" w:color="auto" w:fill="auto"/>
        <w:spacing w:after="0" w:line="298" w:lineRule="exact"/>
        <w:ind w:left="20" w:firstLine="860"/>
        <w:jc w:val="both"/>
      </w:pPr>
      <w:r>
        <w:rPr>
          <w:rStyle w:val="22"/>
          <w:b/>
          <w:bCs/>
        </w:rPr>
        <w:t>Результаты голосования:</w:t>
      </w:r>
    </w:p>
    <w:p w:rsidR="002860FB" w:rsidRDefault="00E25F12">
      <w:pPr>
        <w:pStyle w:val="20"/>
        <w:framePr w:w="10522" w:h="9276" w:hRule="exact" w:wrap="none" w:vAnchor="page" w:hAnchor="page" w:x="706" w:y="593"/>
        <w:shd w:val="clear" w:color="auto" w:fill="auto"/>
        <w:spacing w:after="236" w:line="298" w:lineRule="exact"/>
        <w:ind w:left="20" w:firstLine="860"/>
        <w:jc w:val="both"/>
      </w:pPr>
      <w:r>
        <w:rPr>
          <w:rStyle w:val="22"/>
          <w:b/>
          <w:bCs/>
        </w:rPr>
        <w:t>«за» - 6 чел., «против» - 0 чел., «воздержались» - 0 чел.</w:t>
      </w:r>
    </w:p>
    <w:p w:rsidR="002860FB" w:rsidRDefault="00E25F12">
      <w:pPr>
        <w:pStyle w:val="6"/>
        <w:framePr w:w="10522" w:h="9276" w:hRule="exact" w:wrap="none" w:vAnchor="page" w:hAnchor="page" w:x="706" w:y="593"/>
        <w:shd w:val="clear" w:color="auto" w:fill="auto"/>
        <w:spacing w:before="0" w:after="0" w:line="302" w:lineRule="exact"/>
        <w:ind w:left="20" w:right="20" w:firstLine="860"/>
        <w:jc w:val="both"/>
      </w:pPr>
      <w:r>
        <w:rPr>
          <w:rStyle w:val="5"/>
        </w:rPr>
        <w:t xml:space="preserve">Настоящий протокол разместить на официальном сайте </w:t>
      </w:r>
      <w:hyperlink r:id="rId9" w:history="1">
        <w:r>
          <w:rPr>
            <w:rStyle w:val="a3"/>
            <w:lang w:val="en-US"/>
          </w:rPr>
          <w:t>www</w:t>
        </w:r>
        <w:r w:rsidRPr="00E25F1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 w:rsidRPr="00E25F1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E25F1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E25F12">
        <w:rPr>
          <w:rStyle w:val="5"/>
        </w:rPr>
        <w:t xml:space="preserve">., </w:t>
      </w:r>
      <w:r>
        <w:rPr>
          <w:rStyle w:val="5"/>
        </w:rPr>
        <w:t xml:space="preserve">официальном сайте администрации городского </w:t>
      </w:r>
      <w:proofErr w:type="gramStart"/>
      <w:r>
        <w:rPr>
          <w:rStyle w:val="5"/>
        </w:rPr>
        <w:t>округа</w:t>
      </w:r>
      <w:proofErr w:type="gramEnd"/>
      <w:r>
        <w:rPr>
          <w:rStyle w:val="5"/>
        </w:rPr>
        <w:t xml:space="preserve"> ЗАТО Свободный </w:t>
      </w:r>
      <w:proofErr w:type="spellStart"/>
      <w:r>
        <w:rPr>
          <w:rStyle w:val="5"/>
        </w:rPr>
        <w:t>адм-затосвободный.рф</w:t>
      </w:r>
      <w:proofErr w:type="spellEnd"/>
      <w:r>
        <w:rPr>
          <w:rStyle w:val="5"/>
        </w:rPr>
        <w:t>.</w:t>
      </w:r>
    </w:p>
    <w:p w:rsidR="002860FB" w:rsidRDefault="00E25F12">
      <w:pPr>
        <w:pStyle w:val="20"/>
        <w:framePr w:w="4099" w:h="594" w:hRule="exact" w:wrap="none" w:vAnchor="page" w:hAnchor="page" w:x="1542" w:y="10166"/>
        <w:shd w:val="clear" w:color="auto" w:fill="auto"/>
        <w:spacing w:after="18" w:line="220" w:lineRule="exact"/>
        <w:ind w:left="100"/>
      </w:pPr>
      <w:r>
        <w:t>Подписи комиссии:</w:t>
      </w:r>
    </w:p>
    <w:p w:rsidR="002860FB" w:rsidRDefault="00E25F12">
      <w:pPr>
        <w:pStyle w:val="6"/>
        <w:framePr w:w="4099" w:h="594" w:hRule="exact" w:wrap="none" w:vAnchor="page" w:hAnchor="page" w:x="1542" w:y="10166"/>
        <w:shd w:val="clear" w:color="auto" w:fill="auto"/>
        <w:spacing w:before="0" w:after="0" w:line="220" w:lineRule="exact"/>
        <w:ind w:left="100"/>
        <w:jc w:val="left"/>
      </w:pPr>
      <w:r>
        <w:t>Председатель аукционной комиссии</w:t>
      </w:r>
    </w:p>
    <w:p w:rsidR="002860FB" w:rsidRDefault="00E25F12">
      <w:pPr>
        <w:pStyle w:val="6"/>
        <w:framePr w:wrap="none" w:vAnchor="page" w:hAnchor="page" w:x="1546" w:y="10990"/>
        <w:shd w:val="clear" w:color="auto" w:fill="auto"/>
        <w:spacing w:before="0" w:after="0" w:line="220" w:lineRule="exact"/>
        <w:ind w:left="100"/>
        <w:jc w:val="left"/>
      </w:pPr>
      <w:r>
        <w:rPr>
          <w:rStyle w:val="5"/>
        </w:rPr>
        <w:t xml:space="preserve">Заместитель председателя аукционной </w:t>
      </w:r>
      <w:r>
        <w:rPr>
          <w:rStyle w:val="21"/>
        </w:rPr>
        <w:t>комиссии</w:t>
      </w:r>
    </w:p>
    <w:p w:rsidR="002860FB" w:rsidRDefault="00E25F12">
      <w:pPr>
        <w:framePr w:wrap="none" w:vAnchor="page" w:hAnchor="page" w:x="7081" w:y="9900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"C:\\Users\\EFCF~1\\AppData\\Local\\Temp\\FineReader11\\media\\image1.jpeg"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2pt">
            <v:imagedata r:id="rId10" r:href="rId11"/>
          </v:shape>
        </w:pict>
      </w:r>
      <w:r>
        <w:fldChar w:fldCharType="end"/>
      </w:r>
    </w:p>
    <w:p w:rsidR="002860FB" w:rsidRDefault="00E25F12">
      <w:pPr>
        <w:pStyle w:val="a9"/>
        <w:framePr w:wrap="none" w:vAnchor="page" w:hAnchor="page" w:x="8732" w:y="10438"/>
        <w:shd w:val="clear" w:color="auto" w:fill="auto"/>
        <w:spacing w:line="220" w:lineRule="exact"/>
      </w:pPr>
      <w:r>
        <w:t>Маевский И.И.</w:t>
      </w:r>
    </w:p>
    <w:p w:rsidR="002860FB" w:rsidRDefault="00E25F12">
      <w:pPr>
        <w:pStyle w:val="a9"/>
        <w:framePr w:wrap="none" w:vAnchor="page" w:hAnchor="page" w:x="8756" w:y="10972"/>
        <w:shd w:val="clear" w:color="auto" w:fill="auto"/>
        <w:spacing w:line="220" w:lineRule="exact"/>
      </w:pPr>
      <w:proofErr w:type="spellStart"/>
      <w:r>
        <w:t>Шишленков</w:t>
      </w:r>
      <w:proofErr w:type="spellEnd"/>
      <w:r>
        <w:t xml:space="preserve"> А.В.</w:t>
      </w:r>
    </w:p>
    <w:p w:rsidR="002860FB" w:rsidRDefault="00E25F12">
      <w:pPr>
        <w:pStyle w:val="6"/>
        <w:framePr w:wrap="none" w:vAnchor="page" w:hAnchor="page" w:x="1542" w:y="12085"/>
        <w:shd w:val="clear" w:color="auto" w:fill="auto"/>
        <w:spacing w:before="0" w:after="0" w:line="220" w:lineRule="exact"/>
        <w:ind w:left="100"/>
        <w:jc w:val="left"/>
      </w:pPr>
      <w:r>
        <w:t>Член комиссии</w:t>
      </w:r>
    </w:p>
    <w:p w:rsidR="002860FB" w:rsidRDefault="00E25F12">
      <w:pPr>
        <w:pStyle w:val="6"/>
        <w:framePr w:wrap="none" w:vAnchor="page" w:hAnchor="page" w:x="1546" w:y="12628"/>
        <w:shd w:val="clear" w:color="auto" w:fill="auto"/>
        <w:spacing w:before="0" w:after="0" w:line="220" w:lineRule="exact"/>
        <w:ind w:left="100"/>
        <w:jc w:val="left"/>
      </w:pPr>
      <w:r>
        <w:t>Член комиссии</w:t>
      </w:r>
    </w:p>
    <w:p w:rsidR="002860FB" w:rsidRDefault="00E25F12">
      <w:pPr>
        <w:pStyle w:val="6"/>
        <w:framePr w:wrap="none" w:vAnchor="page" w:hAnchor="page" w:x="1551" w:y="11542"/>
        <w:shd w:val="clear" w:color="auto" w:fill="auto"/>
        <w:spacing w:before="0" w:after="0" w:line="220" w:lineRule="exact"/>
        <w:ind w:left="100"/>
        <w:jc w:val="left"/>
      </w:pPr>
      <w:r>
        <w:rPr>
          <w:rStyle w:val="5"/>
        </w:rPr>
        <w:t>Секретарь аукционной комиссии</w:t>
      </w:r>
    </w:p>
    <w:p w:rsidR="002860FB" w:rsidRDefault="00E25F12">
      <w:pPr>
        <w:framePr w:wrap="none" w:vAnchor="page" w:hAnchor="page" w:x="6356" w:y="11206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"C:\\Users\\EFCF~1\\AppData\\Local\\Temp\\FineReader11\\media\\image2.jpeg"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07.25pt;height:80.75pt">
            <v:imagedata r:id="rId12" r:href="rId13"/>
          </v:shape>
        </w:pict>
      </w:r>
      <w:r>
        <w:fldChar w:fldCharType="end"/>
      </w:r>
    </w:p>
    <w:p w:rsidR="002860FB" w:rsidRDefault="00E25F12">
      <w:pPr>
        <w:pStyle w:val="6"/>
        <w:framePr w:wrap="none" w:vAnchor="page" w:hAnchor="page" w:x="1546" w:y="13166"/>
        <w:shd w:val="clear" w:color="auto" w:fill="auto"/>
        <w:spacing w:before="0" w:after="0" w:line="220" w:lineRule="exact"/>
        <w:ind w:left="100"/>
        <w:jc w:val="left"/>
      </w:pPr>
      <w:r>
        <w:t>Член комиссии</w:t>
      </w:r>
    </w:p>
    <w:p w:rsidR="002860FB" w:rsidRDefault="00E25F12">
      <w:pPr>
        <w:framePr w:wrap="none" w:vAnchor="page" w:hAnchor="page" w:x="6222" w:y="1283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"C:\\Users\\EFCF~1\\AppData\\Local\\Temp\\FineReader11\\media\\image3.jpeg"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6.3pt;height:41.95pt">
            <v:imagedata r:id="rId14" r:href="rId15"/>
          </v:shape>
        </w:pict>
      </w:r>
      <w:r>
        <w:fldChar w:fldCharType="end"/>
      </w:r>
    </w:p>
    <w:p w:rsidR="002860FB" w:rsidRDefault="00E25F12">
      <w:pPr>
        <w:pStyle w:val="a9"/>
        <w:framePr w:wrap="none" w:vAnchor="page" w:hAnchor="page" w:x="8718" w:y="13132"/>
        <w:shd w:val="clear" w:color="auto" w:fill="auto"/>
        <w:spacing w:line="220" w:lineRule="exact"/>
      </w:pPr>
      <w:r>
        <w:t xml:space="preserve">Ткаченко </w:t>
      </w:r>
      <w:r>
        <w:t>Л.В.</w:t>
      </w:r>
    </w:p>
    <w:p w:rsidR="002860FB" w:rsidRDefault="002860FB">
      <w:pPr>
        <w:rPr>
          <w:sz w:val="2"/>
          <w:szCs w:val="2"/>
        </w:rPr>
      </w:pPr>
    </w:p>
    <w:sectPr w:rsidR="002860F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12" w:rsidRDefault="00E25F12">
      <w:r>
        <w:separator/>
      </w:r>
    </w:p>
  </w:endnote>
  <w:endnote w:type="continuationSeparator" w:id="0">
    <w:p w:rsidR="00E25F12" w:rsidRDefault="00E2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12" w:rsidRDefault="00E25F12"/>
  </w:footnote>
  <w:footnote w:type="continuationSeparator" w:id="0">
    <w:p w:rsidR="00E25F12" w:rsidRDefault="00E25F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06AA"/>
    <w:multiLevelType w:val="multilevel"/>
    <w:tmpl w:val="C994C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60FB"/>
    <w:rsid w:val="002860FB"/>
    <w:rsid w:val="00E2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en-US"/>
    </w:rPr>
  </w:style>
  <w:style w:type="character" w:customStyle="1" w:styleId="75pt0pt0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420" w:after="300" w:line="0" w:lineRule="atLeast"/>
      <w:jc w:val="right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12" w:lineRule="exact"/>
      <w:ind w:firstLine="840"/>
      <w:jc w:val="both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image" Target="file:///C:\Users\EFCF~1\AppData\Local\Temp\FineReader11\media\image2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EFCF~1\AppData\Local\Temp\FineReader11\media\image1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EFCF~1\AppData\Local\Temp\FineReader11\media\image3.jpeg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Шершова</cp:lastModifiedBy>
  <cp:revision>1</cp:revision>
  <dcterms:created xsi:type="dcterms:W3CDTF">2020-01-20T10:25:00Z</dcterms:created>
  <dcterms:modified xsi:type="dcterms:W3CDTF">2020-01-20T10:25:00Z</dcterms:modified>
</cp:coreProperties>
</file>